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52B" w:rsidRPr="00B80BA8" w:rsidRDefault="0049152B" w:rsidP="0049152B">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rPr>
        <w:drawing>
          <wp:inline distT="0" distB="0" distL="0" distR="0" wp14:anchorId="798D0930" wp14:editId="32A66BDA">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49152B" w:rsidRPr="00B80BA8" w:rsidRDefault="0049152B" w:rsidP="0049152B">
      <w:pPr>
        <w:pStyle w:val="a4"/>
        <w:contextualSpacing/>
        <w:jc w:val="center"/>
        <w:rPr>
          <w:rFonts w:ascii="Times New Roman" w:hAnsi="Times New Roman"/>
          <w:b/>
          <w:sz w:val="28"/>
          <w:szCs w:val="28"/>
        </w:rPr>
      </w:pPr>
    </w:p>
    <w:p w:rsidR="0049152B" w:rsidRPr="00B80BA8" w:rsidRDefault="0049152B" w:rsidP="0049152B">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49152B" w:rsidRPr="00B80BA8" w:rsidRDefault="0049152B" w:rsidP="0049152B">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49152B" w:rsidRPr="00B80BA8" w:rsidRDefault="0049152B" w:rsidP="0049152B">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49152B" w:rsidRPr="00B80BA8" w:rsidRDefault="0049152B" w:rsidP="0049152B">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49152B" w:rsidRPr="00B80BA8" w:rsidRDefault="0049152B" w:rsidP="0049152B">
      <w:pPr>
        <w:pStyle w:val="a4"/>
        <w:ind w:left="2832" w:hanging="2832"/>
        <w:contextualSpacing/>
        <w:jc w:val="center"/>
        <w:rPr>
          <w:rFonts w:ascii="Times New Roman" w:hAnsi="Times New Roman"/>
          <w:lang w:val="ru-RU"/>
        </w:rPr>
      </w:pPr>
    </w:p>
    <w:p w:rsidR="0049152B" w:rsidRPr="00B80BA8" w:rsidRDefault="0049152B" w:rsidP="0049152B">
      <w:pPr>
        <w:pStyle w:val="a4"/>
        <w:contextualSpacing/>
        <w:rPr>
          <w:rFonts w:ascii="Times New Roman" w:hAnsi="Times New Roman"/>
          <w:lang w:val="ru-RU"/>
        </w:rPr>
      </w:pPr>
    </w:p>
    <w:p w:rsidR="0049152B" w:rsidRPr="00B80BA8" w:rsidRDefault="0049152B" w:rsidP="0049152B">
      <w:pPr>
        <w:pStyle w:val="a4"/>
        <w:ind w:left="2832" w:hanging="2832"/>
        <w:contextualSpacing/>
        <w:rPr>
          <w:rFonts w:ascii="Times New Roman" w:hAnsi="Times New Roman"/>
          <w:lang w:val="ru-RU"/>
        </w:rPr>
      </w:pPr>
    </w:p>
    <w:p w:rsidR="0049152B" w:rsidRPr="00B80BA8" w:rsidRDefault="0049152B" w:rsidP="0049152B">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49152B" w:rsidRPr="00B80BA8" w:rsidRDefault="0049152B" w:rsidP="0049152B">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49152B" w:rsidRPr="00B80BA8" w:rsidRDefault="0049152B" w:rsidP="0049152B">
      <w:pPr>
        <w:pStyle w:val="a4"/>
        <w:contextualSpacing/>
        <w:jc w:val="center"/>
        <w:rPr>
          <w:rFonts w:ascii="Times New Roman" w:hAnsi="Times New Roman"/>
          <w:b/>
          <w:sz w:val="44"/>
          <w:szCs w:val="44"/>
          <w:lang w:val="ru-RU"/>
        </w:rPr>
      </w:pPr>
    </w:p>
    <w:p w:rsidR="0049152B" w:rsidRPr="00B80BA8" w:rsidRDefault="0049152B" w:rsidP="0049152B">
      <w:pPr>
        <w:pStyle w:val="a4"/>
        <w:contextualSpacing/>
        <w:jc w:val="center"/>
        <w:rPr>
          <w:rFonts w:ascii="Times New Roman" w:hAnsi="Times New Roman"/>
          <w:b/>
          <w:sz w:val="44"/>
          <w:szCs w:val="44"/>
          <w:lang w:val="ru-RU"/>
        </w:rPr>
      </w:pPr>
    </w:p>
    <w:p w:rsidR="0049152B" w:rsidRPr="00B80BA8" w:rsidRDefault="0049152B" w:rsidP="0049152B">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Pr>
          <w:rFonts w:ascii="Times New Roman" w:hAnsi="Times New Roman"/>
          <w:b/>
          <w:sz w:val="52"/>
          <w:szCs w:val="52"/>
          <w:lang w:val="ru-RU"/>
        </w:rPr>
        <w:t>1</w:t>
      </w:r>
      <w:r w:rsidR="00C04724">
        <w:rPr>
          <w:rFonts w:ascii="Times New Roman" w:hAnsi="Times New Roman"/>
          <w:b/>
          <w:sz w:val="52"/>
          <w:szCs w:val="52"/>
          <w:lang w:val="ru-RU"/>
        </w:rPr>
        <w:t>8</w:t>
      </w:r>
      <w:r>
        <w:rPr>
          <w:rFonts w:ascii="Times New Roman" w:hAnsi="Times New Roman"/>
          <w:b/>
          <w:sz w:val="52"/>
          <w:szCs w:val="52"/>
          <w:lang w:val="ru-RU"/>
        </w:rPr>
        <w:t xml:space="preserve"> (3</w:t>
      </w:r>
      <w:r w:rsidR="00E215BA">
        <w:rPr>
          <w:rFonts w:ascii="Times New Roman" w:hAnsi="Times New Roman"/>
          <w:b/>
          <w:sz w:val="52"/>
          <w:szCs w:val="52"/>
          <w:lang w:val="ru-RU"/>
        </w:rPr>
        <w:t>6</w:t>
      </w:r>
      <w:r w:rsidR="00C04724">
        <w:rPr>
          <w:rFonts w:ascii="Times New Roman" w:hAnsi="Times New Roman"/>
          <w:b/>
          <w:sz w:val="52"/>
          <w:szCs w:val="52"/>
          <w:lang w:val="ru-RU"/>
        </w:rPr>
        <w:t>2</w:t>
      </w:r>
      <w:r w:rsidRPr="00B80BA8">
        <w:rPr>
          <w:rFonts w:ascii="Times New Roman" w:hAnsi="Times New Roman"/>
          <w:b/>
          <w:sz w:val="52"/>
          <w:szCs w:val="52"/>
          <w:lang w:val="ru-RU"/>
        </w:rPr>
        <w:t>)</w:t>
      </w:r>
    </w:p>
    <w:p w:rsidR="0049152B" w:rsidRPr="00B80BA8" w:rsidRDefault="0049152B" w:rsidP="0049152B">
      <w:pPr>
        <w:pStyle w:val="a4"/>
        <w:contextualSpacing/>
        <w:jc w:val="center"/>
        <w:rPr>
          <w:rFonts w:ascii="Times New Roman" w:hAnsi="Times New Roman"/>
          <w:b/>
          <w:sz w:val="52"/>
          <w:szCs w:val="52"/>
          <w:lang w:val="ru-RU"/>
        </w:rPr>
      </w:pPr>
    </w:p>
    <w:p w:rsidR="0049152B" w:rsidRPr="00490043" w:rsidRDefault="00C04724" w:rsidP="0049152B">
      <w:pPr>
        <w:pStyle w:val="a4"/>
        <w:contextualSpacing/>
        <w:jc w:val="center"/>
        <w:rPr>
          <w:rFonts w:ascii="Times New Roman" w:hAnsi="Times New Roman"/>
          <w:b/>
          <w:sz w:val="52"/>
          <w:szCs w:val="52"/>
          <w:lang w:val="ru-RU"/>
        </w:rPr>
      </w:pPr>
      <w:r>
        <w:rPr>
          <w:rFonts w:ascii="Times New Roman" w:hAnsi="Times New Roman"/>
          <w:b/>
          <w:sz w:val="52"/>
          <w:szCs w:val="52"/>
          <w:lang w:val="ru-RU"/>
        </w:rPr>
        <w:t>4 августа</w:t>
      </w:r>
      <w:r w:rsidR="0049152B" w:rsidRPr="00490043">
        <w:rPr>
          <w:rFonts w:ascii="Times New Roman" w:hAnsi="Times New Roman"/>
          <w:b/>
          <w:sz w:val="52"/>
          <w:szCs w:val="52"/>
          <w:lang w:val="ru-RU"/>
        </w:rPr>
        <w:t xml:space="preserve"> 202</w:t>
      </w:r>
      <w:r w:rsidR="0049152B">
        <w:rPr>
          <w:rFonts w:ascii="Times New Roman" w:hAnsi="Times New Roman"/>
          <w:b/>
          <w:sz w:val="52"/>
          <w:szCs w:val="52"/>
          <w:lang w:val="ru-RU"/>
        </w:rPr>
        <w:t>3</w:t>
      </w:r>
      <w:r w:rsidR="0049152B" w:rsidRPr="00490043">
        <w:rPr>
          <w:rFonts w:ascii="Times New Roman" w:hAnsi="Times New Roman"/>
          <w:b/>
          <w:sz w:val="52"/>
          <w:szCs w:val="52"/>
          <w:lang w:val="ru-RU"/>
        </w:rPr>
        <w:t xml:space="preserve"> года</w:t>
      </w:r>
    </w:p>
    <w:p w:rsidR="0049152B" w:rsidRPr="00B80BA8" w:rsidRDefault="0049152B" w:rsidP="0049152B">
      <w:pPr>
        <w:pStyle w:val="a4"/>
        <w:contextualSpacing/>
        <w:rPr>
          <w:rFonts w:ascii="Times New Roman" w:hAnsi="Times New Roman"/>
          <w:sz w:val="44"/>
          <w:szCs w:val="44"/>
          <w:lang w:val="ru-RU"/>
        </w:rPr>
      </w:pPr>
    </w:p>
    <w:p w:rsidR="0049152B" w:rsidRPr="00B80BA8" w:rsidRDefault="0049152B" w:rsidP="0049152B">
      <w:pPr>
        <w:pStyle w:val="a4"/>
        <w:contextualSpacing/>
        <w:rPr>
          <w:rFonts w:ascii="Times New Roman" w:hAnsi="Times New Roman"/>
          <w:sz w:val="44"/>
          <w:szCs w:val="44"/>
          <w:lang w:val="ru-RU"/>
        </w:rPr>
      </w:pPr>
    </w:p>
    <w:p w:rsidR="0049152B" w:rsidRPr="00B80BA8" w:rsidRDefault="0049152B" w:rsidP="0049152B">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49152B" w:rsidRPr="00B80BA8" w:rsidRDefault="0049152B" w:rsidP="0049152B">
      <w:pPr>
        <w:pStyle w:val="a4"/>
        <w:contextualSpacing/>
        <w:rPr>
          <w:rFonts w:ascii="Times New Roman" w:hAnsi="Times New Roman"/>
          <w:b/>
          <w:sz w:val="32"/>
          <w:szCs w:val="32"/>
          <w:lang w:val="ru-RU"/>
        </w:rPr>
      </w:pPr>
    </w:p>
    <w:p w:rsidR="0049152B" w:rsidRPr="00B80BA8" w:rsidRDefault="0049152B" w:rsidP="0049152B">
      <w:pPr>
        <w:spacing w:after="0" w:line="240" w:lineRule="auto"/>
        <w:contextualSpacing/>
        <w:rPr>
          <w:rFonts w:ascii="Times New Roman" w:hAnsi="Times New Roman"/>
          <w:b/>
          <w:sz w:val="32"/>
          <w:szCs w:val="32"/>
        </w:rPr>
        <w:sectPr w:rsidR="0049152B" w:rsidRPr="00B80BA8" w:rsidSect="00D579B1">
          <w:footerReference w:type="default" r:id="rId9"/>
          <w:pgSz w:w="11907" w:h="16840"/>
          <w:pgMar w:top="851" w:right="992" w:bottom="851" w:left="851" w:header="720" w:footer="335" w:gutter="0"/>
          <w:cols w:space="720"/>
          <w:docGrid w:linePitch="299"/>
        </w:sectPr>
      </w:pPr>
    </w:p>
    <w:p w:rsidR="0049152B" w:rsidRDefault="0049152B" w:rsidP="0049152B">
      <w:pPr>
        <w:spacing w:after="0" w:line="240" w:lineRule="auto"/>
        <w:contextualSpacing/>
        <w:jc w:val="center"/>
        <w:rPr>
          <w:rFonts w:ascii="Times New Roman" w:hAnsi="Times New Roman"/>
        </w:rPr>
      </w:pPr>
      <w:r>
        <w:rPr>
          <w:rFonts w:ascii="Times New Roman" w:hAnsi="Times New Roman"/>
        </w:rPr>
        <w:lastRenderedPageBreak/>
        <w:t>СОДЕРЖАНИЕ</w:t>
      </w:r>
    </w:p>
    <w:p w:rsidR="0049152B" w:rsidRDefault="0049152B" w:rsidP="0049152B">
      <w:pPr>
        <w:spacing w:after="0" w:line="240" w:lineRule="auto"/>
        <w:contextualSpacing/>
        <w:rPr>
          <w:rFonts w:ascii="Times New Roman" w:hAnsi="Times New Roman"/>
        </w:rPr>
      </w:pPr>
    </w:p>
    <w:p w:rsidR="0049152B" w:rsidRDefault="0049152B" w:rsidP="0049152B">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49152B" w:rsidRDefault="0049152B" w:rsidP="0049152B">
      <w:pPr>
        <w:spacing w:after="0" w:line="240" w:lineRule="auto"/>
        <w:contextualSpacing/>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86"/>
        <w:gridCol w:w="1648"/>
        <w:gridCol w:w="1343"/>
      </w:tblGrid>
      <w:tr w:rsidR="0049152B" w:rsidTr="00D579B1">
        <w:trPr>
          <w:trHeight w:val="389"/>
        </w:trPr>
        <w:tc>
          <w:tcPr>
            <w:tcW w:w="263"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3204D9" w:rsidTr="00D579B1">
        <w:trPr>
          <w:trHeight w:val="353"/>
        </w:trPr>
        <w:tc>
          <w:tcPr>
            <w:tcW w:w="263" w:type="pct"/>
            <w:tcBorders>
              <w:top w:val="single" w:sz="4" w:space="0" w:color="auto"/>
              <w:left w:val="single" w:sz="4" w:space="0" w:color="auto"/>
              <w:bottom w:val="single" w:sz="4" w:space="0" w:color="auto"/>
              <w:right w:val="single" w:sz="4" w:space="0" w:color="auto"/>
            </w:tcBorders>
            <w:hideMark/>
          </w:tcPr>
          <w:p w:rsidR="003204D9" w:rsidRDefault="003204D9" w:rsidP="003204D9">
            <w:pPr>
              <w:spacing w:after="0" w:line="240" w:lineRule="auto"/>
              <w:contextualSpacing/>
              <w:rPr>
                <w:rFonts w:ascii="Times New Roman" w:eastAsia="Times New Roman" w:hAnsi="Times New Roman"/>
                <w:color w:val="000000"/>
                <w:lang w:val="en-US" w:bidi="en-US"/>
              </w:rPr>
            </w:pPr>
            <w:r>
              <w:rPr>
                <w:rFonts w:ascii="Times New Roman" w:hAnsi="Times New Roman"/>
                <w:color w:val="000000"/>
              </w:rPr>
              <w:t>1</w:t>
            </w:r>
          </w:p>
        </w:tc>
        <w:tc>
          <w:tcPr>
            <w:tcW w:w="3345" w:type="pct"/>
            <w:tcBorders>
              <w:top w:val="single" w:sz="4" w:space="0" w:color="auto"/>
              <w:left w:val="single" w:sz="4" w:space="0" w:color="auto"/>
              <w:bottom w:val="single" w:sz="4" w:space="0" w:color="auto"/>
              <w:right w:val="single" w:sz="4" w:space="0" w:color="auto"/>
            </w:tcBorders>
          </w:tcPr>
          <w:p w:rsidR="003204D9" w:rsidRPr="00213153" w:rsidRDefault="00352BCF" w:rsidP="00352BCF">
            <w:pPr>
              <w:pStyle w:val="ConsPlusTitle"/>
              <w:ind w:firstLine="35"/>
              <w:jc w:val="both"/>
              <w:rPr>
                <w:rFonts w:ascii="Times New Roman" w:hAnsi="Times New Roman" w:cs="Times New Roman"/>
                <w:b w:val="0"/>
                <w:sz w:val="24"/>
                <w:szCs w:val="24"/>
              </w:rPr>
            </w:pPr>
            <w:r w:rsidRPr="00352BCF">
              <w:rPr>
                <w:rFonts w:ascii="Times New Roman" w:hAnsi="Times New Roman" w:cs="Times New Roman"/>
                <w:b w:val="0"/>
                <w:sz w:val="24"/>
                <w:szCs w:val="24"/>
              </w:rPr>
              <w:t>О внесении изменений в постановление администрации Тужинского муниципального района от 26.08.2022 № 261 «Об утверждении Плана мероприятий администрации Тужинского муниципального района по противодействию коррупции на 2022 – 2024 годы»</w:t>
            </w:r>
          </w:p>
        </w:tc>
        <w:tc>
          <w:tcPr>
            <w:tcW w:w="767"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xml:space="preserve">от </w:t>
            </w:r>
            <w:r w:rsidR="00352BCF">
              <w:rPr>
                <w:rFonts w:ascii="Times New Roman" w:eastAsia="Times New Roman" w:hAnsi="Times New Roman"/>
                <w:color w:val="000000"/>
                <w:lang w:bidi="en-US"/>
              </w:rPr>
              <w:t>25</w:t>
            </w:r>
            <w:r>
              <w:rPr>
                <w:rFonts w:ascii="Times New Roman" w:eastAsia="Times New Roman" w:hAnsi="Times New Roman"/>
                <w:color w:val="000000"/>
                <w:lang w:bidi="en-US"/>
              </w:rPr>
              <w:t xml:space="preserve">.07.2023 № </w:t>
            </w:r>
            <w:r w:rsidR="00352BCF">
              <w:rPr>
                <w:rFonts w:ascii="Times New Roman" w:eastAsia="Times New Roman" w:hAnsi="Times New Roman"/>
                <w:color w:val="000000"/>
                <w:lang w:bidi="en-US"/>
              </w:rPr>
              <w:t>166</w:t>
            </w:r>
          </w:p>
        </w:tc>
        <w:tc>
          <w:tcPr>
            <w:tcW w:w="625" w:type="pct"/>
            <w:tcBorders>
              <w:top w:val="single" w:sz="4" w:space="0" w:color="auto"/>
              <w:left w:val="single" w:sz="4" w:space="0" w:color="auto"/>
              <w:bottom w:val="single" w:sz="4" w:space="0" w:color="auto"/>
              <w:right w:val="single" w:sz="4" w:space="0" w:color="auto"/>
            </w:tcBorders>
          </w:tcPr>
          <w:p w:rsidR="003204D9" w:rsidRPr="00CE261C" w:rsidRDefault="003204D9" w:rsidP="003204D9">
            <w:pPr>
              <w:spacing w:after="0" w:line="240" w:lineRule="auto"/>
              <w:jc w:val="center"/>
              <w:rPr>
                <w:rFonts w:ascii="Times New Roman" w:hAnsi="Times New Roman" w:cs="Times New Roman"/>
              </w:rPr>
            </w:pPr>
          </w:p>
        </w:tc>
      </w:tr>
      <w:tr w:rsidR="003204D9"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rPr>
                <w:rFonts w:ascii="Times New Roman" w:hAnsi="Times New Roman"/>
                <w:color w:val="000000"/>
              </w:rPr>
            </w:pPr>
            <w:r>
              <w:rPr>
                <w:rFonts w:ascii="Times New Roman" w:hAnsi="Times New Roman"/>
                <w:color w:val="000000"/>
              </w:rPr>
              <w:t>2</w:t>
            </w:r>
          </w:p>
        </w:tc>
        <w:tc>
          <w:tcPr>
            <w:tcW w:w="3345" w:type="pct"/>
            <w:tcBorders>
              <w:top w:val="single" w:sz="4" w:space="0" w:color="auto"/>
              <w:left w:val="single" w:sz="4" w:space="0" w:color="auto"/>
              <w:bottom w:val="single" w:sz="4" w:space="0" w:color="auto"/>
              <w:right w:val="single" w:sz="4" w:space="0" w:color="auto"/>
            </w:tcBorders>
          </w:tcPr>
          <w:p w:rsidR="003204D9" w:rsidRPr="00213153" w:rsidRDefault="00B826CB" w:rsidP="003204D9">
            <w:pPr>
              <w:tabs>
                <w:tab w:val="left" w:pos="9639"/>
              </w:tabs>
              <w:spacing w:after="0" w:line="240" w:lineRule="auto"/>
              <w:ind w:firstLine="35"/>
              <w:jc w:val="both"/>
              <w:rPr>
                <w:rFonts w:ascii="Times New Roman" w:hAnsi="Times New Roman"/>
                <w:sz w:val="24"/>
                <w:szCs w:val="24"/>
              </w:rPr>
            </w:pPr>
            <w:r>
              <w:rPr>
                <w:rFonts w:ascii="Times New Roman" w:hAnsi="Times New Roman"/>
                <w:sz w:val="24"/>
                <w:szCs w:val="24"/>
              </w:rPr>
              <w:t xml:space="preserve">Об утверждении муниципальной программы «Профилактика терроризма и экстремизма в Тужинском муниципальном районе на 2024-2029 годы» </w:t>
            </w:r>
          </w:p>
        </w:tc>
        <w:tc>
          <w:tcPr>
            <w:tcW w:w="767"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xml:space="preserve">от </w:t>
            </w:r>
            <w:r w:rsidR="00352BCF">
              <w:rPr>
                <w:rFonts w:ascii="Times New Roman" w:eastAsia="Times New Roman" w:hAnsi="Times New Roman"/>
                <w:color w:val="000000"/>
                <w:lang w:bidi="en-US"/>
              </w:rPr>
              <w:t>25</w:t>
            </w:r>
            <w:r>
              <w:rPr>
                <w:rFonts w:ascii="Times New Roman" w:eastAsia="Times New Roman" w:hAnsi="Times New Roman"/>
                <w:color w:val="000000"/>
                <w:lang w:bidi="en-US"/>
              </w:rPr>
              <w:t>.07.2023 № 16</w:t>
            </w:r>
            <w:r w:rsidR="00352BCF">
              <w:rPr>
                <w:rFonts w:ascii="Times New Roman" w:eastAsia="Times New Roman" w:hAnsi="Times New Roman"/>
                <w:color w:val="000000"/>
                <w:lang w:bidi="en-US"/>
              </w:rPr>
              <w:t>8</w:t>
            </w:r>
          </w:p>
        </w:tc>
        <w:tc>
          <w:tcPr>
            <w:tcW w:w="625" w:type="pct"/>
            <w:tcBorders>
              <w:top w:val="single" w:sz="4" w:space="0" w:color="auto"/>
              <w:left w:val="single" w:sz="4" w:space="0" w:color="auto"/>
              <w:bottom w:val="single" w:sz="4" w:space="0" w:color="auto"/>
              <w:right w:val="single" w:sz="4" w:space="0" w:color="auto"/>
            </w:tcBorders>
          </w:tcPr>
          <w:p w:rsidR="003204D9" w:rsidRPr="00CE261C" w:rsidRDefault="003204D9" w:rsidP="003204D9">
            <w:pPr>
              <w:spacing w:after="0" w:line="240" w:lineRule="auto"/>
              <w:jc w:val="center"/>
              <w:rPr>
                <w:rFonts w:ascii="Times New Roman" w:hAnsi="Times New Roman" w:cs="Times New Roman"/>
              </w:rPr>
            </w:pPr>
          </w:p>
        </w:tc>
      </w:tr>
      <w:tr w:rsidR="003204D9"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rPr>
                <w:rFonts w:ascii="Times New Roman" w:hAnsi="Times New Roman"/>
                <w:color w:val="000000"/>
              </w:rPr>
            </w:pPr>
            <w:r>
              <w:rPr>
                <w:rFonts w:ascii="Times New Roman" w:hAnsi="Times New Roman"/>
                <w:color w:val="000000"/>
              </w:rPr>
              <w:t>3</w:t>
            </w:r>
          </w:p>
        </w:tc>
        <w:tc>
          <w:tcPr>
            <w:tcW w:w="3345" w:type="pct"/>
            <w:tcBorders>
              <w:top w:val="single" w:sz="4" w:space="0" w:color="auto"/>
              <w:left w:val="single" w:sz="4" w:space="0" w:color="auto"/>
              <w:bottom w:val="single" w:sz="4" w:space="0" w:color="auto"/>
              <w:right w:val="single" w:sz="4" w:space="0" w:color="auto"/>
            </w:tcBorders>
          </w:tcPr>
          <w:p w:rsidR="003204D9" w:rsidRPr="00213153" w:rsidRDefault="00352BCF" w:rsidP="003204D9">
            <w:pPr>
              <w:tabs>
                <w:tab w:val="left" w:pos="9639"/>
              </w:tabs>
              <w:spacing w:after="0" w:line="240" w:lineRule="auto"/>
              <w:ind w:firstLine="35"/>
              <w:jc w:val="both"/>
              <w:rPr>
                <w:rFonts w:ascii="Times New Roman" w:hAnsi="Times New Roman"/>
                <w:sz w:val="24"/>
                <w:szCs w:val="24"/>
              </w:rPr>
            </w:pPr>
            <w:r w:rsidRPr="00352BCF">
              <w:rPr>
                <w:rFonts w:ascii="Times New Roman" w:hAnsi="Times New Roman"/>
                <w:sz w:val="24"/>
                <w:szCs w:val="24"/>
              </w:rPr>
              <w:t>О внесении изменений в постановление администрации Тужинского    муниципального района от 19.01.2023 № 14 «Об утверждении плана реализации муниципальных программ Тужинского муниципального района на 2023 год»</w:t>
            </w:r>
          </w:p>
        </w:tc>
        <w:tc>
          <w:tcPr>
            <w:tcW w:w="767" w:type="pct"/>
            <w:tcBorders>
              <w:top w:val="single" w:sz="4" w:space="0" w:color="auto"/>
              <w:left w:val="single" w:sz="4" w:space="0" w:color="auto"/>
              <w:bottom w:val="single" w:sz="4" w:space="0" w:color="auto"/>
              <w:right w:val="single" w:sz="4" w:space="0" w:color="auto"/>
            </w:tcBorders>
          </w:tcPr>
          <w:p w:rsidR="003204D9" w:rsidRDefault="007F3298"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w:t>
            </w:r>
            <w:r w:rsidR="00352BCF">
              <w:rPr>
                <w:rFonts w:ascii="Times New Roman" w:eastAsia="Times New Roman" w:hAnsi="Times New Roman"/>
                <w:color w:val="000000"/>
                <w:lang w:bidi="en-US"/>
              </w:rPr>
              <w:t>5</w:t>
            </w:r>
            <w:r>
              <w:rPr>
                <w:rFonts w:ascii="Times New Roman" w:eastAsia="Times New Roman" w:hAnsi="Times New Roman"/>
                <w:color w:val="000000"/>
                <w:lang w:bidi="en-US"/>
              </w:rPr>
              <w:t>.07.2023 № 16</w:t>
            </w:r>
            <w:r w:rsidR="00352BCF">
              <w:rPr>
                <w:rFonts w:ascii="Times New Roman" w:eastAsia="Times New Roman" w:hAnsi="Times New Roman"/>
                <w:color w:val="000000"/>
                <w:lang w:bidi="en-US"/>
              </w:rPr>
              <w:t>9</w:t>
            </w:r>
          </w:p>
        </w:tc>
        <w:tc>
          <w:tcPr>
            <w:tcW w:w="625" w:type="pct"/>
            <w:tcBorders>
              <w:top w:val="single" w:sz="4" w:space="0" w:color="auto"/>
              <w:left w:val="single" w:sz="4" w:space="0" w:color="auto"/>
              <w:bottom w:val="single" w:sz="4" w:space="0" w:color="auto"/>
              <w:right w:val="single" w:sz="4" w:space="0" w:color="auto"/>
            </w:tcBorders>
          </w:tcPr>
          <w:p w:rsidR="003204D9" w:rsidRPr="00CE261C" w:rsidRDefault="003204D9" w:rsidP="003204D9">
            <w:pPr>
              <w:spacing w:after="0" w:line="240" w:lineRule="auto"/>
              <w:jc w:val="center"/>
              <w:rPr>
                <w:rFonts w:ascii="Times New Roman" w:hAnsi="Times New Roman" w:cs="Times New Roman"/>
              </w:rPr>
            </w:pPr>
          </w:p>
        </w:tc>
      </w:tr>
      <w:tr w:rsidR="00352BCF"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rPr>
                <w:rFonts w:ascii="Times New Roman" w:hAnsi="Times New Roman"/>
                <w:color w:val="000000"/>
              </w:rPr>
            </w:pPr>
            <w:r>
              <w:rPr>
                <w:rFonts w:ascii="Times New Roman" w:hAnsi="Times New Roman"/>
                <w:color w:val="000000"/>
              </w:rPr>
              <w:t>4</w:t>
            </w:r>
          </w:p>
        </w:tc>
        <w:tc>
          <w:tcPr>
            <w:tcW w:w="3345" w:type="pct"/>
            <w:tcBorders>
              <w:top w:val="single" w:sz="4" w:space="0" w:color="auto"/>
              <w:left w:val="single" w:sz="4" w:space="0" w:color="auto"/>
              <w:bottom w:val="single" w:sz="4" w:space="0" w:color="auto"/>
              <w:right w:val="single" w:sz="4" w:space="0" w:color="auto"/>
            </w:tcBorders>
          </w:tcPr>
          <w:p w:rsidR="00352BCF" w:rsidRPr="00352BCF" w:rsidRDefault="00352BCF" w:rsidP="003204D9">
            <w:pPr>
              <w:tabs>
                <w:tab w:val="left" w:pos="9639"/>
              </w:tabs>
              <w:spacing w:after="0" w:line="240" w:lineRule="auto"/>
              <w:ind w:firstLine="35"/>
              <w:jc w:val="both"/>
              <w:rPr>
                <w:rFonts w:ascii="Times New Roman" w:hAnsi="Times New Roman"/>
                <w:sz w:val="24"/>
                <w:szCs w:val="24"/>
              </w:rPr>
            </w:pPr>
            <w:r w:rsidRPr="00352BCF">
              <w:rPr>
                <w:rFonts w:ascii="Times New Roman" w:hAnsi="Times New Roman"/>
                <w:sz w:val="24"/>
                <w:szCs w:val="24"/>
              </w:rPr>
              <w:t>Об утверждении перечня муниципальных программ Тужинского муниципального района Кировской области</w:t>
            </w:r>
          </w:p>
        </w:tc>
        <w:tc>
          <w:tcPr>
            <w:tcW w:w="767"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28.07.2023 № 170</w:t>
            </w:r>
          </w:p>
        </w:tc>
        <w:tc>
          <w:tcPr>
            <w:tcW w:w="625" w:type="pct"/>
            <w:tcBorders>
              <w:top w:val="single" w:sz="4" w:space="0" w:color="auto"/>
              <w:left w:val="single" w:sz="4" w:space="0" w:color="auto"/>
              <w:bottom w:val="single" w:sz="4" w:space="0" w:color="auto"/>
              <w:right w:val="single" w:sz="4" w:space="0" w:color="auto"/>
            </w:tcBorders>
          </w:tcPr>
          <w:p w:rsidR="00352BCF" w:rsidRPr="00CE261C" w:rsidRDefault="00352BCF" w:rsidP="003204D9">
            <w:pPr>
              <w:spacing w:after="0" w:line="240" w:lineRule="auto"/>
              <w:jc w:val="center"/>
              <w:rPr>
                <w:rFonts w:ascii="Times New Roman" w:hAnsi="Times New Roman" w:cs="Times New Roman"/>
              </w:rPr>
            </w:pPr>
          </w:p>
        </w:tc>
      </w:tr>
      <w:tr w:rsidR="00352BCF"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rPr>
                <w:rFonts w:ascii="Times New Roman" w:hAnsi="Times New Roman"/>
                <w:color w:val="000000"/>
              </w:rPr>
            </w:pPr>
            <w:r>
              <w:rPr>
                <w:rFonts w:ascii="Times New Roman" w:hAnsi="Times New Roman"/>
                <w:color w:val="000000"/>
              </w:rPr>
              <w:t>5</w:t>
            </w:r>
          </w:p>
        </w:tc>
        <w:tc>
          <w:tcPr>
            <w:tcW w:w="3345" w:type="pct"/>
            <w:tcBorders>
              <w:top w:val="single" w:sz="4" w:space="0" w:color="auto"/>
              <w:left w:val="single" w:sz="4" w:space="0" w:color="auto"/>
              <w:bottom w:val="single" w:sz="4" w:space="0" w:color="auto"/>
              <w:right w:val="single" w:sz="4" w:space="0" w:color="auto"/>
            </w:tcBorders>
          </w:tcPr>
          <w:p w:rsidR="00352BCF" w:rsidRPr="00352BCF" w:rsidRDefault="00352BCF" w:rsidP="003204D9">
            <w:pPr>
              <w:tabs>
                <w:tab w:val="left" w:pos="9639"/>
              </w:tabs>
              <w:spacing w:after="0" w:line="240" w:lineRule="auto"/>
              <w:ind w:firstLine="35"/>
              <w:jc w:val="both"/>
              <w:rPr>
                <w:rFonts w:ascii="Times New Roman" w:hAnsi="Times New Roman"/>
                <w:sz w:val="24"/>
                <w:szCs w:val="24"/>
              </w:rPr>
            </w:pPr>
            <w:r w:rsidRPr="00352BCF">
              <w:rPr>
                <w:rFonts w:ascii="Times New Roman" w:hAnsi="Times New Roman"/>
                <w:sz w:val="24"/>
                <w:szCs w:val="24"/>
              </w:rPr>
              <w:t xml:space="preserve">  О внесении изменений в постановление главы Тужинского муниципального района от 03.10.2022 № 16 «О создании рабочей группы по вопросам оказания на территории Тужинского района помощи членам семей граждан, призванных на военную службу по мобилизации в Вооруженные Силы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01.08.2023 № 6</w:t>
            </w:r>
          </w:p>
        </w:tc>
        <w:tc>
          <w:tcPr>
            <w:tcW w:w="625" w:type="pct"/>
            <w:tcBorders>
              <w:top w:val="single" w:sz="4" w:space="0" w:color="auto"/>
              <w:left w:val="single" w:sz="4" w:space="0" w:color="auto"/>
              <w:bottom w:val="single" w:sz="4" w:space="0" w:color="auto"/>
              <w:right w:val="single" w:sz="4" w:space="0" w:color="auto"/>
            </w:tcBorders>
          </w:tcPr>
          <w:p w:rsidR="00352BCF" w:rsidRPr="00CE261C" w:rsidRDefault="00352BCF" w:rsidP="003204D9">
            <w:pPr>
              <w:spacing w:after="0" w:line="240" w:lineRule="auto"/>
              <w:jc w:val="center"/>
              <w:rPr>
                <w:rFonts w:ascii="Times New Roman" w:hAnsi="Times New Roman" w:cs="Times New Roman"/>
              </w:rPr>
            </w:pPr>
          </w:p>
        </w:tc>
      </w:tr>
      <w:tr w:rsidR="00352BCF"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rPr>
                <w:rFonts w:ascii="Times New Roman" w:hAnsi="Times New Roman"/>
                <w:color w:val="000000"/>
              </w:rPr>
            </w:pPr>
            <w:r>
              <w:rPr>
                <w:rFonts w:ascii="Times New Roman" w:hAnsi="Times New Roman"/>
                <w:color w:val="000000"/>
              </w:rPr>
              <w:t>6</w:t>
            </w:r>
          </w:p>
        </w:tc>
        <w:tc>
          <w:tcPr>
            <w:tcW w:w="3345" w:type="pct"/>
            <w:tcBorders>
              <w:top w:val="single" w:sz="4" w:space="0" w:color="auto"/>
              <w:left w:val="single" w:sz="4" w:space="0" w:color="auto"/>
              <w:bottom w:val="single" w:sz="4" w:space="0" w:color="auto"/>
              <w:right w:val="single" w:sz="4" w:space="0" w:color="auto"/>
            </w:tcBorders>
          </w:tcPr>
          <w:p w:rsidR="002E5D78" w:rsidRPr="002E5D78" w:rsidRDefault="002E5D78" w:rsidP="002E5D78">
            <w:pPr>
              <w:tabs>
                <w:tab w:val="left" w:pos="9639"/>
              </w:tabs>
              <w:spacing w:after="0" w:line="240" w:lineRule="auto"/>
              <w:ind w:firstLine="35"/>
              <w:jc w:val="both"/>
              <w:rPr>
                <w:rFonts w:ascii="Times New Roman" w:hAnsi="Times New Roman"/>
                <w:sz w:val="24"/>
                <w:szCs w:val="24"/>
              </w:rPr>
            </w:pPr>
            <w:r w:rsidRPr="002E5D78">
              <w:rPr>
                <w:rFonts w:ascii="Times New Roman" w:hAnsi="Times New Roman"/>
                <w:sz w:val="24"/>
                <w:szCs w:val="24"/>
              </w:rPr>
              <w:t xml:space="preserve">О внесении изменения в постановление главы Тужинского </w:t>
            </w:r>
          </w:p>
          <w:p w:rsidR="00352BCF" w:rsidRPr="00352BCF" w:rsidRDefault="002E5D78" w:rsidP="002E5D78">
            <w:pPr>
              <w:tabs>
                <w:tab w:val="left" w:pos="9639"/>
              </w:tabs>
              <w:spacing w:after="0" w:line="240" w:lineRule="auto"/>
              <w:ind w:firstLine="35"/>
              <w:jc w:val="both"/>
              <w:rPr>
                <w:rFonts w:ascii="Times New Roman" w:hAnsi="Times New Roman"/>
                <w:sz w:val="24"/>
                <w:szCs w:val="24"/>
              </w:rPr>
            </w:pPr>
            <w:r w:rsidRPr="002E5D78">
              <w:rPr>
                <w:rFonts w:ascii="Times New Roman" w:hAnsi="Times New Roman"/>
                <w:sz w:val="24"/>
                <w:szCs w:val="24"/>
              </w:rPr>
              <w:t>муниципального района от 05.02.2020 № 1 ««Об утверждении состава комиссии по делам несовершеннолетних и защите их прав при администрации Тужинского муниципального района»</w:t>
            </w:r>
          </w:p>
        </w:tc>
        <w:tc>
          <w:tcPr>
            <w:tcW w:w="767" w:type="pct"/>
            <w:tcBorders>
              <w:top w:val="single" w:sz="4" w:space="0" w:color="auto"/>
              <w:left w:val="single" w:sz="4" w:space="0" w:color="auto"/>
              <w:bottom w:val="single" w:sz="4" w:space="0" w:color="auto"/>
              <w:right w:val="single" w:sz="4" w:space="0" w:color="auto"/>
            </w:tcBorders>
          </w:tcPr>
          <w:p w:rsidR="00352BCF" w:rsidRDefault="002E5D78"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02.08.2023 № 7</w:t>
            </w:r>
          </w:p>
        </w:tc>
        <w:tc>
          <w:tcPr>
            <w:tcW w:w="625" w:type="pct"/>
            <w:tcBorders>
              <w:top w:val="single" w:sz="4" w:space="0" w:color="auto"/>
              <w:left w:val="single" w:sz="4" w:space="0" w:color="auto"/>
              <w:bottom w:val="single" w:sz="4" w:space="0" w:color="auto"/>
              <w:right w:val="single" w:sz="4" w:space="0" w:color="auto"/>
            </w:tcBorders>
          </w:tcPr>
          <w:p w:rsidR="00352BCF" w:rsidRPr="00CE261C" w:rsidRDefault="00352BCF" w:rsidP="003204D9">
            <w:pPr>
              <w:spacing w:after="0" w:line="240" w:lineRule="auto"/>
              <w:jc w:val="center"/>
              <w:rPr>
                <w:rFonts w:ascii="Times New Roman" w:hAnsi="Times New Roman" w:cs="Times New Roman"/>
              </w:rPr>
            </w:pPr>
          </w:p>
        </w:tc>
      </w:tr>
    </w:tbl>
    <w:p w:rsidR="0049152B" w:rsidRDefault="0049152B" w:rsidP="0049152B">
      <w:pPr>
        <w:spacing w:after="0" w:line="240" w:lineRule="auto"/>
        <w:contextualSpacing/>
        <w:jc w:val="center"/>
      </w:pPr>
      <w:r>
        <w:tab/>
      </w:r>
    </w:p>
    <w:p w:rsidR="002E5D78" w:rsidRPr="00634051" w:rsidRDefault="0049152B" w:rsidP="002E5D78">
      <w:pPr>
        <w:spacing w:after="0" w:line="240" w:lineRule="auto"/>
        <w:contextualSpacing/>
        <w:jc w:val="center"/>
        <w:rPr>
          <w:rFonts w:ascii="Times New Roman" w:hAnsi="Times New Roman" w:cs="Times New Roman"/>
        </w:rPr>
      </w:pPr>
      <w:r>
        <w:tab/>
      </w:r>
      <w:r w:rsidR="002E5D78" w:rsidRPr="00634051">
        <w:rPr>
          <w:rFonts w:ascii="Times New Roman" w:hAnsi="Times New Roman" w:cs="Times New Roman"/>
        </w:rPr>
        <w:t xml:space="preserve">Раздел </w:t>
      </w:r>
      <w:r w:rsidR="002E5D78">
        <w:rPr>
          <w:rFonts w:ascii="Times New Roman" w:hAnsi="Times New Roman" w:cs="Times New Roman"/>
          <w:lang w:val="en-US"/>
        </w:rPr>
        <w:t>I</w:t>
      </w:r>
      <w:r w:rsidR="002E5D78" w:rsidRPr="00634051">
        <w:rPr>
          <w:rFonts w:ascii="Times New Roman" w:hAnsi="Times New Roman" w:cs="Times New Roman"/>
        </w:rPr>
        <w:t xml:space="preserve">I. Решения Тужинской районной Думы </w:t>
      </w:r>
    </w:p>
    <w:p w:rsidR="002E5D78" w:rsidRPr="00634051" w:rsidRDefault="002E5D78" w:rsidP="002E5D78">
      <w:pPr>
        <w:spacing w:after="0" w:line="240" w:lineRule="auto"/>
        <w:contextualSpacing/>
        <w:jc w:val="center"/>
        <w:rPr>
          <w:rFonts w:ascii="Times New Roman" w:hAnsi="Times New Roman" w:cs="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86"/>
        <w:gridCol w:w="1648"/>
        <w:gridCol w:w="1343"/>
      </w:tblGrid>
      <w:tr w:rsidR="002E5D78" w:rsidRPr="00634051" w:rsidTr="00AF408C">
        <w:trPr>
          <w:trHeight w:val="389"/>
        </w:trPr>
        <w:tc>
          <w:tcPr>
            <w:tcW w:w="263"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contextualSpacing/>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ind w:firstLine="709"/>
              <w:contextualSpacing/>
              <w:jc w:val="center"/>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contextualSpacing/>
              <w:jc w:val="center"/>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contextualSpacing/>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Страница</w:t>
            </w:r>
          </w:p>
        </w:tc>
      </w:tr>
      <w:tr w:rsidR="002E5D78" w:rsidRPr="00634051" w:rsidTr="00AF408C">
        <w:trPr>
          <w:trHeight w:val="353"/>
        </w:trPr>
        <w:tc>
          <w:tcPr>
            <w:tcW w:w="263"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contextualSpacing/>
              <w:rPr>
                <w:rFonts w:ascii="Times New Roman" w:eastAsia="Times New Roman" w:hAnsi="Times New Roman" w:cs="Times New Roman"/>
                <w:color w:val="000000"/>
                <w:lang w:val="en-US" w:bidi="en-US"/>
              </w:rPr>
            </w:pPr>
            <w:r w:rsidRPr="00634051">
              <w:rPr>
                <w:rFonts w:ascii="Times New Roman" w:hAnsi="Times New Roman" w:cs="Times New Roman"/>
                <w:color w:val="000000"/>
              </w:rPr>
              <w:t>1</w:t>
            </w:r>
          </w:p>
        </w:tc>
        <w:tc>
          <w:tcPr>
            <w:tcW w:w="3345" w:type="pct"/>
            <w:tcBorders>
              <w:top w:val="single" w:sz="4" w:space="0" w:color="auto"/>
              <w:left w:val="single" w:sz="4" w:space="0" w:color="auto"/>
              <w:bottom w:val="single" w:sz="4" w:space="0" w:color="auto"/>
              <w:right w:val="single" w:sz="4" w:space="0" w:color="auto"/>
            </w:tcBorders>
          </w:tcPr>
          <w:p w:rsidR="002E5D78" w:rsidRPr="002E5D78" w:rsidRDefault="002E5D78" w:rsidP="002E5D78">
            <w:pPr>
              <w:spacing w:after="0" w:line="240" w:lineRule="auto"/>
              <w:jc w:val="both"/>
              <w:rPr>
                <w:rFonts w:ascii="Times New Roman" w:hAnsi="Times New Roman" w:cs="Times New Roman"/>
              </w:rPr>
            </w:pPr>
            <w:r w:rsidRPr="002E5D78">
              <w:rPr>
                <w:rFonts w:ascii="Times New Roman" w:hAnsi="Times New Roman" w:cs="Times New Roman"/>
              </w:rPr>
              <w:t>Об инициативных платежах, уплачиваемых в целях реализации инициативных проектов на территории муниципального образования</w:t>
            </w:r>
          </w:p>
          <w:p w:rsidR="002E5D78" w:rsidRPr="007F043A" w:rsidRDefault="002E5D78" w:rsidP="002E5D78">
            <w:pPr>
              <w:spacing w:after="0" w:line="240" w:lineRule="auto"/>
              <w:jc w:val="both"/>
              <w:rPr>
                <w:rFonts w:ascii="Times New Roman" w:hAnsi="Times New Roman" w:cs="Times New Roman"/>
              </w:rPr>
            </w:pPr>
            <w:r w:rsidRPr="002E5D78">
              <w:rPr>
                <w:rFonts w:ascii="Times New Roman" w:hAnsi="Times New Roman" w:cs="Times New Roman"/>
              </w:rPr>
              <w:t>Тужинский муниципальный район Кировской области</w:t>
            </w:r>
          </w:p>
        </w:tc>
        <w:tc>
          <w:tcPr>
            <w:tcW w:w="767"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contextualSpacing/>
              <w:jc w:val="center"/>
              <w:rPr>
                <w:rFonts w:ascii="Times New Roman" w:eastAsia="Times New Roman" w:hAnsi="Times New Roman" w:cs="Times New Roman"/>
                <w:color w:val="000000"/>
                <w:sz w:val="24"/>
                <w:szCs w:val="24"/>
                <w:lang w:bidi="en-US"/>
              </w:rPr>
            </w:pPr>
            <w:r w:rsidRPr="00F83A31">
              <w:rPr>
                <w:rFonts w:ascii="Times New Roman" w:eastAsia="Times New Roman" w:hAnsi="Times New Roman" w:cs="Times New Roman"/>
                <w:color w:val="000000"/>
                <w:sz w:val="24"/>
                <w:szCs w:val="24"/>
                <w:lang w:bidi="en-US"/>
              </w:rPr>
              <w:t xml:space="preserve">от </w:t>
            </w:r>
            <w:r>
              <w:rPr>
                <w:rFonts w:ascii="Times New Roman" w:eastAsia="Times New Roman" w:hAnsi="Times New Roman" w:cs="Times New Roman"/>
                <w:color w:val="000000"/>
                <w:sz w:val="24"/>
                <w:szCs w:val="24"/>
                <w:lang w:bidi="en-US"/>
              </w:rPr>
              <w:t>04.08</w:t>
            </w:r>
            <w:r w:rsidRPr="00F83A31">
              <w:rPr>
                <w:rFonts w:ascii="Times New Roman" w:eastAsia="Times New Roman" w:hAnsi="Times New Roman" w:cs="Times New Roman"/>
                <w:color w:val="000000"/>
                <w:sz w:val="24"/>
                <w:szCs w:val="24"/>
                <w:lang w:bidi="en-US"/>
              </w:rPr>
              <w:t xml:space="preserve">.2023 № </w:t>
            </w:r>
            <w:r>
              <w:rPr>
                <w:rFonts w:ascii="Times New Roman" w:eastAsia="Times New Roman" w:hAnsi="Times New Roman" w:cs="Times New Roman"/>
                <w:color w:val="000000"/>
                <w:sz w:val="24"/>
                <w:szCs w:val="24"/>
                <w:lang w:bidi="en-US"/>
              </w:rPr>
              <w:t>22/12</w:t>
            </w:r>
            <w:r w:rsidR="00E65839">
              <w:rPr>
                <w:rFonts w:ascii="Times New Roman" w:eastAsia="Times New Roman" w:hAnsi="Times New Roman" w:cs="Times New Roman"/>
                <w:color w:val="000000"/>
                <w:sz w:val="24"/>
                <w:szCs w:val="24"/>
                <w:lang w:bidi="en-US"/>
              </w:rPr>
              <w:t>6</w:t>
            </w:r>
          </w:p>
        </w:tc>
        <w:tc>
          <w:tcPr>
            <w:tcW w:w="625"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jc w:val="center"/>
              <w:rPr>
                <w:rFonts w:ascii="Times New Roman" w:hAnsi="Times New Roman" w:cs="Times New Roman"/>
                <w:sz w:val="24"/>
                <w:szCs w:val="24"/>
              </w:rPr>
            </w:pPr>
          </w:p>
        </w:tc>
      </w:tr>
      <w:tr w:rsidR="002E5D78" w:rsidRPr="00634051" w:rsidTr="00AF408C">
        <w:trPr>
          <w:trHeight w:val="353"/>
        </w:trPr>
        <w:tc>
          <w:tcPr>
            <w:tcW w:w="263" w:type="pct"/>
            <w:tcBorders>
              <w:top w:val="single" w:sz="4" w:space="0" w:color="auto"/>
              <w:left w:val="single" w:sz="4" w:space="0" w:color="auto"/>
              <w:bottom w:val="single" w:sz="4" w:space="0" w:color="auto"/>
              <w:right w:val="single" w:sz="4" w:space="0" w:color="auto"/>
            </w:tcBorders>
          </w:tcPr>
          <w:p w:rsidR="002E5D78" w:rsidRPr="00634051" w:rsidRDefault="002E5D78" w:rsidP="00AF408C">
            <w:pPr>
              <w:spacing w:after="0" w:line="240" w:lineRule="auto"/>
              <w:contextualSpacing/>
              <w:rPr>
                <w:rFonts w:ascii="Times New Roman" w:hAnsi="Times New Roman" w:cs="Times New Roman"/>
                <w:color w:val="000000"/>
              </w:rPr>
            </w:pPr>
            <w:r w:rsidRPr="00634051">
              <w:rPr>
                <w:rFonts w:ascii="Times New Roman" w:hAnsi="Times New Roman" w:cs="Times New Roman"/>
                <w:color w:val="000000"/>
              </w:rPr>
              <w:t>2</w:t>
            </w:r>
          </w:p>
        </w:tc>
        <w:tc>
          <w:tcPr>
            <w:tcW w:w="3345" w:type="pct"/>
            <w:tcBorders>
              <w:top w:val="single" w:sz="4" w:space="0" w:color="auto"/>
              <w:left w:val="single" w:sz="4" w:space="0" w:color="auto"/>
              <w:bottom w:val="single" w:sz="4" w:space="0" w:color="auto"/>
              <w:right w:val="single" w:sz="4" w:space="0" w:color="auto"/>
            </w:tcBorders>
          </w:tcPr>
          <w:p w:rsidR="002E5D78" w:rsidRPr="007F043A" w:rsidRDefault="00E65839" w:rsidP="00E65839">
            <w:pPr>
              <w:spacing w:after="0" w:line="240" w:lineRule="auto"/>
              <w:ind w:firstLine="35"/>
              <w:jc w:val="both"/>
              <w:rPr>
                <w:rFonts w:ascii="Times New Roman" w:hAnsi="Times New Roman" w:cs="Times New Roman"/>
              </w:rPr>
            </w:pPr>
            <w:r w:rsidRPr="00E65839">
              <w:rPr>
                <w:rFonts w:ascii="Times New Roman" w:hAnsi="Times New Roman" w:cs="Times New Roman"/>
              </w:rPr>
              <w:t>О внесении изменений в Устав муниципального образования Тужинский муниципальный район</w:t>
            </w:r>
          </w:p>
        </w:tc>
        <w:tc>
          <w:tcPr>
            <w:tcW w:w="767"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contextualSpacing/>
              <w:jc w:val="center"/>
              <w:rPr>
                <w:rFonts w:ascii="Times New Roman" w:eastAsia="Times New Roman" w:hAnsi="Times New Roman" w:cs="Times New Roman"/>
                <w:color w:val="000000"/>
                <w:sz w:val="24"/>
                <w:szCs w:val="24"/>
                <w:lang w:bidi="en-US"/>
              </w:rPr>
            </w:pPr>
            <w:r w:rsidRPr="00F83A31">
              <w:rPr>
                <w:rFonts w:ascii="Times New Roman" w:eastAsia="Times New Roman" w:hAnsi="Times New Roman" w:cs="Times New Roman"/>
                <w:color w:val="000000"/>
                <w:sz w:val="24"/>
                <w:szCs w:val="24"/>
                <w:lang w:bidi="en-US"/>
              </w:rPr>
              <w:t xml:space="preserve">от </w:t>
            </w:r>
            <w:r w:rsidR="00E65839">
              <w:rPr>
                <w:rFonts w:ascii="Times New Roman" w:eastAsia="Times New Roman" w:hAnsi="Times New Roman" w:cs="Times New Roman"/>
                <w:color w:val="000000"/>
                <w:sz w:val="24"/>
                <w:szCs w:val="24"/>
                <w:lang w:bidi="en-US"/>
              </w:rPr>
              <w:t>04.08</w:t>
            </w:r>
            <w:r w:rsidRPr="00F83A31">
              <w:rPr>
                <w:rFonts w:ascii="Times New Roman" w:eastAsia="Times New Roman" w:hAnsi="Times New Roman" w:cs="Times New Roman"/>
                <w:color w:val="000000"/>
                <w:sz w:val="24"/>
                <w:szCs w:val="24"/>
                <w:lang w:bidi="en-US"/>
              </w:rPr>
              <w:t xml:space="preserve">.2023 № </w:t>
            </w:r>
            <w:r w:rsidR="00E65839">
              <w:rPr>
                <w:rFonts w:ascii="Times New Roman" w:eastAsia="Times New Roman" w:hAnsi="Times New Roman" w:cs="Times New Roman"/>
                <w:color w:val="000000"/>
                <w:sz w:val="24"/>
                <w:szCs w:val="24"/>
                <w:lang w:bidi="en-US"/>
              </w:rPr>
              <w:t>22/127</w:t>
            </w:r>
          </w:p>
        </w:tc>
        <w:tc>
          <w:tcPr>
            <w:tcW w:w="625"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jc w:val="center"/>
              <w:rPr>
                <w:rFonts w:ascii="Times New Roman" w:hAnsi="Times New Roman" w:cs="Times New Roman"/>
                <w:sz w:val="24"/>
                <w:szCs w:val="24"/>
              </w:rPr>
            </w:pPr>
          </w:p>
        </w:tc>
      </w:tr>
      <w:tr w:rsidR="002E5D78" w:rsidRPr="00634051" w:rsidTr="00AF408C">
        <w:trPr>
          <w:trHeight w:val="353"/>
        </w:trPr>
        <w:tc>
          <w:tcPr>
            <w:tcW w:w="263" w:type="pct"/>
            <w:tcBorders>
              <w:top w:val="single" w:sz="4" w:space="0" w:color="auto"/>
              <w:left w:val="single" w:sz="4" w:space="0" w:color="auto"/>
              <w:bottom w:val="single" w:sz="4" w:space="0" w:color="auto"/>
              <w:right w:val="single" w:sz="4" w:space="0" w:color="auto"/>
            </w:tcBorders>
          </w:tcPr>
          <w:p w:rsidR="002E5D78" w:rsidRPr="00634051" w:rsidRDefault="002E5D78" w:rsidP="00AF408C">
            <w:pPr>
              <w:spacing w:after="0" w:line="240" w:lineRule="auto"/>
              <w:contextualSpacing/>
              <w:rPr>
                <w:rFonts w:ascii="Times New Roman" w:hAnsi="Times New Roman" w:cs="Times New Roman"/>
                <w:color w:val="000000"/>
              </w:rPr>
            </w:pPr>
            <w:r w:rsidRPr="00634051">
              <w:rPr>
                <w:rFonts w:ascii="Times New Roman" w:hAnsi="Times New Roman" w:cs="Times New Roman"/>
                <w:color w:val="000000"/>
              </w:rPr>
              <w:t>3</w:t>
            </w:r>
          </w:p>
        </w:tc>
        <w:tc>
          <w:tcPr>
            <w:tcW w:w="3345" w:type="pct"/>
            <w:tcBorders>
              <w:top w:val="single" w:sz="4" w:space="0" w:color="auto"/>
              <w:left w:val="single" w:sz="4" w:space="0" w:color="auto"/>
              <w:bottom w:val="single" w:sz="4" w:space="0" w:color="auto"/>
              <w:right w:val="single" w:sz="4" w:space="0" w:color="auto"/>
            </w:tcBorders>
          </w:tcPr>
          <w:p w:rsidR="002E5D78" w:rsidRPr="007F043A" w:rsidRDefault="00E65839" w:rsidP="00E65839">
            <w:pPr>
              <w:spacing w:after="0" w:line="240" w:lineRule="auto"/>
              <w:ind w:firstLine="35"/>
              <w:jc w:val="both"/>
              <w:rPr>
                <w:rFonts w:ascii="Times New Roman" w:hAnsi="Times New Roman" w:cs="Times New Roman"/>
              </w:rPr>
            </w:pPr>
            <w:r w:rsidRPr="00E65839">
              <w:rPr>
                <w:rFonts w:ascii="Times New Roman" w:hAnsi="Times New Roman" w:cs="Times New Roman"/>
              </w:rPr>
              <w:t>О внесении изменений в решение Тужинской районной Думы от 01.06.2012 № 17/125 «Об утверждении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w:t>
            </w:r>
          </w:p>
        </w:tc>
        <w:tc>
          <w:tcPr>
            <w:tcW w:w="767"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от </w:t>
            </w:r>
            <w:r w:rsidR="00E65839">
              <w:rPr>
                <w:rFonts w:ascii="Times New Roman" w:eastAsia="Times New Roman" w:hAnsi="Times New Roman" w:cs="Times New Roman"/>
                <w:color w:val="000000"/>
                <w:sz w:val="24"/>
                <w:szCs w:val="24"/>
                <w:lang w:bidi="en-US"/>
              </w:rPr>
              <w:t>04.08</w:t>
            </w:r>
            <w:r>
              <w:rPr>
                <w:rFonts w:ascii="Times New Roman" w:eastAsia="Times New Roman" w:hAnsi="Times New Roman" w:cs="Times New Roman"/>
                <w:color w:val="000000"/>
                <w:sz w:val="24"/>
                <w:szCs w:val="24"/>
                <w:lang w:bidi="en-US"/>
              </w:rPr>
              <w:t>.2023 № 2</w:t>
            </w:r>
            <w:r w:rsidR="00E65839">
              <w:rPr>
                <w:rFonts w:ascii="Times New Roman" w:eastAsia="Times New Roman" w:hAnsi="Times New Roman" w:cs="Times New Roman"/>
                <w:color w:val="000000"/>
                <w:sz w:val="24"/>
                <w:szCs w:val="24"/>
                <w:lang w:bidi="en-US"/>
              </w:rPr>
              <w:t>2</w:t>
            </w:r>
            <w:r>
              <w:rPr>
                <w:rFonts w:ascii="Times New Roman" w:eastAsia="Times New Roman" w:hAnsi="Times New Roman" w:cs="Times New Roman"/>
                <w:color w:val="000000"/>
                <w:sz w:val="24"/>
                <w:szCs w:val="24"/>
                <w:lang w:bidi="en-US"/>
              </w:rPr>
              <w:t>/12</w:t>
            </w:r>
            <w:r w:rsidR="00E65839">
              <w:rPr>
                <w:rFonts w:ascii="Times New Roman" w:eastAsia="Times New Roman" w:hAnsi="Times New Roman" w:cs="Times New Roman"/>
                <w:color w:val="000000"/>
                <w:sz w:val="24"/>
                <w:szCs w:val="24"/>
                <w:lang w:bidi="en-US"/>
              </w:rPr>
              <w:t>8</w:t>
            </w:r>
          </w:p>
        </w:tc>
        <w:tc>
          <w:tcPr>
            <w:tcW w:w="625"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jc w:val="center"/>
              <w:rPr>
                <w:rFonts w:ascii="Times New Roman" w:hAnsi="Times New Roman" w:cs="Times New Roman"/>
                <w:sz w:val="24"/>
                <w:szCs w:val="24"/>
              </w:rPr>
            </w:pPr>
          </w:p>
        </w:tc>
      </w:tr>
      <w:tr w:rsidR="002E5D78" w:rsidRPr="00634051" w:rsidTr="00AF408C">
        <w:trPr>
          <w:trHeight w:val="353"/>
        </w:trPr>
        <w:tc>
          <w:tcPr>
            <w:tcW w:w="263" w:type="pct"/>
            <w:tcBorders>
              <w:top w:val="single" w:sz="4" w:space="0" w:color="auto"/>
              <w:left w:val="single" w:sz="4" w:space="0" w:color="auto"/>
              <w:bottom w:val="single" w:sz="4" w:space="0" w:color="auto"/>
              <w:right w:val="single" w:sz="4" w:space="0" w:color="auto"/>
            </w:tcBorders>
          </w:tcPr>
          <w:p w:rsidR="002E5D78" w:rsidRPr="00634051" w:rsidRDefault="002E5D78" w:rsidP="00AF408C">
            <w:pPr>
              <w:spacing w:after="0" w:line="240" w:lineRule="auto"/>
              <w:contextualSpacing/>
              <w:rPr>
                <w:rFonts w:ascii="Times New Roman" w:hAnsi="Times New Roman" w:cs="Times New Roman"/>
                <w:color w:val="000000"/>
              </w:rPr>
            </w:pPr>
            <w:r w:rsidRPr="00634051">
              <w:rPr>
                <w:rFonts w:ascii="Times New Roman" w:hAnsi="Times New Roman" w:cs="Times New Roman"/>
                <w:color w:val="000000"/>
              </w:rPr>
              <w:t>4</w:t>
            </w:r>
          </w:p>
        </w:tc>
        <w:tc>
          <w:tcPr>
            <w:tcW w:w="3345" w:type="pct"/>
            <w:tcBorders>
              <w:top w:val="single" w:sz="4" w:space="0" w:color="auto"/>
              <w:left w:val="single" w:sz="4" w:space="0" w:color="auto"/>
              <w:bottom w:val="single" w:sz="4" w:space="0" w:color="auto"/>
              <w:right w:val="single" w:sz="4" w:space="0" w:color="auto"/>
            </w:tcBorders>
          </w:tcPr>
          <w:p w:rsidR="002E5D78" w:rsidRPr="007F043A" w:rsidRDefault="00E65839" w:rsidP="00D922B9">
            <w:pPr>
              <w:spacing w:line="240" w:lineRule="auto"/>
              <w:jc w:val="both"/>
            </w:pPr>
            <w:r w:rsidRPr="00D922B9">
              <w:t xml:space="preserve">О </w:t>
            </w:r>
            <w:r w:rsidRPr="00D922B9">
              <w:rPr>
                <w:rFonts w:ascii="Times New Roman" w:hAnsi="Times New Roman" w:cs="Times New Roman"/>
              </w:rPr>
              <w:t>внесении изменений в решение Тужинской районной Думы</w:t>
            </w:r>
            <w:r w:rsidR="00D922B9" w:rsidRPr="00D922B9">
              <w:rPr>
                <w:rFonts w:ascii="Times New Roman" w:hAnsi="Times New Roman" w:cs="Times New Roman"/>
              </w:rPr>
              <w:t xml:space="preserve"> </w:t>
            </w:r>
            <w:r w:rsidRPr="00D922B9">
              <w:rPr>
                <w:rFonts w:ascii="Times New Roman" w:hAnsi="Times New Roman" w:cs="Times New Roman"/>
              </w:rPr>
              <w:t>от 30.11.2018 № 31/240 «Об утверждении структуры администрации Тужинского муниципального района»</w:t>
            </w:r>
          </w:p>
        </w:tc>
        <w:tc>
          <w:tcPr>
            <w:tcW w:w="767"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от </w:t>
            </w:r>
            <w:r w:rsidR="00D922B9">
              <w:rPr>
                <w:rFonts w:ascii="Times New Roman" w:eastAsia="Times New Roman" w:hAnsi="Times New Roman" w:cs="Times New Roman"/>
                <w:color w:val="000000"/>
                <w:sz w:val="24"/>
                <w:szCs w:val="24"/>
                <w:lang w:bidi="en-US"/>
              </w:rPr>
              <w:t>04.08</w:t>
            </w:r>
            <w:r>
              <w:rPr>
                <w:rFonts w:ascii="Times New Roman" w:eastAsia="Times New Roman" w:hAnsi="Times New Roman" w:cs="Times New Roman"/>
                <w:color w:val="000000"/>
                <w:sz w:val="24"/>
                <w:szCs w:val="24"/>
                <w:lang w:bidi="en-US"/>
              </w:rPr>
              <w:t>.2023 № 2</w:t>
            </w:r>
            <w:r w:rsidR="00D922B9">
              <w:rPr>
                <w:rFonts w:ascii="Times New Roman" w:eastAsia="Times New Roman" w:hAnsi="Times New Roman" w:cs="Times New Roman"/>
                <w:color w:val="000000"/>
                <w:sz w:val="24"/>
                <w:szCs w:val="24"/>
                <w:lang w:bidi="en-US"/>
              </w:rPr>
              <w:t>2</w:t>
            </w:r>
            <w:r>
              <w:rPr>
                <w:rFonts w:ascii="Times New Roman" w:eastAsia="Times New Roman" w:hAnsi="Times New Roman" w:cs="Times New Roman"/>
                <w:color w:val="000000"/>
                <w:sz w:val="24"/>
                <w:szCs w:val="24"/>
                <w:lang w:bidi="en-US"/>
              </w:rPr>
              <w:t>/12</w:t>
            </w:r>
            <w:r w:rsidR="00B826CB">
              <w:rPr>
                <w:rFonts w:ascii="Times New Roman" w:eastAsia="Times New Roman" w:hAnsi="Times New Roman" w:cs="Times New Roman"/>
                <w:color w:val="000000"/>
                <w:sz w:val="24"/>
                <w:szCs w:val="24"/>
                <w:lang w:bidi="en-US"/>
              </w:rPr>
              <w:t>9</w:t>
            </w:r>
          </w:p>
        </w:tc>
        <w:tc>
          <w:tcPr>
            <w:tcW w:w="625"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jc w:val="center"/>
              <w:rPr>
                <w:rFonts w:ascii="Times New Roman" w:hAnsi="Times New Roman" w:cs="Times New Roman"/>
                <w:sz w:val="24"/>
                <w:szCs w:val="24"/>
              </w:rPr>
            </w:pPr>
          </w:p>
        </w:tc>
      </w:tr>
    </w:tbl>
    <w:p w:rsidR="00E744C6" w:rsidRDefault="00E744C6" w:rsidP="0049152B">
      <w:pPr>
        <w:tabs>
          <w:tab w:val="left" w:pos="2970"/>
        </w:tabs>
        <w:sectPr w:rsidR="00E744C6" w:rsidSect="00D579B1">
          <w:pgSz w:w="11906" w:h="16838"/>
          <w:pgMar w:top="1134" w:right="424" w:bottom="1134" w:left="709" w:header="708" w:footer="708" w:gutter="0"/>
          <w:cols w:space="708"/>
          <w:docGrid w:linePitch="360"/>
        </w:sectPr>
      </w:pPr>
    </w:p>
    <w:p w:rsidR="00AF408C" w:rsidRPr="002225D9" w:rsidRDefault="00AF408C" w:rsidP="00AF408C">
      <w:pPr>
        <w:tabs>
          <w:tab w:val="center" w:pos="4677"/>
          <w:tab w:val="right" w:pos="9355"/>
        </w:tabs>
        <w:spacing w:after="0" w:line="240" w:lineRule="auto"/>
        <w:jc w:val="center"/>
        <w:rPr>
          <w:rFonts w:ascii="Times New Roman" w:eastAsia="Times New Roman" w:hAnsi="Times New Roman" w:cs="Times New Roman"/>
          <w:lang w:eastAsia="ar-SA"/>
        </w:rPr>
      </w:pPr>
      <w:r w:rsidRPr="002225D9">
        <w:rPr>
          <w:rFonts w:ascii="Times New Roman" w:eastAsia="Times New Roman" w:hAnsi="Times New Roman" w:cs="Times New Roman"/>
          <w:noProof/>
          <w:lang w:eastAsia="ru-RU"/>
        </w:rPr>
        <w:lastRenderedPageBreak/>
        <w:drawing>
          <wp:inline distT="0" distB="0" distL="0" distR="0" wp14:anchorId="01053B9E" wp14:editId="574AE12A">
            <wp:extent cx="457200" cy="571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solidFill>
                      <a:srgbClr val="FFFFFF"/>
                    </a:solidFill>
                    <a:ln>
                      <a:noFill/>
                    </a:ln>
                  </pic:spPr>
                </pic:pic>
              </a:graphicData>
            </a:graphic>
          </wp:inline>
        </w:drawing>
      </w:r>
    </w:p>
    <w:p w:rsidR="00AF408C" w:rsidRPr="002225D9" w:rsidRDefault="00AF408C" w:rsidP="00AF408C">
      <w:pPr>
        <w:shd w:val="clear" w:color="auto" w:fill="FFFFFF"/>
        <w:spacing w:before="60" w:after="60" w:line="240" w:lineRule="auto"/>
        <w:rPr>
          <w:rFonts w:ascii="Times New Roman" w:eastAsia="Times New Roman" w:hAnsi="Times New Roman" w:cs="Times New Roman"/>
          <w:lang w:eastAsia="ru-RU"/>
        </w:rPr>
      </w:pPr>
    </w:p>
    <w:tbl>
      <w:tblPr>
        <w:tblW w:w="9495" w:type="dxa"/>
        <w:tblInd w:w="250" w:type="dxa"/>
        <w:tblLayout w:type="fixed"/>
        <w:tblLook w:val="04A0" w:firstRow="1" w:lastRow="0" w:firstColumn="1" w:lastColumn="0" w:noHBand="0" w:noVBand="1"/>
      </w:tblPr>
      <w:tblGrid>
        <w:gridCol w:w="2301"/>
        <w:gridCol w:w="5002"/>
        <w:gridCol w:w="2192"/>
      </w:tblGrid>
      <w:tr w:rsidR="00AF408C" w:rsidRPr="002225D9" w:rsidTr="00AF408C">
        <w:tc>
          <w:tcPr>
            <w:tcW w:w="9497" w:type="dxa"/>
            <w:gridSpan w:val="3"/>
            <w:hideMark/>
          </w:tcPr>
          <w:p w:rsidR="00AF408C" w:rsidRPr="002225D9" w:rsidRDefault="00AF408C" w:rsidP="00AF408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АДМИНИСТРАЦИЯ ТУЖИНСКОГО МУНИЦИПАЛЬНОГО РАЙОНА КИРОВСКОЙ ОБЛАСТИ</w:t>
            </w:r>
          </w:p>
        </w:tc>
      </w:tr>
      <w:tr w:rsidR="00AF408C" w:rsidRPr="002225D9" w:rsidTr="00AF408C">
        <w:tc>
          <w:tcPr>
            <w:tcW w:w="9497" w:type="dxa"/>
            <w:gridSpan w:val="3"/>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r>
      <w:tr w:rsidR="00AF408C" w:rsidRPr="002225D9" w:rsidTr="00AF408C">
        <w:tc>
          <w:tcPr>
            <w:tcW w:w="9497" w:type="dxa"/>
            <w:gridSpan w:val="3"/>
            <w:hideMark/>
          </w:tcPr>
          <w:p w:rsidR="00AF408C" w:rsidRPr="002225D9" w:rsidRDefault="00AF408C" w:rsidP="00AF408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ПОСТАНОВЛЕНИЕ</w:t>
            </w:r>
          </w:p>
        </w:tc>
      </w:tr>
      <w:tr w:rsidR="00AF408C" w:rsidRPr="002225D9" w:rsidTr="00AF408C">
        <w:tc>
          <w:tcPr>
            <w:tcW w:w="9497" w:type="dxa"/>
            <w:gridSpan w:val="3"/>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r>
      <w:tr w:rsidR="00AF408C" w:rsidRPr="002225D9" w:rsidTr="00AF408C">
        <w:tc>
          <w:tcPr>
            <w:tcW w:w="2302" w:type="dxa"/>
            <w:tcBorders>
              <w:top w:val="nil"/>
              <w:left w:val="nil"/>
              <w:bottom w:val="single" w:sz="4" w:space="0" w:color="auto"/>
              <w:right w:val="nil"/>
            </w:tcBorders>
            <w:hideMark/>
          </w:tcPr>
          <w:p w:rsidR="00AF408C" w:rsidRPr="002225D9" w:rsidRDefault="00AF408C" w:rsidP="00AF408C">
            <w:pPr>
              <w:autoSpaceDE w:val="0"/>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25.07.2023</w:t>
            </w:r>
          </w:p>
        </w:tc>
        <w:tc>
          <w:tcPr>
            <w:tcW w:w="5003" w:type="dxa"/>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c>
          <w:tcPr>
            <w:tcW w:w="2192" w:type="dxa"/>
            <w:tcBorders>
              <w:top w:val="nil"/>
              <w:left w:val="nil"/>
              <w:bottom w:val="single" w:sz="4" w:space="0" w:color="auto"/>
              <w:right w:val="nil"/>
            </w:tcBorders>
            <w:hideMark/>
          </w:tcPr>
          <w:p w:rsidR="00AF408C" w:rsidRPr="002225D9" w:rsidRDefault="00AF408C" w:rsidP="00AF408C">
            <w:pPr>
              <w:autoSpaceDE w:val="0"/>
              <w:snapToGrid w:val="0"/>
              <w:spacing w:after="0" w:line="240" w:lineRule="auto"/>
              <w:rPr>
                <w:rFonts w:ascii="Times New Roman" w:eastAsia="Times New Roman" w:hAnsi="Times New Roman" w:cs="Times New Roman"/>
                <w:u w:val="single"/>
                <w:lang w:eastAsia="ru-RU"/>
              </w:rPr>
            </w:pPr>
            <w:r w:rsidRPr="002225D9">
              <w:rPr>
                <w:rFonts w:ascii="Times New Roman" w:eastAsia="Times New Roman" w:hAnsi="Times New Roman" w:cs="Times New Roman"/>
                <w:lang w:eastAsia="ru-RU"/>
              </w:rPr>
              <w:t xml:space="preserve">№ 166 </w:t>
            </w:r>
          </w:p>
        </w:tc>
      </w:tr>
      <w:tr w:rsidR="00AF408C" w:rsidRPr="002225D9" w:rsidTr="00AF408C">
        <w:tc>
          <w:tcPr>
            <w:tcW w:w="2302" w:type="dxa"/>
            <w:tcBorders>
              <w:top w:val="single" w:sz="4" w:space="0" w:color="auto"/>
              <w:left w:val="nil"/>
              <w:bottom w:val="nil"/>
              <w:right w:val="nil"/>
            </w:tcBorders>
            <w:hideMark/>
          </w:tcPr>
          <w:p w:rsidR="00AF408C" w:rsidRPr="002225D9" w:rsidRDefault="00AF408C" w:rsidP="00AF408C">
            <w:pPr>
              <w:autoSpaceDE w:val="0"/>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tc>
        <w:tc>
          <w:tcPr>
            <w:tcW w:w="5003" w:type="dxa"/>
            <w:hideMark/>
          </w:tcPr>
          <w:p w:rsidR="00AF408C" w:rsidRPr="002225D9" w:rsidRDefault="00AF408C" w:rsidP="00AF408C">
            <w:pPr>
              <w:autoSpaceDE w:val="0"/>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roofErr w:type="spellStart"/>
            <w:r w:rsidRPr="002225D9">
              <w:rPr>
                <w:rFonts w:ascii="Times New Roman" w:eastAsia="Times New Roman" w:hAnsi="Times New Roman" w:cs="Times New Roman"/>
                <w:lang w:eastAsia="ru-RU"/>
              </w:rPr>
              <w:t>пгт</w:t>
            </w:r>
            <w:proofErr w:type="spellEnd"/>
            <w:r w:rsidRPr="002225D9">
              <w:rPr>
                <w:rFonts w:ascii="Times New Roman" w:eastAsia="Times New Roman" w:hAnsi="Times New Roman" w:cs="Times New Roman"/>
                <w:lang w:eastAsia="ru-RU"/>
              </w:rPr>
              <w:t xml:space="preserve"> Тужа</w:t>
            </w:r>
          </w:p>
        </w:tc>
        <w:tc>
          <w:tcPr>
            <w:tcW w:w="2192" w:type="dxa"/>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r>
      <w:tr w:rsidR="00AF408C" w:rsidRPr="002225D9" w:rsidTr="00AF408C">
        <w:tc>
          <w:tcPr>
            <w:tcW w:w="9497" w:type="dxa"/>
            <w:gridSpan w:val="3"/>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r>
      <w:tr w:rsidR="00AF408C" w:rsidRPr="002225D9" w:rsidTr="00AF408C">
        <w:tc>
          <w:tcPr>
            <w:tcW w:w="9497" w:type="dxa"/>
            <w:gridSpan w:val="3"/>
            <w:hideMark/>
          </w:tcPr>
          <w:p w:rsidR="00AF408C" w:rsidRPr="002225D9" w:rsidRDefault="00AF408C" w:rsidP="00AF408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 xml:space="preserve">О внесении изменений в постановление администрации Тужинского муниципального района от 26.08.2022 № 261 «Об утверждении Плана мероприятий администрации Тужинского муниципального района </w:t>
            </w:r>
          </w:p>
          <w:p w:rsidR="00AF408C" w:rsidRPr="002225D9" w:rsidRDefault="00AF408C" w:rsidP="00AF408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по противодействию коррупции на 2022 – 2024 годы»</w:t>
            </w:r>
          </w:p>
        </w:tc>
      </w:tr>
      <w:tr w:rsidR="00AF408C" w:rsidRPr="002225D9" w:rsidTr="00AF408C">
        <w:trPr>
          <w:trHeight w:val="449"/>
        </w:trPr>
        <w:tc>
          <w:tcPr>
            <w:tcW w:w="9497" w:type="dxa"/>
            <w:gridSpan w:val="3"/>
          </w:tcPr>
          <w:p w:rsidR="00AF408C" w:rsidRPr="002225D9" w:rsidRDefault="00AF408C" w:rsidP="00AF408C">
            <w:pPr>
              <w:autoSpaceDE w:val="0"/>
              <w:snapToGrid w:val="0"/>
              <w:spacing w:after="0" w:line="360" w:lineRule="auto"/>
              <w:ind w:firstLine="709"/>
              <w:jc w:val="both"/>
              <w:rPr>
                <w:rFonts w:ascii="Times New Roman" w:eastAsia="Times New Roman" w:hAnsi="Times New Roman" w:cs="Times New Roman"/>
                <w:lang w:eastAsia="ru-RU"/>
              </w:rPr>
            </w:pPr>
          </w:p>
        </w:tc>
      </w:tr>
      <w:tr w:rsidR="00AF408C" w:rsidRPr="002225D9" w:rsidTr="00AF408C">
        <w:trPr>
          <w:trHeight w:val="1843"/>
        </w:trPr>
        <w:tc>
          <w:tcPr>
            <w:tcW w:w="9497" w:type="dxa"/>
            <w:gridSpan w:val="3"/>
            <w:hideMark/>
          </w:tcPr>
          <w:p w:rsidR="00AF408C" w:rsidRPr="002225D9" w:rsidRDefault="00AF408C" w:rsidP="00AF408C">
            <w:pPr>
              <w:autoSpaceDE w:val="0"/>
              <w:snapToGrid w:val="0"/>
              <w:spacing w:after="0" w:line="360" w:lineRule="auto"/>
              <w:ind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 соответствии с постановлением Правительства Кировской области </w:t>
            </w:r>
            <w:r w:rsidRPr="002225D9">
              <w:rPr>
                <w:rFonts w:ascii="Times New Roman" w:eastAsia="Times New Roman" w:hAnsi="Times New Roman" w:cs="Times New Roman"/>
                <w:lang w:eastAsia="ru-RU"/>
              </w:rPr>
              <w:br/>
              <w:t>от 07.07.2023 № 366-П «О внесении изменений в постановление Правительства Кировской области от 22.09.2021 № 498-П «Об утверждении Программы по противодействию коррупции в Кировской области на 2021 – 2024 годы» администрация Тужинского муниципального района ПОСТАНОВЛЯЕТ:</w:t>
            </w:r>
          </w:p>
          <w:p w:rsidR="00AF408C" w:rsidRPr="002225D9" w:rsidRDefault="00AF408C" w:rsidP="00AF408C">
            <w:pPr>
              <w:autoSpaceDE w:val="0"/>
              <w:snapToGrid w:val="0"/>
              <w:spacing w:after="0" w:line="360" w:lineRule="auto"/>
              <w:ind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1. Внести изменения в постановление администрации Тужинского муниципального района от 26.08.2022 № 261 «Об утверждении Плана мероприятий администрации Тужинского муниципального района </w:t>
            </w:r>
            <w:r w:rsidRPr="002225D9">
              <w:rPr>
                <w:rFonts w:ascii="Times New Roman" w:eastAsia="Times New Roman" w:hAnsi="Times New Roman" w:cs="Times New Roman"/>
                <w:lang w:eastAsia="ru-RU"/>
              </w:rPr>
              <w:br/>
              <w:t xml:space="preserve">по противодействию коррупции на 2022 – 2024 годы», утвердив изменения </w:t>
            </w:r>
            <w:r w:rsidRPr="002225D9">
              <w:rPr>
                <w:rFonts w:ascii="Times New Roman" w:eastAsia="Times New Roman" w:hAnsi="Times New Roman" w:cs="Times New Roman"/>
                <w:lang w:eastAsia="ru-RU"/>
              </w:rPr>
              <w:br/>
              <w:t xml:space="preserve">в Плане мероприятий администрации Тужинского муниципального района </w:t>
            </w:r>
            <w:r w:rsidRPr="002225D9">
              <w:rPr>
                <w:rFonts w:ascii="Times New Roman" w:eastAsia="Times New Roman" w:hAnsi="Times New Roman" w:cs="Times New Roman"/>
                <w:lang w:eastAsia="ru-RU"/>
              </w:rPr>
              <w:br/>
              <w:t xml:space="preserve">по противодействию коррупции на 2022 – 2024 годы согласно приложению. </w:t>
            </w:r>
          </w:p>
          <w:p w:rsidR="00AF408C" w:rsidRPr="002225D9" w:rsidRDefault="00AF408C" w:rsidP="00AF408C">
            <w:pPr>
              <w:autoSpaceDE w:val="0"/>
              <w:snapToGrid w:val="0"/>
              <w:spacing w:after="240" w:line="360" w:lineRule="auto"/>
              <w:ind w:left="-108"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2.   Настоящее постановление вступает в силу с момента </w:t>
            </w:r>
            <w:proofErr w:type="gramStart"/>
            <w:r w:rsidRPr="002225D9">
              <w:rPr>
                <w:rFonts w:ascii="Times New Roman" w:eastAsia="Times New Roman" w:hAnsi="Times New Roman" w:cs="Times New Roman"/>
                <w:lang w:eastAsia="ru-RU"/>
              </w:rPr>
              <w:t>опубликования  в</w:t>
            </w:r>
            <w:proofErr w:type="gramEnd"/>
            <w:r w:rsidRPr="002225D9">
              <w:rPr>
                <w:rFonts w:ascii="Times New Roman" w:eastAsia="Times New Roman" w:hAnsi="Times New Roman" w:cs="Times New Roman"/>
                <w:lang w:eastAsia="ru-RU"/>
              </w:rPr>
              <w:t xml:space="preserve"> Бюллетене муниципальных нормативных правовых актов органов местного самоуправления Тужинского муниципального района Кировской области.</w:t>
            </w:r>
          </w:p>
        </w:tc>
      </w:tr>
    </w:tbl>
    <w:p w:rsidR="00AF408C" w:rsidRPr="002225D9" w:rsidRDefault="00AF408C" w:rsidP="00AF408C">
      <w:pPr>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Глава Тужинского</w:t>
      </w:r>
    </w:p>
    <w:p w:rsidR="00AF408C" w:rsidRPr="002225D9" w:rsidRDefault="00AF408C" w:rsidP="00AF408C">
      <w:pPr>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 xml:space="preserve">муниципального района    </w:t>
      </w:r>
      <w:r w:rsidRPr="002225D9">
        <w:rPr>
          <w:rFonts w:ascii="Times New Roman" w:eastAsia="Times New Roman" w:hAnsi="Times New Roman" w:cs="Times New Roman"/>
          <w:lang w:eastAsia="ru-RU"/>
        </w:rPr>
        <w:t xml:space="preserve">       Л.В. Бледных</w:t>
      </w:r>
      <w:r w:rsidRPr="002225D9">
        <w:rPr>
          <w:rFonts w:ascii="Times New Roman" w:eastAsia="Times New Roman" w:hAnsi="Times New Roman" w:cs="Times New Roman"/>
          <w:color w:val="000000"/>
          <w:lang w:eastAsia="ru-RU"/>
        </w:rPr>
        <w:t xml:space="preserve"> </w:t>
      </w:r>
    </w:p>
    <w:p w:rsidR="00AF408C" w:rsidRPr="002225D9" w:rsidRDefault="00AF408C" w:rsidP="00AF408C">
      <w:pPr>
        <w:spacing w:after="0" w:line="240" w:lineRule="auto"/>
        <w:rPr>
          <w:rFonts w:ascii="Times New Roman" w:eastAsia="Times New Roman" w:hAnsi="Times New Roman" w:cs="Times New Roman"/>
          <w:color w:val="000000"/>
          <w:lang w:eastAsia="ru-RU"/>
        </w:rPr>
        <w:sectPr w:rsidR="00AF408C" w:rsidRPr="002225D9" w:rsidSect="00AF408C">
          <w:type w:val="evenPage"/>
          <w:pgSz w:w="11906" w:h="16838"/>
          <w:pgMar w:top="1134" w:right="851" w:bottom="567" w:left="1418" w:header="709" w:footer="709" w:gutter="0"/>
          <w:cols w:space="720"/>
        </w:sectPr>
      </w:pPr>
    </w:p>
    <w:tbl>
      <w:tblPr>
        <w:tblW w:w="9495" w:type="dxa"/>
        <w:tblInd w:w="250" w:type="dxa"/>
        <w:tblLayout w:type="fixed"/>
        <w:tblLook w:val="04A0" w:firstRow="1" w:lastRow="0" w:firstColumn="1" w:lastColumn="0" w:noHBand="0" w:noVBand="1"/>
      </w:tblPr>
      <w:tblGrid>
        <w:gridCol w:w="5703"/>
        <w:gridCol w:w="1100"/>
        <w:gridCol w:w="2692"/>
      </w:tblGrid>
      <w:tr w:rsidR="00AF408C" w:rsidRPr="002225D9" w:rsidTr="00AF408C">
        <w:trPr>
          <w:trHeight w:val="1076"/>
        </w:trPr>
        <w:tc>
          <w:tcPr>
            <w:tcW w:w="5704" w:type="dxa"/>
          </w:tcPr>
          <w:p w:rsidR="00AF408C" w:rsidRPr="002225D9" w:rsidRDefault="00AF408C" w:rsidP="00AF408C">
            <w:pPr>
              <w:spacing w:after="0" w:line="240" w:lineRule="auto"/>
              <w:jc w:val="both"/>
              <w:rPr>
                <w:rFonts w:ascii="Times New Roman" w:eastAsia="Times New Roman" w:hAnsi="Times New Roman" w:cs="Times New Roman"/>
                <w:color w:val="000000"/>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p>
        </w:tc>
        <w:tc>
          <w:tcPr>
            <w:tcW w:w="1100" w:type="dxa"/>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c>
          <w:tcPr>
            <w:tcW w:w="2693" w:type="dxa"/>
          </w:tcPr>
          <w:p w:rsidR="00AF408C" w:rsidRPr="002225D9" w:rsidRDefault="00AF408C" w:rsidP="00AF408C">
            <w:pPr>
              <w:autoSpaceDE w:val="0"/>
              <w:spacing w:after="0" w:line="240" w:lineRule="auto"/>
              <w:rPr>
                <w:rFonts w:ascii="Times New Roman" w:eastAsia="Times New Roman" w:hAnsi="Times New Roman" w:cs="Times New Roman"/>
                <w:lang w:eastAsia="ru-RU"/>
              </w:rPr>
            </w:pPr>
          </w:p>
          <w:p w:rsidR="00AF408C" w:rsidRPr="002225D9" w:rsidRDefault="00AF408C" w:rsidP="00AF408C">
            <w:pPr>
              <w:autoSpaceDE w:val="0"/>
              <w:spacing w:after="0" w:line="240" w:lineRule="auto"/>
              <w:rPr>
                <w:rFonts w:ascii="Times New Roman" w:eastAsia="Times New Roman" w:hAnsi="Times New Roman" w:cs="Times New Roman"/>
                <w:lang w:eastAsia="ru-RU"/>
              </w:rPr>
            </w:pPr>
          </w:p>
          <w:p w:rsidR="00AF408C" w:rsidRPr="002225D9" w:rsidRDefault="00AF408C" w:rsidP="00AF408C">
            <w:pPr>
              <w:autoSpaceDE w:val="0"/>
              <w:spacing w:after="0" w:line="240" w:lineRule="auto"/>
              <w:rPr>
                <w:rFonts w:ascii="Times New Roman" w:eastAsia="Times New Roman" w:hAnsi="Times New Roman" w:cs="Times New Roman"/>
                <w:lang w:eastAsia="ru-RU"/>
              </w:rPr>
            </w:pPr>
          </w:p>
        </w:tc>
      </w:tr>
    </w:tbl>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p w:rsidR="00AF408C" w:rsidRPr="002225D9" w:rsidRDefault="00AF408C" w:rsidP="00AF408C">
      <w:pPr>
        <w:spacing w:after="0" w:line="240" w:lineRule="auto"/>
        <w:ind w:left="5664" w:firstLine="708"/>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p w:rsidR="00AF408C" w:rsidRPr="002225D9" w:rsidRDefault="00AF408C" w:rsidP="00AF408C">
      <w:pPr>
        <w:spacing w:after="0" w:line="240" w:lineRule="auto"/>
        <w:jc w:val="both"/>
        <w:rPr>
          <w:rFonts w:ascii="Times New Roman" w:eastAsia="Times New Roman" w:hAnsi="Times New Roman" w:cs="Times New Roman"/>
          <w:lang w:eastAsia="ru-RU"/>
        </w:rPr>
      </w:pPr>
    </w:p>
    <w:tbl>
      <w:tblPr>
        <w:tblpPr w:leftFromText="180" w:rightFromText="180" w:vertAnchor="page" w:horzAnchor="page" w:tblpX="11293" w:tblpY="1291"/>
        <w:tblW w:w="4757" w:type="dxa"/>
        <w:tblLook w:val="04A0" w:firstRow="1" w:lastRow="0" w:firstColumn="1" w:lastColumn="0" w:noHBand="0" w:noVBand="1"/>
      </w:tblPr>
      <w:tblGrid>
        <w:gridCol w:w="4757"/>
      </w:tblGrid>
      <w:tr w:rsidR="00AF408C" w:rsidRPr="002225D9" w:rsidTr="00AF408C">
        <w:trPr>
          <w:trHeight w:val="1555"/>
        </w:trPr>
        <w:tc>
          <w:tcPr>
            <w:tcW w:w="4757" w:type="dxa"/>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Приложение</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УТВЕРЖДЕНЫ</w:t>
            </w:r>
          </w:p>
          <w:p w:rsidR="00AF408C" w:rsidRPr="002225D9" w:rsidRDefault="00AF408C" w:rsidP="00AF408C">
            <w:pPr>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постановлением администрации Тужинского муниципального района</w:t>
            </w: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 xml:space="preserve">от </w:t>
            </w:r>
            <w:proofErr w:type="gramStart"/>
            <w:r w:rsidRPr="002225D9">
              <w:rPr>
                <w:rFonts w:ascii="Times New Roman" w:eastAsia="Times New Roman" w:hAnsi="Times New Roman" w:cs="Times New Roman"/>
                <w:color w:val="000000"/>
                <w:lang w:eastAsia="ru-RU"/>
              </w:rPr>
              <w:t>25.07.2023  №</w:t>
            </w:r>
            <w:proofErr w:type="gramEnd"/>
            <w:r w:rsidRPr="002225D9">
              <w:rPr>
                <w:rFonts w:ascii="Times New Roman" w:eastAsia="Times New Roman" w:hAnsi="Times New Roman" w:cs="Times New Roman"/>
                <w:color w:val="000000"/>
                <w:lang w:eastAsia="ru-RU"/>
              </w:rPr>
              <w:t xml:space="preserve"> 166 </w:t>
            </w:r>
          </w:p>
        </w:tc>
      </w:tr>
    </w:tbl>
    <w:p w:rsidR="00AF408C" w:rsidRPr="002225D9" w:rsidRDefault="00AF408C" w:rsidP="00AF408C">
      <w:pPr>
        <w:widowControl w:val="0"/>
        <w:autoSpaceDE w:val="0"/>
        <w:autoSpaceDN w:val="0"/>
        <w:adjustRightInd w:val="0"/>
        <w:spacing w:after="0" w:line="240" w:lineRule="auto"/>
        <w:ind w:left="567" w:firstLine="5805"/>
        <w:jc w:val="both"/>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 xml:space="preserve">   ИЗМЕНЕНИЯ </w:t>
      </w:r>
    </w:p>
    <w:p w:rsidR="00AF408C" w:rsidRPr="002225D9" w:rsidRDefault="00AF408C" w:rsidP="00AF408C">
      <w:pPr>
        <w:widowControl w:val="0"/>
        <w:autoSpaceDE w:val="0"/>
        <w:autoSpaceDN w:val="0"/>
        <w:adjustRightInd w:val="0"/>
        <w:spacing w:after="0" w:line="240" w:lineRule="auto"/>
        <w:ind w:left="567" w:firstLine="720"/>
        <w:jc w:val="both"/>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 xml:space="preserve">                                           в Плане мероприятий администрации Тужинского муниципального района</w:t>
      </w:r>
    </w:p>
    <w:p w:rsidR="00AF408C" w:rsidRPr="002225D9" w:rsidRDefault="00AF408C" w:rsidP="00AF408C">
      <w:pPr>
        <w:widowControl w:val="0"/>
        <w:autoSpaceDE w:val="0"/>
        <w:autoSpaceDN w:val="0"/>
        <w:adjustRightInd w:val="0"/>
        <w:spacing w:after="0" w:line="240" w:lineRule="auto"/>
        <w:ind w:left="993" w:hanging="1276"/>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по противодействию коррупции</w:t>
      </w:r>
    </w:p>
    <w:p w:rsidR="00AF408C" w:rsidRPr="002225D9" w:rsidRDefault="00AF408C" w:rsidP="00AF408C">
      <w:pPr>
        <w:widowControl w:val="0"/>
        <w:autoSpaceDE w:val="0"/>
        <w:autoSpaceDN w:val="0"/>
        <w:adjustRightInd w:val="0"/>
        <w:spacing w:after="0" w:line="240" w:lineRule="auto"/>
        <w:ind w:left="426" w:hanging="1276"/>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 xml:space="preserve">       на 2022-2024 годы</w:t>
      </w:r>
    </w:p>
    <w:p w:rsidR="00AF408C" w:rsidRPr="002225D9" w:rsidRDefault="00AF408C" w:rsidP="00AF408C">
      <w:pPr>
        <w:widowControl w:val="0"/>
        <w:autoSpaceDE w:val="0"/>
        <w:autoSpaceDN w:val="0"/>
        <w:adjustRightInd w:val="0"/>
        <w:spacing w:after="0" w:line="240" w:lineRule="auto"/>
        <w:ind w:left="426" w:hanging="1276"/>
        <w:jc w:val="center"/>
        <w:rPr>
          <w:rFonts w:ascii="Times New Roman" w:eastAsia="Times New Roman" w:hAnsi="Times New Roman" w:cs="Times New Roman"/>
          <w:b/>
          <w:color w:val="000000"/>
          <w:lang w:eastAsia="ru-RU"/>
        </w:rPr>
      </w:pPr>
    </w:p>
    <w:tbl>
      <w:tblPr>
        <w:tblW w:w="15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8"/>
        <w:gridCol w:w="2269"/>
        <w:gridCol w:w="1985"/>
        <w:gridCol w:w="2695"/>
        <w:gridCol w:w="3404"/>
      </w:tblGrid>
      <w:tr w:rsidR="00AF408C" w:rsidRPr="002225D9" w:rsidTr="00AF408C">
        <w:trPr>
          <w:trHeight w:val="320"/>
        </w:trPr>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N  </w:t>
            </w:r>
          </w:p>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п/п  </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Исполнитель</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Срок выполнения</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Показатель, индикатор</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Ожидаемый результат</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Организационные меры по обеспечению реализации антикоррупционной политики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3402"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Утверждение плана по противодействию коррупции (внесение изменений в план по противодействию коррупции) в соответствии с Национальным </w:t>
            </w:r>
            <w:hyperlink r:id="rId10" w:history="1">
              <w:r w:rsidRPr="002225D9">
                <w:rPr>
                  <w:rFonts w:ascii="Times New Roman" w:eastAsia="Times New Roman" w:hAnsi="Times New Roman" w:cs="Times New Roman"/>
                  <w:color w:val="0000FF"/>
                  <w:u w:val="single"/>
                  <w:lang w:eastAsia="ru-RU"/>
                </w:rPr>
                <w:t>планом</w:t>
              </w:r>
            </w:hyperlink>
            <w:r w:rsidRPr="002225D9">
              <w:rPr>
                <w:rFonts w:ascii="Times New Roman" w:eastAsia="Times New Roman" w:hAnsi="Times New Roman" w:cs="Times New Roman"/>
                <w:lang w:eastAsia="ru-RU"/>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делами</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до 1 октября 2022 года, далее - по мере необходимости</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 xml:space="preserve">утверждение плана по противодействию коррупции (внесение изменений в план по противодействию коррупции) администрацией Тужинского муниципального района (далее – администрация района)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1.2.</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Назначение лиц, ответственных за работу по профилактике коррупционных и иных правонарушений </w:t>
            </w:r>
            <w:proofErr w:type="gramStart"/>
            <w:r w:rsidRPr="002225D9">
              <w:rPr>
                <w:rFonts w:ascii="Times New Roman" w:eastAsia="Times New Roman" w:hAnsi="Times New Roman" w:cs="Times New Roman"/>
                <w:lang w:eastAsia="ru-RU"/>
              </w:rPr>
              <w:t>в  администрации</w:t>
            </w:r>
            <w:proofErr w:type="gramEnd"/>
            <w:r w:rsidRPr="002225D9">
              <w:rPr>
                <w:rFonts w:ascii="Times New Roman" w:eastAsia="Times New Roman" w:hAnsi="Times New Roman" w:cs="Times New Roman"/>
                <w:lang w:eastAsia="ru-RU"/>
              </w:rPr>
              <w:t xml:space="preserve">   района и Тужинской районной Думе (далее – районная Дума)</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глава района</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обеспечение организации работы по профилактике коррупционных и иных правонарушений в</w:t>
            </w:r>
            <w:r w:rsidRPr="002225D9">
              <w:rPr>
                <w:rFonts w:ascii="Times New Roman" w:eastAsia="Times New Roman" w:hAnsi="Times New Roman" w:cs="Times New Roman"/>
                <w:color w:val="000000"/>
                <w:lang w:eastAsia="ru-RU"/>
              </w:rPr>
              <w:t xml:space="preserve"> администрации   района и районной Думе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1.3.</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Мониторинг изменений антикоррупционного законодательства Российской Федерации и Кировской области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своевременное внесение изменений в нормативные правовые и иные </w:t>
            </w:r>
            <w:proofErr w:type="gramStart"/>
            <w:r w:rsidRPr="002225D9">
              <w:rPr>
                <w:rFonts w:ascii="Times New Roman" w:eastAsia="Times New Roman" w:hAnsi="Times New Roman" w:cs="Times New Roman"/>
                <w:lang w:eastAsia="ru-RU"/>
              </w:rPr>
              <w:t>акты  администрации</w:t>
            </w:r>
            <w:proofErr w:type="gramEnd"/>
            <w:r w:rsidRPr="002225D9">
              <w:rPr>
                <w:rFonts w:ascii="Times New Roman" w:eastAsia="Times New Roman" w:hAnsi="Times New Roman" w:cs="Times New Roman"/>
                <w:lang w:eastAsia="ru-RU"/>
              </w:rPr>
              <w:t xml:space="preserve"> района и районной Думы в связи с внесением изменений в </w:t>
            </w:r>
            <w:r w:rsidRPr="002225D9">
              <w:rPr>
                <w:rFonts w:ascii="Times New Roman" w:eastAsia="Times New Roman" w:hAnsi="Times New Roman" w:cs="Times New Roman"/>
                <w:lang w:eastAsia="ru-RU"/>
              </w:rPr>
              <w:lastRenderedPageBreak/>
              <w:t>антикоррупционное законодательство Российской Федерации и Кировской области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lastRenderedPageBreak/>
              <w:t>1.4.</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Обеспечение деятельности межведомственной комиссии по противодействию коррупции в Тужинском муниципальном районе</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делами</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 xml:space="preserve">отдел организационно-правовой и кадровой работы </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в соответствии с планом работы межведомственной комиссии по противодействию коррупции в Тужинском муниципальном районе</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2225D9">
              <w:rPr>
                <w:rFonts w:ascii="Times New Roman" w:eastAsia="Times New Roman" w:hAnsi="Times New Roman" w:cs="Times New Roman"/>
                <w:lang w:eastAsia="ru-RU"/>
              </w:rPr>
              <w:t xml:space="preserve">количество заседаний </w:t>
            </w:r>
            <w:r w:rsidRPr="002225D9">
              <w:rPr>
                <w:rFonts w:ascii="Times New Roman" w:eastAsia="Times New Roman" w:hAnsi="Times New Roman" w:cs="Times New Roman"/>
                <w:color w:val="000000"/>
                <w:lang w:eastAsia="ru-RU"/>
              </w:rPr>
              <w:t>межведомственной комиссии по противодействию коррупции в Тужинском муниципальном районе</w:t>
            </w:r>
            <w:r w:rsidRPr="002225D9">
              <w:rPr>
                <w:rFonts w:ascii="Times New Roman" w:eastAsia="Times New Roman" w:hAnsi="Times New Roman" w:cs="Times New Roman"/>
                <w:lang w:eastAsia="ru-RU"/>
              </w:rPr>
              <w:t xml:space="preserve">, проведенных в течение отчетного года, - не менее 4 единиц </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обеспечение эффективного осуществления мер по профилактике коррупционных и иных правонарушений;</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2225D9">
              <w:rPr>
                <w:rFonts w:ascii="Times New Roman" w:eastAsia="Times New Roman" w:hAnsi="Times New Roman" w:cs="Times New Roman"/>
                <w:lang w:eastAsia="ru-RU"/>
              </w:rPr>
              <w:t>разработка и принятие мер по повышению эффективности антикоррупционной работы</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1.5.</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Проведение анализа исполнения     муниципальными учреждениями Тужинского района (далее -муниципальные учреждения района)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образования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культуры, спорта и молодежной политики</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ежеквартально</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оценка состояния антикоррупционной работы, проводимой в   муниципальных учреждениях района;</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соблюдения </w:t>
            </w:r>
            <w:proofErr w:type="gramStart"/>
            <w:r w:rsidRPr="002225D9">
              <w:rPr>
                <w:rFonts w:ascii="Times New Roman" w:eastAsia="Times New Roman" w:hAnsi="Times New Roman" w:cs="Times New Roman"/>
                <w:lang w:eastAsia="ru-RU"/>
              </w:rPr>
              <w:t>руководителями  муниципальных</w:t>
            </w:r>
            <w:proofErr w:type="gramEnd"/>
            <w:r w:rsidRPr="002225D9">
              <w:rPr>
                <w:rFonts w:ascii="Times New Roman" w:eastAsia="Times New Roman" w:hAnsi="Times New Roman" w:cs="Times New Roman"/>
                <w:lang w:eastAsia="ru-RU"/>
              </w:rPr>
              <w:t xml:space="preserve"> учреждений района законодательства о противодействии коррупции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администрации района,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 xml:space="preserve">Организация и обеспечение деятельности комиссии по соблюдению требований к </w:t>
            </w:r>
            <w:r w:rsidRPr="002225D9">
              <w:rPr>
                <w:rFonts w:ascii="Times New Roman" w:eastAsia="Times New Roman" w:hAnsi="Times New Roman" w:cs="Times New Roman"/>
                <w:color w:val="000000"/>
                <w:lang w:eastAsia="ru-RU"/>
              </w:rPr>
              <w:lastRenderedPageBreak/>
              <w:t>служебному поведению муниципальных служащих администрации района и урегулированию конфликта интересов</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lastRenderedPageBreak/>
              <w:t>отдел организационно-</w:t>
            </w:r>
            <w:r w:rsidRPr="002225D9">
              <w:rPr>
                <w:rFonts w:ascii="Times New Roman" w:eastAsia="Times New Roman" w:hAnsi="Times New Roman" w:cs="Times New Roman"/>
                <w:color w:val="000000"/>
                <w:lang w:eastAsia="ru-RU"/>
              </w:rPr>
              <w:lastRenderedPageBreak/>
              <w:t xml:space="preserve">правовой и кадровой работы </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lastRenderedPageBreak/>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соблюдения муниципальными служащими   </w:t>
            </w:r>
            <w:r w:rsidRPr="002225D9">
              <w:rPr>
                <w:rFonts w:ascii="Times New Roman" w:eastAsia="Times New Roman" w:hAnsi="Times New Roman" w:cs="Times New Roman"/>
                <w:lang w:eastAsia="ru-RU"/>
              </w:rPr>
              <w:lastRenderedPageBreak/>
              <w:t>требований законодательства Российской Федерации и Кировской области о   муниципальной службе и противодействии коррупции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lastRenderedPageBreak/>
              <w:t>2.2.</w:t>
            </w:r>
          </w:p>
        </w:tc>
        <w:tc>
          <w:tcPr>
            <w:tcW w:w="4536"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Привлечение к участию в работе комиссии по соблюдению требований к служебному поведению </w:t>
            </w:r>
            <w:r w:rsidRPr="002225D9">
              <w:rPr>
                <w:rFonts w:ascii="Times New Roman" w:eastAsia="Times New Roman" w:hAnsi="Times New Roman" w:cs="Times New Roman"/>
                <w:color w:val="000000"/>
                <w:lang w:eastAsia="ru-RU"/>
              </w:rPr>
              <w:t>муниципальных служащих администрации  района</w:t>
            </w:r>
            <w:r w:rsidRPr="002225D9">
              <w:rPr>
                <w:rFonts w:ascii="Times New Roman" w:eastAsia="Times New Roman" w:hAnsi="Times New Roman" w:cs="Times New Roman"/>
                <w:lang w:eastAsia="ru-RU"/>
              </w:rPr>
              <w:t xml:space="preserve"> и урегулированию конфликта интересов представителей институтов гражданского общества в соответствии с </w:t>
            </w:r>
            <w:hyperlink r:id="rId11" w:history="1">
              <w:r w:rsidRPr="002225D9">
                <w:rPr>
                  <w:rFonts w:ascii="Times New Roman" w:eastAsia="Times New Roman" w:hAnsi="Times New Roman" w:cs="Times New Roman"/>
                  <w:color w:val="0000FF"/>
                  <w:u w:val="single"/>
                  <w:lang w:eastAsia="ru-RU"/>
                </w:rPr>
                <w:t>Указом</w:t>
              </w:r>
            </w:hyperlink>
            <w:r w:rsidRPr="002225D9">
              <w:rPr>
                <w:rFonts w:ascii="Times New Roman" w:eastAsia="Times New Roman" w:hAnsi="Times New Roman" w:cs="Times New Roman"/>
                <w:lang w:eastAsia="ru-RU"/>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доля заседаний комиссий по соблюдению требований к служебному поведению </w:t>
            </w:r>
            <w:r w:rsidRPr="002225D9">
              <w:rPr>
                <w:rFonts w:ascii="Times New Roman" w:eastAsia="Times New Roman" w:hAnsi="Times New Roman" w:cs="Times New Roman"/>
                <w:color w:val="000000"/>
                <w:lang w:eastAsia="ru-RU"/>
              </w:rPr>
              <w:t>муниципальных служащих администрации района</w:t>
            </w:r>
            <w:r w:rsidRPr="002225D9">
              <w:rPr>
                <w:rFonts w:ascii="Times New Roman" w:eastAsia="Times New Roman" w:hAnsi="Times New Roman" w:cs="Times New Roman"/>
                <w:lang w:eastAsia="ru-RU"/>
              </w:rPr>
              <w:t xml:space="preserve"> и урегулированию конфликта интересов с участием представителей институтов гражданского общества от общего количества проведенных заседаний указанной комиссии - не менее 100% </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2.3.</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района</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образования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культуры, спорта и молодежной политики</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 поступлении информации, являющейся основанием для проведения проверки</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района, к количеству фактов, являющихся основаниями </w:t>
            </w:r>
            <w:r w:rsidRPr="002225D9">
              <w:rPr>
                <w:rFonts w:ascii="Times New Roman" w:eastAsia="Times New Roman" w:hAnsi="Times New Roman" w:cs="Times New Roman"/>
                <w:lang w:eastAsia="ru-RU"/>
              </w:rPr>
              <w:lastRenderedPageBreak/>
              <w:t>для проведения таких проверок,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обеспечение своевременного и полного представления гражданами, претендующими на замещение муниципальных должностей, должностей   муниципальной службы, должностей руководителей   муниципальных учреждений района, сведений, установленных законодательством Российской Федерации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2.4</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проведения оценки коррупционных рисков, возникающих при реализации администрацией района возложенных на нее полномочий, и внесение уточнений в перечни должностей   муниципальной службы, замещение которых связано с коррупционными рисками</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ежегодно, до 1 декабря  </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выявление в деятельности администрации района   сфер, наиболее подверженных рискам совершения коррупционных правонарушений;</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устранение коррупционных рисков при исполнении должностных обязанностей   муниципальными служащими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2.5.</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приема сведений о доходах, расходах, об имуществе и обязательствах имущественного характера, представленных   муниципальными служащими администрации   района, руководителями муниципальных учреждений района</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образования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культуры, спорта и молодежной политики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ежегодно, до 30 апреля  </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отношение количества   муниципальных служащих, руководителей муниципальных учреждений района,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района, обязанных представлять такие сведения,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обеспечение своевременного исполнения   муниципальными служащими администрации   района, руководителями   муниципальных учреждений района обязанности по представлению сведений о доходах</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2.6.</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Размещение на официальном сайте администрации района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w:t>
            </w:r>
            <w:r w:rsidRPr="002225D9">
              <w:rPr>
                <w:rFonts w:ascii="Times New Roman" w:eastAsia="Times New Roman" w:hAnsi="Times New Roman" w:cs="Times New Roman"/>
                <w:lang w:eastAsia="ru-RU"/>
              </w:rPr>
              <w:lastRenderedPageBreak/>
              <w:t xml:space="preserve">службы </w:t>
            </w:r>
            <w:proofErr w:type="gramStart"/>
            <w:r w:rsidRPr="002225D9">
              <w:rPr>
                <w:rFonts w:ascii="Times New Roman" w:eastAsia="Times New Roman" w:hAnsi="Times New Roman" w:cs="Times New Roman"/>
                <w:lang w:eastAsia="ru-RU"/>
              </w:rPr>
              <w:t>администрации  района</w:t>
            </w:r>
            <w:proofErr w:type="gramEnd"/>
            <w:r w:rsidRPr="002225D9">
              <w:rPr>
                <w:rFonts w:ascii="Times New Roman" w:eastAsia="Times New Roman" w:hAnsi="Times New Roman" w:cs="Times New Roman"/>
                <w:lang w:eastAsia="ru-RU"/>
              </w:rPr>
              <w:t>, должности руководителей муниципальных учреждений района</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lastRenderedPageBreak/>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 xml:space="preserve">управление </w:t>
            </w:r>
            <w:r w:rsidRPr="002225D9">
              <w:rPr>
                <w:rFonts w:ascii="Times New Roman" w:eastAsia="Times New Roman" w:hAnsi="Times New Roman" w:cs="Times New Roman"/>
                <w:color w:val="000000"/>
                <w:lang w:eastAsia="ru-RU"/>
              </w:rPr>
              <w:lastRenderedPageBreak/>
              <w:t>образования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культуры, спорта и молодежной политики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в течение 14 рабочих дней со дня истечения срока, установленного для подачи </w:t>
            </w:r>
            <w:r w:rsidRPr="002225D9">
              <w:rPr>
                <w:rFonts w:ascii="Times New Roman" w:eastAsia="Times New Roman" w:hAnsi="Times New Roman" w:cs="Times New Roman"/>
                <w:lang w:eastAsia="ru-RU"/>
              </w:rPr>
              <w:lastRenderedPageBreak/>
              <w:t>сведений о доходах, расходах, об имуществе и обязательствах имущественного характера</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отношение количества размещенных на официальном сайте администрации района сведений о доходах, расходах, об имуществе и </w:t>
            </w:r>
            <w:r w:rsidRPr="002225D9">
              <w:rPr>
                <w:rFonts w:ascii="Times New Roman" w:eastAsia="Times New Roman" w:hAnsi="Times New Roman" w:cs="Times New Roman"/>
                <w:lang w:eastAsia="ru-RU"/>
              </w:rPr>
              <w:lastRenderedPageBreak/>
              <w:t>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повышение открытости и доступности информации о деятельности администрации района по профилактике коррупционных правонарушений</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2.7.</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администрации района, должности руководителей муниципальных учреждений района</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образования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культуры, спорта и молодежной политики</w:t>
            </w:r>
          </w:p>
        </w:tc>
        <w:tc>
          <w:tcPr>
            <w:tcW w:w="198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ежегодно, </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до 1 сентября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выявление признаков нарушения законодательства Российской Федерации о противодействии коррупции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2.8.</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Проведение с соблюдением требований законодательства о противодействии </w:t>
            </w:r>
            <w:proofErr w:type="gramStart"/>
            <w:r w:rsidRPr="002225D9">
              <w:rPr>
                <w:rFonts w:ascii="Times New Roman" w:eastAsia="Times New Roman" w:hAnsi="Times New Roman" w:cs="Times New Roman"/>
                <w:lang w:eastAsia="ru-RU"/>
              </w:rPr>
              <w:t>коррупции проверок достоверности и полноты</w:t>
            </w:r>
            <w:proofErr w:type="gramEnd"/>
            <w:r w:rsidRPr="002225D9">
              <w:rPr>
                <w:rFonts w:ascii="Times New Roman" w:eastAsia="Times New Roman" w:hAnsi="Times New Roman" w:cs="Times New Roman"/>
                <w:lang w:eastAsia="ru-RU"/>
              </w:rPr>
              <w:t xml:space="preserve"> представляемых лицами, замещающими муниципальные должности, должности   муниципальной службы администрации района, должности руководителей муниципальных учреждений района, сведений о доходах, расходах, об имуществе и обязательствах имущественного характера</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образования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культуры, спорта и молодежной политики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 поступлении информации, являющейся основанием для проведения проверки</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отношение количества проведенных проверок достоверности и полноты сведений, представляемых лицами, замещающими муниципальные должности, должности   муниципальной службы администрации района, должности руководителей </w:t>
            </w:r>
            <w:r w:rsidRPr="002225D9">
              <w:rPr>
                <w:rFonts w:ascii="Times New Roman" w:eastAsia="Times New Roman" w:hAnsi="Times New Roman" w:cs="Times New Roman"/>
                <w:lang w:eastAsia="ru-RU"/>
              </w:rPr>
              <w:lastRenderedPageBreak/>
              <w:t>муниципальных учреждений района, к количеству фактов, являющихся основаниями для проведения таких проверок,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обеспечение соблюдения лицами, замещающими   муниципальные должности, должности   муниципальной службы администрации района, должности руководителей муниципальных учреждений района требований законодательства о противодействии коррупции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2.9.</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ежеквартально</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предупреждение нарушений законодательства о противодействии коррупции лицами, замещающими   муниципальные должности, должности муниципальной службы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2.10.</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ежегодно</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выявление конфликтов интересов, связанных с участием   лиц, замещающих муниципальные должности, должности муниципальной </w:t>
            </w:r>
            <w:proofErr w:type="gramStart"/>
            <w:r w:rsidRPr="002225D9">
              <w:rPr>
                <w:rFonts w:ascii="Times New Roman" w:eastAsia="Times New Roman" w:hAnsi="Times New Roman" w:cs="Times New Roman"/>
                <w:lang w:eastAsia="ru-RU"/>
              </w:rPr>
              <w:t xml:space="preserve">службы,   </w:t>
            </w:r>
            <w:proofErr w:type="gramEnd"/>
            <w:r w:rsidRPr="002225D9">
              <w:rPr>
                <w:rFonts w:ascii="Times New Roman" w:eastAsia="Times New Roman" w:hAnsi="Times New Roman" w:cs="Times New Roman"/>
                <w:lang w:eastAsia="ru-RU"/>
              </w:rPr>
              <w:t xml:space="preserve">в управлении коммерческими и некоммерческими организациями, выявление случаев несоблюдения запретов и ограничений   указанными лицами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2.11.</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w:t>
            </w:r>
            <w:r w:rsidRPr="002225D9">
              <w:rPr>
                <w:rFonts w:ascii="Times New Roman" w:eastAsia="Times New Roman" w:hAnsi="Times New Roman" w:cs="Times New Roman"/>
                <w:lang w:eastAsia="ru-RU"/>
              </w:rPr>
              <w:lastRenderedPageBreak/>
              <w:t>Федерации о противодействии коррупции, касающихся предотвращения и урегулирования конфликта интересов</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управление делами</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организационно-</w:t>
            </w:r>
            <w:r w:rsidRPr="002225D9">
              <w:rPr>
                <w:rFonts w:ascii="Times New Roman" w:eastAsia="Times New Roman" w:hAnsi="Times New Roman" w:cs="Times New Roman"/>
                <w:color w:val="000000"/>
                <w:lang w:eastAsia="ru-RU"/>
              </w:rPr>
              <w:lastRenderedPageBreak/>
              <w:t>правовой и кадровой работы</w:t>
            </w:r>
            <w:r w:rsidRPr="002225D9">
              <w:rPr>
                <w:rFonts w:ascii="Times New Roman" w:eastAsia="Times New Roman" w:hAnsi="Times New Roman" w:cs="Times New Roman"/>
                <w:lang w:eastAsia="ru-RU"/>
              </w:rPr>
              <w:t xml:space="preserve">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исполнения   муниципальными служащими требований законодательства о противодействии коррупции, </w:t>
            </w:r>
            <w:r w:rsidRPr="002225D9">
              <w:rPr>
                <w:rFonts w:ascii="Times New Roman" w:eastAsia="Times New Roman" w:hAnsi="Times New Roman" w:cs="Times New Roman"/>
                <w:lang w:eastAsia="ru-RU"/>
              </w:rPr>
              <w:lastRenderedPageBreak/>
              <w:t>касающихся предотвращения и урегулирования конфликта интересов;</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lastRenderedPageBreak/>
              <w:t>2.12.</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Arial"/>
                <w:color w:val="000000"/>
                <w:lang w:eastAsia="ru-RU"/>
              </w:rPr>
              <w:t>отдел организационно-правовой и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эффективного </w:t>
            </w:r>
            <w:proofErr w:type="gramStart"/>
            <w:r w:rsidRPr="002225D9">
              <w:rPr>
                <w:rFonts w:ascii="Times New Roman" w:eastAsia="Times New Roman" w:hAnsi="Times New Roman" w:cs="Times New Roman"/>
                <w:lang w:eastAsia="ru-RU"/>
              </w:rPr>
              <w:t>осуществления  в</w:t>
            </w:r>
            <w:proofErr w:type="gramEnd"/>
            <w:r w:rsidRPr="002225D9">
              <w:rPr>
                <w:rFonts w:ascii="Times New Roman" w:eastAsia="Times New Roman" w:hAnsi="Times New Roman" w:cs="Times New Roman"/>
                <w:lang w:eastAsia="ru-RU"/>
              </w:rPr>
              <w:t xml:space="preserve"> администрации   района мер по профилактике коррупционных и иных правонарушений</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2.13.</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r w:rsidRPr="002225D9">
              <w:rPr>
                <w:rFonts w:ascii="Times New Roman" w:eastAsia="Times New Roman" w:hAnsi="Times New Roman" w:cs="Times New Roman"/>
                <w:lang w:eastAsia="ru-RU"/>
              </w:rPr>
              <w:t xml:space="preserve">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Arial"/>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2.14.</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r w:rsidRPr="002225D9">
              <w:rPr>
                <w:rFonts w:ascii="Times New Roman" w:eastAsia="Times New Roman" w:hAnsi="Times New Roman" w:cs="Times New Roman"/>
                <w:lang w:eastAsia="ru-RU"/>
              </w:rPr>
              <w:t xml:space="preserve">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ежегодно</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w:t>
            </w:r>
            <w:r w:rsidRPr="002225D9">
              <w:rPr>
                <w:rFonts w:ascii="Times New Roman" w:eastAsia="Times New Roman" w:hAnsi="Times New Roman" w:cs="Times New Roman"/>
                <w:lang w:eastAsia="ru-RU"/>
              </w:rPr>
              <w:lastRenderedPageBreak/>
              <w:t xml:space="preserve">противодействия коррупции, к общему количеству муниципальных служащих, в должностные обязанности которых входит участие в противодействии </w:t>
            </w:r>
            <w:proofErr w:type="gramStart"/>
            <w:r w:rsidRPr="002225D9">
              <w:rPr>
                <w:rFonts w:ascii="Times New Roman" w:eastAsia="Times New Roman" w:hAnsi="Times New Roman" w:cs="Times New Roman"/>
                <w:lang w:eastAsia="ru-RU"/>
              </w:rPr>
              <w:t>коррупции  -</w:t>
            </w:r>
            <w:proofErr w:type="gramEnd"/>
            <w:r w:rsidRPr="002225D9">
              <w:rPr>
                <w:rFonts w:ascii="Times New Roman" w:eastAsia="Times New Roman" w:hAnsi="Times New Roman" w:cs="Times New Roman"/>
                <w:lang w:eastAsia="ru-RU"/>
              </w:rPr>
              <w:t xml:space="preserve">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обеспечение повышения эффективности деятельности по противодействию коррупции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2.15.</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 </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образования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культуры, спорта и молодежной политики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ежегодно</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количество семинаров-совещаний по вопросам противодействия коррупции, проведенных в течение отчетного года, - не менее 2 единиц</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информирование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2.16.</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Организация повышения </w:t>
            </w:r>
            <w:proofErr w:type="gramStart"/>
            <w:r w:rsidRPr="002225D9">
              <w:rPr>
                <w:rFonts w:ascii="Times New Roman" w:eastAsia="Times New Roman" w:hAnsi="Times New Roman" w:cs="Times New Roman"/>
                <w:lang w:eastAsia="ru-RU"/>
              </w:rPr>
              <w:t>квалификации  муниципальных</w:t>
            </w:r>
            <w:proofErr w:type="gramEnd"/>
            <w:r w:rsidRPr="002225D9">
              <w:rPr>
                <w:rFonts w:ascii="Times New Roman" w:eastAsia="Times New Roman" w:hAnsi="Times New Roman" w:cs="Times New Roman"/>
                <w:lang w:eastAsia="ru-RU"/>
              </w:rPr>
              <w:t xml:space="preserve">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r w:rsidRPr="002225D9">
              <w:rPr>
                <w:rFonts w:ascii="Times New Roman" w:eastAsia="Times New Roman" w:hAnsi="Times New Roman" w:cs="Times New Roman"/>
                <w:lang w:eastAsia="ru-RU"/>
              </w:rPr>
              <w:t xml:space="preserve">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2022 - 2024 годов, к общему количеству муниципальных </w:t>
            </w:r>
            <w:r w:rsidRPr="002225D9">
              <w:rPr>
                <w:rFonts w:ascii="Times New Roman" w:eastAsia="Times New Roman" w:hAnsi="Times New Roman" w:cs="Times New Roman"/>
                <w:lang w:eastAsia="ru-RU"/>
              </w:rPr>
              <w:lastRenderedPageBreak/>
              <w:t>служащих, в должностные обязанности которых входит участие в противодействии коррупции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повышение уровня квалификации    муниципальных служащих, в должностные обязанности которых входит участие в противодействии коррупции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2.17.</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Arial"/>
                <w:color w:val="000000"/>
                <w:lang w:eastAsia="ru-RU"/>
              </w:rPr>
              <w:t>отдел организационно-правовой и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не позднее одного года со дня поступления на службу</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w:t>
            </w:r>
            <w:proofErr w:type="gramStart"/>
            <w:r w:rsidRPr="002225D9">
              <w:rPr>
                <w:rFonts w:ascii="Times New Roman" w:eastAsia="Times New Roman" w:hAnsi="Times New Roman" w:cs="Times New Roman"/>
                <w:lang w:eastAsia="ru-RU"/>
              </w:rPr>
              <w:t>соблюдения  муниципальными</w:t>
            </w:r>
            <w:proofErr w:type="gramEnd"/>
            <w:r w:rsidRPr="002225D9">
              <w:rPr>
                <w:rFonts w:ascii="Times New Roman" w:eastAsia="Times New Roman" w:hAnsi="Times New Roman" w:cs="Times New Roman"/>
                <w:lang w:eastAsia="ru-RU"/>
              </w:rPr>
              <w:t xml:space="preserve">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муниципальной службе и о противодействии коррупции, формирование антикоррупционного поведения</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2.18.</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отдел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ежегодно</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w:t>
            </w:r>
            <w:r w:rsidRPr="002225D9">
              <w:rPr>
                <w:rFonts w:ascii="Times New Roman" w:eastAsia="Times New Roman" w:hAnsi="Times New Roman" w:cs="Times New Roman"/>
                <w:lang w:eastAsia="ru-RU"/>
              </w:rPr>
              <w:lastRenderedPageBreak/>
              <w:t>противодействия коррупции, к общему количеству указанных лиц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2.19.</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Организация </w:t>
            </w:r>
            <w:proofErr w:type="gramStart"/>
            <w:r w:rsidRPr="002225D9">
              <w:rPr>
                <w:rFonts w:ascii="Times New Roman" w:eastAsia="Times New Roman" w:hAnsi="Times New Roman" w:cs="Times New Roman"/>
                <w:lang w:eastAsia="ru-RU"/>
              </w:rPr>
              <w:t>участия  муниципальных</w:t>
            </w:r>
            <w:proofErr w:type="gramEnd"/>
            <w:r w:rsidRPr="002225D9">
              <w:rPr>
                <w:rFonts w:ascii="Times New Roman" w:eastAsia="Times New Roman" w:hAnsi="Times New Roman" w:cs="Times New Roman"/>
                <w:lang w:eastAsia="ru-RU"/>
              </w:rPr>
              <w:t xml:space="preserve">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отдел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ежегодно</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снижение коррупционных рисков при осуществлении закупок товаров, работ, услуг для </w:t>
            </w:r>
            <w:proofErr w:type="gramStart"/>
            <w:r w:rsidRPr="002225D9">
              <w:rPr>
                <w:rFonts w:ascii="Times New Roman" w:eastAsia="Times New Roman" w:hAnsi="Times New Roman" w:cs="Times New Roman"/>
                <w:lang w:eastAsia="ru-RU"/>
              </w:rPr>
              <w:t>обеспечения  муниципальных</w:t>
            </w:r>
            <w:proofErr w:type="gramEnd"/>
            <w:r w:rsidRPr="002225D9">
              <w:rPr>
                <w:rFonts w:ascii="Times New Roman" w:eastAsia="Times New Roman" w:hAnsi="Times New Roman" w:cs="Times New Roman"/>
                <w:lang w:eastAsia="ru-RU"/>
              </w:rPr>
              <w:t xml:space="preserve"> нужд, совершенствование навыков антикоррупционного поведения</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2.20.</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Организация повышения </w:t>
            </w:r>
            <w:proofErr w:type="gramStart"/>
            <w:r w:rsidRPr="002225D9">
              <w:rPr>
                <w:rFonts w:ascii="Times New Roman" w:eastAsia="Times New Roman" w:hAnsi="Times New Roman" w:cs="Times New Roman"/>
                <w:lang w:eastAsia="ru-RU"/>
              </w:rPr>
              <w:t>квалификации  муниципальных</w:t>
            </w:r>
            <w:proofErr w:type="gramEnd"/>
            <w:r w:rsidRPr="002225D9">
              <w:rPr>
                <w:rFonts w:ascii="Times New Roman" w:eastAsia="Times New Roman" w:hAnsi="Times New Roman" w:cs="Times New Roman"/>
                <w:lang w:eastAsia="ru-RU"/>
              </w:rPr>
              <w:t xml:space="preserve">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w:t>
            </w:r>
            <w:r w:rsidRPr="002225D9">
              <w:rPr>
                <w:rFonts w:ascii="Times New Roman" w:eastAsia="Times New Roman" w:hAnsi="Times New Roman" w:cs="Times New Roman"/>
                <w:lang w:eastAsia="ru-RU"/>
              </w:rPr>
              <w:lastRenderedPageBreak/>
              <w:t>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отдел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w:t>
            </w:r>
            <w:r w:rsidRPr="002225D9">
              <w:rPr>
                <w:rFonts w:ascii="Times New Roman" w:eastAsia="Times New Roman" w:hAnsi="Times New Roman" w:cs="Times New Roman"/>
                <w:lang w:eastAsia="ru-RU"/>
              </w:rPr>
              <w:lastRenderedPageBreak/>
              <w:t>обеспечения  муниципальных нужд, получивших дополнительное профессиональное образование в области противодействия коррупции в течение 2022 - 2024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снижение коррупционных рисков при осуществлении закупок товаров, работ, услуг для обеспечения муниципальных нужд</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2.21.</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рассмотрения сообщений от работодателей о заключении трудового и (или) гражданско-</w:t>
            </w:r>
            <w:proofErr w:type="gramStart"/>
            <w:r w:rsidRPr="002225D9">
              <w:rPr>
                <w:rFonts w:ascii="Times New Roman" w:eastAsia="Times New Roman" w:hAnsi="Times New Roman" w:cs="Times New Roman"/>
                <w:lang w:eastAsia="ru-RU"/>
              </w:rPr>
              <w:t>правового  договора</w:t>
            </w:r>
            <w:proofErr w:type="gramEnd"/>
            <w:r w:rsidRPr="002225D9">
              <w:rPr>
                <w:rFonts w:ascii="Times New Roman" w:eastAsia="Times New Roman" w:hAnsi="Times New Roman" w:cs="Times New Roman"/>
                <w:lang w:eastAsia="ru-RU"/>
              </w:rPr>
              <w:t xml:space="preserve"> на выполнение работ (оказание услуг) с гражданином, ранее замещавшим должность муниципальной службы  </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отдел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lastRenderedPageBreak/>
              <w:t>2.22.</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отдел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ежегодно, до 30 сентября</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2.23.</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ежегодно, до 1 декабря</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предупреждение, выявление и урегулирование конфликта интересов в целях предотвращения коррупционных правонарушений</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Arial"/>
                <w:lang w:eastAsia="ru-RU"/>
              </w:rPr>
              <w:t xml:space="preserve">Выявление и систематизация причин и </w:t>
            </w:r>
            <w:r w:rsidRPr="002225D9">
              <w:rPr>
                <w:rFonts w:ascii="Times New Roman" w:eastAsia="Times New Roman" w:hAnsi="Times New Roman" w:cs="Arial"/>
                <w:lang w:eastAsia="ru-RU"/>
              </w:rPr>
              <w:lastRenderedPageBreak/>
              <w:t xml:space="preserve">условий проявления коррупции в </w:t>
            </w:r>
            <w:proofErr w:type="gramStart"/>
            <w:r w:rsidRPr="002225D9">
              <w:rPr>
                <w:rFonts w:ascii="Times New Roman" w:eastAsia="Times New Roman" w:hAnsi="Times New Roman" w:cs="Arial"/>
                <w:lang w:eastAsia="ru-RU"/>
              </w:rPr>
              <w:t>деятельности  администрации</w:t>
            </w:r>
            <w:proofErr w:type="gramEnd"/>
            <w:r w:rsidRPr="002225D9">
              <w:rPr>
                <w:rFonts w:ascii="Times New Roman" w:eastAsia="Times New Roman" w:hAnsi="Times New Roman" w:cs="Arial"/>
                <w:lang w:eastAsia="ru-RU"/>
              </w:rPr>
              <w:t xml:space="preserve"> района, мониторинг коррупционных рисков и их устранение</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autoSpaceDE w:val="0"/>
              <w:autoSpaceDN w:val="0"/>
              <w:adjustRightInd w:val="0"/>
              <w:spacing w:after="0" w:line="240" w:lineRule="auto"/>
              <w:jc w:val="both"/>
              <w:rPr>
                <w:rFonts w:ascii="Times New Roman" w:eastAsia="Times New Roman" w:hAnsi="Times New Roman" w:cs="Times New Roman"/>
                <w:lang w:eastAsia="ru-RU"/>
              </w:rPr>
            </w:pP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3.1.</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Проведение антикоррупционной экспертизы нормативных правовых актов и их проектов, подготовленных органами местного самоуправления района</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 xml:space="preserve">отдел организационно-правовой и кадровой работы </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2022- 2024 годов</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количество нормативных правовых актов и их проектов, в отношении которых администрацией района проведена антикоррупционная экспертиза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3.3.</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bCs/>
                <w:lang w:eastAsia="ru-RU"/>
              </w:rPr>
              <w:t>отдел</w:t>
            </w:r>
            <w:r w:rsidRPr="002225D9">
              <w:rPr>
                <w:rFonts w:ascii="Times New Roman" w:eastAsia="Times New Roman" w:hAnsi="Times New Roman" w:cs="Times New Roman"/>
                <w:lang w:eastAsia="ru-RU"/>
              </w:rPr>
              <w:t xml:space="preserve"> по экономике и прогнозированию    </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ежеквартально</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исключение (минимизация) коррупционных рисков при реализации положений законодательства в сфере закупок товаров, работ, услуг для </w:t>
            </w:r>
            <w:proofErr w:type="gramStart"/>
            <w:r w:rsidRPr="002225D9">
              <w:rPr>
                <w:rFonts w:ascii="Times New Roman" w:eastAsia="Times New Roman" w:hAnsi="Times New Roman" w:cs="Times New Roman"/>
                <w:lang w:eastAsia="ru-RU"/>
              </w:rPr>
              <w:t>обеспечения  муниципальных</w:t>
            </w:r>
            <w:proofErr w:type="gramEnd"/>
            <w:r w:rsidRPr="002225D9">
              <w:rPr>
                <w:rFonts w:ascii="Times New Roman" w:eastAsia="Times New Roman" w:hAnsi="Times New Roman" w:cs="Times New Roman"/>
                <w:lang w:eastAsia="ru-RU"/>
              </w:rPr>
              <w:t xml:space="preserve"> нужд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3.4.</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и обеспечение работы по предупреждению коррупции в   муниципальных учреждениях</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управление образования</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культуры, спорта и молодежной политики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обеспечение эффективного осуществления в   муниципальных учреждениях мер по профилактике коррупционных и иных правонарушений</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3.6.</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w:t>
            </w:r>
            <w:r w:rsidRPr="002225D9">
              <w:rPr>
                <w:rFonts w:ascii="Times New Roman" w:eastAsia="Times New Roman" w:hAnsi="Times New Roman" w:cs="Times New Roman"/>
                <w:lang w:eastAsia="ru-RU"/>
              </w:rPr>
              <w:lastRenderedPageBreak/>
              <w:t>заинтересованности, проведение их анализа</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lastRenderedPageBreak/>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bCs/>
                <w:lang w:eastAsia="ru-RU"/>
              </w:rPr>
              <w:t>отдел</w:t>
            </w:r>
            <w:r w:rsidRPr="002225D9">
              <w:rPr>
                <w:rFonts w:ascii="Times New Roman" w:eastAsia="Times New Roman" w:hAnsi="Times New Roman" w:cs="Times New Roman"/>
                <w:lang w:eastAsia="ru-RU"/>
              </w:rPr>
              <w:t xml:space="preserve"> по экономике и </w:t>
            </w:r>
            <w:r w:rsidRPr="002225D9">
              <w:rPr>
                <w:rFonts w:ascii="Times New Roman" w:eastAsia="Times New Roman" w:hAnsi="Times New Roman" w:cs="Times New Roman"/>
                <w:lang w:eastAsia="ru-RU"/>
              </w:rPr>
              <w:lastRenderedPageBreak/>
              <w:t xml:space="preserve">прогнозированию    </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ежегодно, до 30 сентября</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совершенствование мер по противодействию коррупции в сфере закупок товаров, работ, услуг для обеспечения   муниципальных нужд</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3.7.</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Формирование и поддержание в актуальном состоянии профилей муниципальных служащих, участвующих в закупочной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bCs/>
                <w:lang w:eastAsia="ru-RU"/>
              </w:rPr>
              <w:t>отдел</w:t>
            </w:r>
            <w:r w:rsidRPr="002225D9">
              <w:rPr>
                <w:rFonts w:ascii="Times New Roman" w:eastAsia="Times New Roman" w:hAnsi="Times New Roman" w:cs="Times New Roman"/>
                <w:lang w:eastAsia="ru-RU"/>
              </w:rPr>
              <w:t xml:space="preserve">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совершенствование мер по противодействию коррупции в сфере закупок товаров, работ, услуг для обеспечения   муниципальных нужд</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3.8.</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Утверждение в администрации района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bCs/>
                <w:lang w:eastAsia="ru-RU"/>
              </w:rPr>
              <w:t>отдел</w:t>
            </w:r>
            <w:r w:rsidRPr="002225D9">
              <w:rPr>
                <w:rFonts w:ascii="Times New Roman" w:eastAsia="Times New Roman" w:hAnsi="Times New Roman" w:cs="Times New Roman"/>
                <w:lang w:eastAsia="ru-RU"/>
              </w:rPr>
              <w:t xml:space="preserve">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совершенствование мер по противодействию коррупции в сфере закупок товаров, работ, услуг для обеспечения   муниципальных нужд</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Arial"/>
                <w:lang w:eastAsia="ru-RU"/>
              </w:rPr>
              <w:t xml:space="preserve">Взаимодействие администрации района с институтами гражданского общества и гражданами, обеспечение доступности информации о </w:t>
            </w:r>
            <w:proofErr w:type="gramStart"/>
            <w:r w:rsidRPr="002225D9">
              <w:rPr>
                <w:rFonts w:ascii="Times New Roman" w:eastAsia="Times New Roman" w:hAnsi="Times New Roman" w:cs="Arial"/>
                <w:lang w:eastAsia="ru-RU"/>
              </w:rPr>
              <w:t>деятельности  администрации</w:t>
            </w:r>
            <w:proofErr w:type="gramEnd"/>
            <w:r w:rsidRPr="002225D9">
              <w:rPr>
                <w:rFonts w:ascii="Times New Roman" w:eastAsia="Times New Roman" w:hAnsi="Times New Roman" w:cs="Arial"/>
                <w:lang w:eastAsia="ru-RU"/>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4.1.</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Анализ </w:t>
            </w:r>
            <w:proofErr w:type="gramStart"/>
            <w:r w:rsidRPr="002225D9">
              <w:rPr>
                <w:rFonts w:ascii="Times New Roman" w:eastAsia="Times New Roman" w:hAnsi="Times New Roman" w:cs="Times New Roman"/>
                <w:lang w:eastAsia="ru-RU"/>
              </w:rPr>
              <w:t>поступивших  в</w:t>
            </w:r>
            <w:proofErr w:type="gramEnd"/>
            <w:r w:rsidRPr="002225D9">
              <w:rPr>
                <w:rFonts w:ascii="Times New Roman" w:eastAsia="Times New Roman" w:hAnsi="Times New Roman" w:cs="Times New Roman"/>
                <w:lang w:eastAsia="ru-RU"/>
              </w:rPr>
              <w:t xml:space="preserve"> администрацию района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p w:rsidR="00AF408C" w:rsidRPr="002225D9" w:rsidRDefault="00AF408C" w:rsidP="00AF408C">
            <w:pPr>
              <w:spacing w:after="0" w:line="240" w:lineRule="auto"/>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 по мере поступления обращений граждан и организаций</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w:t>
            </w:r>
            <w:r w:rsidRPr="002225D9">
              <w:rPr>
                <w:rFonts w:ascii="Times New Roman" w:eastAsia="Times New Roman" w:hAnsi="Times New Roman" w:cs="Times New Roman"/>
                <w:lang w:eastAsia="ru-RU"/>
              </w:rPr>
              <w:lastRenderedPageBreak/>
              <w:t>поступивших обращений граждан и организаций - не менее 100%</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 выявление сфер деятельности администрации </w:t>
            </w:r>
            <w:r w:rsidRPr="002225D9">
              <w:rPr>
                <w:rFonts w:ascii="Times New Roman" w:eastAsia="Times New Roman" w:hAnsi="Times New Roman" w:cs="Times New Roman"/>
                <w:lang w:eastAsia="ru-RU"/>
              </w:rPr>
              <w:lastRenderedPageBreak/>
              <w:t>района, наиболее подверженных коррупционным рискам</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4.2.</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взаимодействия администрации района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w:t>
            </w:r>
            <w:proofErr w:type="gramStart"/>
            <w:r w:rsidRPr="002225D9">
              <w:rPr>
                <w:rFonts w:ascii="Times New Roman" w:eastAsia="Times New Roman" w:hAnsi="Times New Roman" w:cs="Times New Roman"/>
                <w:lang w:eastAsia="ru-RU"/>
              </w:rPr>
              <w:t>деятельности  администрации</w:t>
            </w:r>
            <w:proofErr w:type="gramEnd"/>
            <w:r w:rsidRPr="002225D9">
              <w:rPr>
                <w:rFonts w:ascii="Times New Roman" w:eastAsia="Times New Roman" w:hAnsi="Times New Roman" w:cs="Times New Roman"/>
                <w:lang w:eastAsia="ru-RU"/>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информирование граждан о принимаемых администрацией района мерах по противодействию коррупции;</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формирование коррупционного мировоззрения;</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повышение общего уровня правосознания и правовой культуры граждан</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4.3.</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работы телефона доверия (горячей линии, электронной приемной) в </w:t>
            </w:r>
            <w:proofErr w:type="gramStart"/>
            <w:r w:rsidRPr="002225D9">
              <w:rPr>
                <w:rFonts w:ascii="Times New Roman" w:eastAsia="Times New Roman" w:hAnsi="Times New Roman" w:cs="Times New Roman"/>
                <w:lang w:eastAsia="ru-RU"/>
              </w:rPr>
              <w:t>администрации  района</w:t>
            </w:r>
            <w:proofErr w:type="gramEnd"/>
            <w:r w:rsidRPr="002225D9">
              <w:rPr>
                <w:rFonts w:ascii="Times New Roman" w:eastAsia="Times New Roman" w:hAnsi="Times New Roman" w:cs="Times New Roman"/>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shd w:val="clear" w:color="auto" w:fill="FFFFFF"/>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обеспечение возможности сообщения гражданами сведений о фактах совершения коррупционных правонарушений;</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своевременное получение информации о фактах коррупции и оперативное реагирование на нее</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4.4.</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Привлечение членов общественного совета к осуществлению контроля за выполнением мероприятий, предусмотренных планами по противодействию коррупции</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соответствии с планом по противодействию коррупции</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shd w:val="clear" w:color="auto" w:fill="FFFFFF"/>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усиление общественного контроля за выполнением мероприятий, предусмотренных планом по противодействию коррупции, и обеспечение открытости обсуждения мер по противодействию коррупции, принимаемых администрацией района</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4.5.</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наполнения подразделов, посвященных вопросам противодействия коррупции, официального сайта администрации района   в соответствии с требованиями </w:t>
            </w:r>
            <w:hyperlink r:id="rId12" w:history="1">
              <w:r w:rsidRPr="002225D9">
                <w:rPr>
                  <w:rFonts w:ascii="Times New Roman" w:eastAsia="Times New Roman" w:hAnsi="Times New Roman" w:cs="Times New Roman"/>
                  <w:color w:val="0000FF"/>
                  <w:u w:val="single"/>
                  <w:lang w:eastAsia="ru-RU"/>
                </w:rPr>
                <w:t>приказа</w:t>
              </w:r>
            </w:hyperlink>
            <w:r w:rsidRPr="002225D9">
              <w:rPr>
                <w:rFonts w:ascii="Times New Roman" w:eastAsia="Times New Roman" w:hAnsi="Times New Roman" w:cs="Times New Roman"/>
                <w:lang w:eastAsia="ru-RU"/>
              </w:rPr>
              <w:t xml:space="preserve"> Министерства труда и социальной защиты Российской Федерации от </w:t>
            </w:r>
            <w:r w:rsidRPr="002225D9">
              <w:rPr>
                <w:rFonts w:ascii="Times New Roman" w:eastAsia="Times New Roman" w:hAnsi="Times New Roman" w:cs="Times New Roman"/>
                <w:lang w:eastAsia="ru-RU"/>
              </w:rPr>
              <w:lastRenderedPageBreak/>
              <w:t>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управление делами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обеспечение прозрачности и доступности информации об антикоррупционной деятельности</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4.6.</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Мониторинг информации о фактах коррупции в администрации района и муниципальных учреждениях района, опубликованной в средствах массовой информации</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сбор и анализ информации о фактах коррупции, опубликованной в средствах массовой информации, принятие необходимых мер</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4.7.</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Размещение в общедоступных помещениях стендов с информацией по вопросам противодействия коррупции, их актуализация</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2022 - 2024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размещение в общедоступных помещениях информации о проводимой работе по противодействию коррупции в администрации района</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4.8.</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268"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управление делами</w:t>
            </w: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отдел организационно-правовой и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IV квартал 2023 года, IV квартал 2024 года</w:t>
            </w:r>
          </w:p>
        </w:tc>
        <w:tc>
          <w:tcPr>
            <w:tcW w:w="269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количество мероприятий, приуроченных к Международному дню борьбы с коррупцией (9 декабря), - не менее 1 мероприятия в год</w:t>
            </w: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формирование в обществе нетерпимого отношения к коррупционным проявлениям</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Проведение мероприятий по противодействию </w:t>
            </w:r>
            <w:proofErr w:type="gramStart"/>
            <w:r w:rsidRPr="002225D9">
              <w:rPr>
                <w:rFonts w:ascii="Times New Roman" w:eastAsia="Times New Roman" w:hAnsi="Times New Roman" w:cs="Times New Roman"/>
                <w:lang w:eastAsia="ru-RU"/>
              </w:rPr>
              <w:t>коррупции  администрацией</w:t>
            </w:r>
            <w:proofErr w:type="gramEnd"/>
            <w:r w:rsidRPr="002225D9">
              <w:rPr>
                <w:rFonts w:ascii="Times New Roman" w:eastAsia="Times New Roman" w:hAnsi="Times New Roman" w:cs="Times New Roman"/>
                <w:lang w:eastAsia="ru-RU"/>
              </w:rPr>
              <w:t xml:space="preserve">  района с учетом специфики </w:t>
            </w:r>
            <w:r w:rsidRPr="002225D9">
              <w:rPr>
                <w:rFonts w:ascii="Times New Roman" w:eastAsia="Times New Roman" w:hAnsi="Times New Roman" w:cs="Times New Roman"/>
                <w:lang w:eastAsia="ru-RU"/>
              </w:rPr>
              <w:lastRenderedPageBreak/>
              <w:t>ее деятельности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spacing w:after="0" w:line="240" w:lineRule="auto"/>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5.1.</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Разработка и внедрение административных регламентов выполнения муниципальных функций и </w:t>
            </w:r>
            <w:proofErr w:type="gramStart"/>
            <w:r w:rsidRPr="002225D9">
              <w:rPr>
                <w:rFonts w:ascii="Times New Roman" w:eastAsia="Times New Roman" w:hAnsi="Times New Roman" w:cs="Times New Roman"/>
                <w:lang w:eastAsia="ru-RU"/>
              </w:rPr>
              <w:t>предоставления  муниципальных</w:t>
            </w:r>
            <w:proofErr w:type="gramEnd"/>
            <w:r w:rsidRPr="002225D9">
              <w:rPr>
                <w:rFonts w:ascii="Times New Roman" w:eastAsia="Times New Roman" w:hAnsi="Times New Roman" w:cs="Times New Roman"/>
                <w:lang w:eastAsia="ru-RU"/>
              </w:rPr>
              <w:t xml:space="preserve"> услуг  администрацией района, приведение в соответствие с законодательством Российской Федерации действующих административных регламентов</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отдел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w:t>
            </w:r>
            <w:r w:rsidRPr="002225D9">
              <w:rPr>
                <w:rFonts w:ascii="Times New Roman" w:eastAsia="Times New Roman" w:hAnsi="Times New Roman" w:cs="Arial"/>
                <w:lang w:eastAsia="ru-RU"/>
              </w:rPr>
              <w:t>2</w:t>
            </w:r>
            <w:r w:rsidRPr="002225D9">
              <w:rPr>
                <w:rFonts w:ascii="Times New Roman" w:eastAsia="Times New Roman" w:hAnsi="Times New Roman" w:cs="Times New Roman"/>
                <w:lang w:eastAsia="ru-RU"/>
              </w:rPr>
              <w:t xml:space="preserve">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повышение качества и доступности предоставления гражданам   муниципальных услуг, прозрачности </w:t>
            </w:r>
            <w:proofErr w:type="gramStart"/>
            <w:r w:rsidRPr="002225D9">
              <w:rPr>
                <w:rFonts w:ascii="Times New Roman" w:eastAsia="Times New Roman" w:hAnsi="Times New Roman" w:cs="Times New Roman"/>
                <w:lang w:eastAsia="ru-RU"/>
              </w:rPr>
              <w:t>деятельности  администрации</w:t>
            </w:r>
            <w:proofErr w:type="gramEnd"/>
            <w:r w:rsidRPr="002225D9">
              <w:rPr>
                <w:rFonts w:ascii="Times New Roman" w:eastAsia="Times New Roman" w:hAnsi="Times New Roman" w:cs="Times New Roman"/>
                <w:lang w:eastAsia="ru-RU"/>
              </w:rPr>
              <w:t xml:space="preserve">   района;</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повышение доверия населения к деятельности администрации   района  </w:t>
            </w:r>
          </w:p>
        </w:tc>
      </w:tr>
      <w:tr w:rsidR="00AF408C" w:rsidRPr="002225D9" w:rsidTr="00AF408C">
        <w:tc>
          <w:tcPr>
            <w:tcW w:w="709"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5.3.</w:t>
            </w:r>
          </w:p>
        </w:tc>
        <w:tc>
          <w:tcPr>
            <w:tcW w:w="4536"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отдел по экономике и прогнозированию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AF408C" w:rsidRPr="002225D9" w:rsidRDefault="00AF408C" w:rsidP="00AF408C">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финансовое управление   </w:t>
            </w:r>
          </w:p>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течение 202</w:t>
            </w:r>
            <w:r w:rsidRPr="002225D9">
              <w:rPr>
                <w:rFonts w:ascii="Times New Roman" w:eastAsia="Times New Roman" w:hAnsi="Times New Roman" w:cs="Arial"/>
                <w:lang w:eastAsia="ru-RU"/>
              </w:rPr>
              <w:t>2</w:t>
            </w:r>
            <w:r w:rsidRPr="002225D9">
              <w:rPr>
                <w:rFonts w:ascii="Times New Roman" w:eastAsia="Times New Roman" w:hAnsi="Times New Roman" w:cs="Times New Roman"/>
                <w:lang w:eastAsia="ru-RU"/>
              </w:rPr>
              <w:t xml:space="preserve"> - 2024 годов</w:t>
            </w:r>
          </w:p>
        </w:tc>
        <w:tc>
          <w:tcPr>
            <w:tcW w:w="2694" w:type="dxa"/>
            <w:tcBorders>
              <w:top w:val="single" w:sz="4" w:space="0" w:color="auto"/>
              <w:left w:val="single" w:sz="4" w:space="0" w:color="auto"/>
              <w:bottom w:val="single" w:sz="4" w:space="0" w:color="auto"/>
              <w:right w:val="single" w:sz="4" w:space="0" w:color="auto"/>
            </w:tcBorders>
          </w:tcPr>
          <w:p w:rsidR="00AF408C" w:rsidRPr="002225D9" w:rsidRDefault="00AF408C" w:rsidP="00AF408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выявление фактов нецелевого использования объектов   муниципальной собственности;</w:t>
            </w:r>
          </w:p>
          <w:p w:rsidR="00AF408C" w:rsidRPr="002225D9" w:rsidRDefault="00AF408C" w:rsidP="00AF40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принятие своевременных и эффективных мер по недопущению нецелевого использования   муниципального имущества</w:t>
            </w:r>
          </w:p>
        </w:tc>
      </w:tr>
    </w:tbl>
    <w:p w:rsidR="00AF408C" w:rsidRPr="002225D9" w:rsidRDefault="00AF408C" w:rsidP="00AF408C">
      <w:pPr>
        <w:widowControl w:val="0"/>
        <w:autoSpaceDE w:val="0"/>
        <w:autoSpaceDN w:val="0"/>
        <w:adjustRightInd w:val="0"/>
        <w:spacing w:after="0" w:line="240" w:lineRule="auto"/>
        <w:ind w:left="4248" w:hanging="1413"/>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ind w:left="4248" w:hanging="1413"/>
        <w:jc w:val="both"/>
        <w:rPr>
          <w:rFonts w:ascii="Times New Roman" w:eastAsia="Times New Roman" w:hAnsi="Times New Roman" w:cs="Times New Roman"/>
          <w:color w:val="000000"/>
          <w:lang w:eastAsia="ru-RU"/>
        </w:rPr>
      </w:pPr>
    </w:p>
    <w:p w:rsidR="00AF408C" w:rsidRPr="002225D9" w:rsidRDefault="00AF408C" w:rsidP="00AF408C">
      <w:pPr>
        <w:widowControl w:val="0"/>
        <w:autoSpaceDE w:val="0"/>
        <w:autoSpaceDN w:val="0"/>
        <w:adjustRightInd w:val="0"/>
        <w:spacing w:after="0" w:line="240" w:lineRule="auto"/>
        <w:ind w:left="4248" w:hanging="1413"/>
        <w:jc w:val="both"/>
        <w:rPr>
          <w:rFonts w:ascii="Times New Roman" w:eastAsia="Times New Roman" w:hAnsi="Times New Roman" w:cs="Times New Roman"/>
          <w:lang w:eastAsia="ru-RU"/>
        </w:rPr>
      </w:pPr>
    </w:p>
    <w:p w:rsidR="00AF408C" w:rsidRPr="002225D9" w:rsidRDefault="00AF408C" w:rsidP="00AF408C">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________________</w:t>
      </w:r>
    </w:p>
    <w:p w:rsidR="00AF408C" w:rsidRPr="002225D9" w:rsidRDefault="00AF408C" w:rsidP="00AF408C">
      <w:pPr>
        <w:spacing w:after="0" w:line="240" w:lineRule="auto"/>
        <w:rPr>
          <w:rFonts w:ascii="Times New Roman" w:eastAsia="Times New Roman" w:hAnsi="Times New Roman" w:cs="Times New Roman"/>
          <w:lang w:eastAsia="ru-RU"/>
        </w:rPr>
        <w:sectPr w:rsidR="00AF408C" w:rsidRPr="002225D9">
          <w:pgSz w:w="16838" w:h="11906" w:orient="landscape"/>
          <w:pgMar w:top="1418" w:right="1134" w:bottom="851" w:left="567" w:header="709" w:footer="709" w:gutter="0"/>
          <w:cols w:space="720"/>
        </w:sectPr>
      </w:pPr>
    </w:p>
    <w:tbl>
      <w:tblPr>
        <w:tblStyle w:val="15"/>
        <w:tblW w:w="53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2465"/>
        <w:gridCol w:w="1349"/>
        <w:gridCol w:w="135"/>
        <w:gridCol w:w="1221"/>
        <w:gridCol w:w="128"/>
        <w:gridCol w:w="1221"/>
        <w:gridCol w:w="798"/>
        <w:gridCol w:w="1354"/>
      </w:tblGrid>
      <w:tr w:rsidR="0076151C" w:rsidRPr="002225D9" w:rsidTr="00C92C22">
        <w:trPr>
          <w:gridAfter w:val="1"/>
          <w:wAfter w:w="592" w:type="pct"/>
        </w:trPr>
        <w:tc>
          <w:tcPr>
            <w:tcW w:w="4408" w:type="pct"/>
            <w:gridSpan w:val="8"/>
            <w:hideMark/>
          </w:tcPr>
          <w:p w:rsidR="0076151C" w:rsidRPr="002225D9" w:rsidRDefault="0076151C" w:rsidP="0076151C">
            <w:pPr>
              <w:spacing w:after="200" w:line="276" w:lineRule="auto"/>
              <w:jc w:val="center"/>
              <w:rPr>
                <w:rFonts w:ascii="Calibri" w:eastAsia="Calibri" w:hAnsi="Calibri" w:cs="Times New Roman"/>
              </w:rPr>
            </w:pPr>
            <w:r w:rsidRPr="002225D9">
              <w:rPr>
                <w:rFonts w:ascii="Calibri" w:eastAsia="Calibri" w:hAnsi="Calibri" w:cs="Times New Roman"/>
                <w:noProof/>
                <w:lang w:eastAsia="ru-RU"/>
              </w:rPr>
              <w:lastRenderedPageBreak/>
              <w:drawing>
                <wp:inline distT="0" distB="0" distL="0" distR="0" wp14:anchorId="08C9128D" wp14:editId="24D96059">
                  <wp:extent cx="523875" cy="6572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tc>
      </w:tr>
      <w:tr w:rsidR="0076151C" w:rsidRPr="002225D9" w:rsidTr="00C92C22">
        <w:trPr>
          <w:gridAfter w:val="1"/>
          <w:wAfter w:w="592" w:type="pct"/>
          <w:trHeight w:val="997"/>
        </w:trPr>
        <w:tc>
          <w:tcPr>
            <w:tcW w:w="4408" w:type="pct"/>
            <w:gridSpan w:val="8"/>
            <w:hideMark/>
          </w:tcPr>
          <w:p w:rsidR="0076151C" w:rsidRPr="002225D9" w:rsidRDefault="0076151C" w:rsidP="0076151C">
            <w:pPr>
              <w:spacing w:before="360" w:after="200" w:line="276" w:lineRule="auto"/>
              <w:jc w:val="center"/>
              <w:rPr>
                <w:rFonts w:ascii="Times New Roman" w:eastAsia="Calibri" w:hAnsi="Times New Roman" w:cs="Times New Roman"/>
              </w:rPr>
            </w:pPr>
            <w:r w:rsidRPr="002225D9">
              <w:rPr>
                <w:rFonts w:ascii="Times New Roman" w:eastAsia="Calibri" w:hAnsi="Times New Roman" w:cs="Times New Roman"/>
                <w:b/>
              </w:rPr>
              <w:t>АДМИНИСТРАЦИЯ ТУЖИНСКОГО МУНИЦИПАЛЬНОГО РАЙОНА КИРОВСКОЙ ОБЛАСТИ</w:t>
            </w:r>
          </w:p>
        </w:tc>
      </w:tr>
      <w:tr w:rsidR="0076151C" w:rsidRPr="002225D9" w:rsidTr="00C92C22">
        <w:trPr>
          <w:gridAfter w:val="1"/>
          <w:wAfter w:w="592" w:type="pct"/>
        </w:trPr>
        <w:tc>
          <w:tcPr>
            <w:tcW w:w="4408" w:type="pct"/>
            <w:gridSpan w:val="8"/>
            <w:hideMark/>
          </w:tcPr>
          <w:p w:rsidR="0076151C" w:rsidRPr="002225D9" w:rsidRDefault="0076151C" w:rsidP="0076151C">
            <w:pPr>
              <w:spacing w:before="360" w:after="200" w:line="276" w:lineRule="auto"/>
              <w:jc w:val="center"/>
              <w:rPr>
                <w:rFonts w:ascii="Times New Roman" w:eastAsia="Calibri" w:hAnsi="Times New Roman" w:cs="Times New Roman"/>
              </w:rPr>
            </w:pPr>
            <w:r w:rsidRPr="002225D9">
              <w:rPr>
                <w:rFonts w:ascii="Times New Roman" w:eastAsia="Calibri" w:hAnsi="Times New Roman" w:cs="Times New Roman"/>
                <w:b/>
              </w:rPr>
              <w:t>ПОСТАНОВЛЕНИЕ</w:t>
            </w:r>
          </w:p>
        </w:tc>
      </w:tr>
      <w:tr w:rsidR="0076151C" w:rsidRPr="002225D9" w:rsidTr="00C92C22">
        <w:trPr>
          <w:gridAfter w:val="1"/>
          <w:wAfter w:w="592" w:type="pct"/>
        </w:trPr>
        <w:tc>
          <w:tcPr>
            <w:tcW w:w="1208" w:type="pct"/>
            <w:tcBorders>
              <w:top w:val="nil"/>
              <w:left w:val="nil"/>
              <w:bottom w:val="single" w:sz="4" w:space="0" w:color="auto"/>
              <w:right w:val="nil"/>
            </w:tcBorders>
          </w:tcPr>
          <w:p w:rsidR="0076151C" w:rsidRPr="002225D9" w:rsidRDefault="0076151C" w:rsidP="0076151C">
            <w:pPr>
              <w:spacing w:before="360" w:after="200" w:line="276" w:lineRule="auto"/>
              <w:jc w:val="center"/>
              <w:rPr>
                <w:rFonts w:ascii="Times New Roman" w:eastAsia="Calibri" w:hAnsi="Times New Roman" w:cs="Times New Roman"/>
              </w:rPr>
            </w:pPr>
            <w:r w:rsidRPr="002225D9">
              <w:rPr>
                <w:rFonts w:ascii="Times New Roman" w:eastAsia="Calibri" w:hAnsi="Times New Roman" w:cs="Times New Roman"/>
              </w:rPr>
              <w:t>25.07.2023</w:t>
            </w:r>
          </w:p>
        </w:tc>
        <w:tc>
          <w:tcPr>
            <w:tcW w:w="1078" w:type="pct"/>
          </w:tcPr>
          <w:p w:rsidR="0076151C" w:rsidRPr="002225D9" w:rsidRDefault="0076151C" w:rsidP="0076151C">
            <w:pPr>
              <w:spacing w:after="200" w:line="276" w:lineRule="auto"/>
              <w:rPr>
                <w:rFonts w:ascii="Times New Roman" w:eastAsia="Calibri" w:hAnsi="Times New Roman" w:cs="Times New Roman"/>
              </w:rPr>
            </w:pPr>
          </w:p>
        </w:tc>
        <w:tc>
          <w:tcPr>
            <w:tcW w:w="649" w:type="pct"/>
            <w:gridSpan w:val="2"/>
          </w:tcPr>
          <w:p w:rsidR="0076151C" w:rsidRPr="002225D9" w:rsidRDefault="0076151C" w:rsidP="0076151C">
            <w:pPr>
              <w:spacing w:after="200" w:line="276" w:lineRule="auto"/>
              <w:rPr>
                <w:rFonts w:ascii="Times New Roman" w:eastAsia="Calibri" w:hAnsi="Times New Roman" w:cs="Times New Roman"/>
              </w:rPr>
            </w:pPr>
          </w:p>
        </w:tc>
        <w:tc>
          <w:tcPr>
            <w:tcW w:w="534" w:type="pct"/>
            <w:hideMark/>
          </w:tcPr>
          <w:p w:rsidR="0076151C" w:rsidRPr="002225D9" w:rsidRDefault="0076151C" w:rsidP="0076151C">
            <w:pPr>
              <w:spacing w:before="360" w:after="200" w:line="276" w:lineRule="auto"/>
              <w:jc w:val="right"/>
              <w:rPr>
                <w:rFonts w:ascii="Times New Roman" w:eastAsia="Calibri" w:hAnsi="Times New Roman" w:cs="Times New Roman"/>
              </w:rPr>
            </w:pPr>
            <w:r w:rsidRPr="002225D9">
              <w:rPr>
                <w:rFonts w:ascii="Times New Roman" w:eastAsia="Calibri" w:hAnsi="Times New Roman" w:cs="Times New Roman"/>
              </w:rPr>
              <w:t>№</w:t>
            </w:r>
          </w:p>
        </w:tc>
        <w:tc>
          <w:tcPr>
            <w:tcW w:w="939" w:type="pct"/>
            <w:gridSpan w:val="3"/>
            <w:tcBorders>
              <w:top w:val="nil"/>
              <w:left w:val="nil"/>
              <w:bottom w:val="single" w:sz="4" w:space="0" w:color="auto"/>
              <w:right w:val="nil"/>
            </w:tcBorders>
            <w:vAlign w:val="bottom"/>
          </w:tcPr>
          <w:p w:rsidR="0076151C" w:rsidRPr="002225D9" w:rsidRDefault="0076151C" w:rsidP="0076151C">
            <w:pPr>
              <w:spacing w:after="200" w:line="276" w:lineRule="auto"/>
              <w:rPr>
                <w:rFonts w:ascii="Times New Roman" w:eastAsia="Calibri" w:hAnsi="Times New Roman" w:cs="Times New Roman"/>
              </w:rPr>
            </w:pPr>
            <w:r w:rsidRPr="002225D9">
              <w:rPr>
                <w:rFonts w:ascii="Times New Roman" w:eastAsia="Calibri" w:hAnsi="Times New Roman" w:cs="Times New Roman"/>
              </w:rPr>
              <w:t>168</w:t>
            </w:r>
          </w:p>
        </w:tc>
      </w:tr>
      <w:tr w:rsidR="0076151C" w:rsidRPr="002225D9" w:rsidTr="00C92C22">
        <w:trPr>
          <w:gridAfter w:val="1"/>
          <w:wAfter w:w="592" w:type="pct"/>
          <w:trHeight w:val="828"/>
        </w:trPr>
        <w:tc>
          <w:tcPr>
            <w:tcW w:w="1208" w:type="pct"/>
            <w:tcBorders>
              <w:top w:val="single" w:sz="4" w:space="0" w:color="auto"/>
              <w:left w:val="nil"/>
              <w:bottom w:val="nil"/>
              <w:right w:val="nil"/>
            </w:tcBorders>
          </w:tcPr>
          <w:p w:rsidR="0076151C" w:rsidRPr="002225D9" w:rsidRDefault="0076151C" w:rsidP="0076151C">
            <w:pPr>
              <w:spacing w:after="200" w:line="276" w:lineRule="auto"/>
              <w:rPr>
                <w:rFonts w:ascii="Times New Roman" w:eastAsia="Calibri" w:hAnsi="Times New Roman" w:cs="Times New Roman"/>
              </w:rPr>
            </w:pPr>
          </w:p>
        </w:tc>
        <w:tc>
          <w:tcPr>
            <w:tcW w:w="2261" w:type="pct"/>
            <w:gridSpan w:val="4"/>
          </w:tcPr>
          <w:p w:rsidR="0076151C" w:rsidRPr="002225D9" w:rsidRDefault="0076151C" w:rsidP="0076151C">
            <w:pPr>
              <w:spacing w:after="200" w:line="276" w:lineRule="auto"/>
              <w:jc w:val="center"/>
              <w:rPr>
                <w:rFonts w:ascii="Times New Roman" w:eastAsia="Calibri" w:hAnsi="Times New Roman" w:cs="Times New Roman"/>
              </w:rPr>
            </w:pPr>
          </w:p>
          <w:p w:rsidR="0076151C" w:rsidRPr="002225D9" w:rsidRDefault="0076151C" w:rsidP="0076151C">
            <w:pPr>
              <w:spacing w:after="200" w:line="276" w:lineRule="auto"/>
              <w:jc w:val="center"/>
              <w:rPr>
                <w:rFonts w:ascii="Times New Roman" w:eastAsia="Calibri" w:hAnsi="Times New Roman" w:cs="Times New Roman"/>
              </w:rPr>
            </w:pPr>
            <w:proofErr w:type="spellStart"/>
            <w:r w:rsidRPr="002225D9">
              <w:rPr>
                <w:rFonts w:ascii="Times New Roman" w:eastAsia="Calibri" w:hAnsi="Times New Roman" w:cs="Times New Roman"/>
              </w:rPr>
              <w:t>пгт</w:t>
            </w:r>
            <w:proofErr w:type="spellEnd"/>
            <w:r w:rsidRPr="002225D9">
              <w:rPr>
                <w:rFonts w:ascii="Times New Roman" w:eastAsia="Calibri" w:hAnsi="Times New Roman" w:cs="Times New Roman"/>
              </w:rPr>
              <w:t xml:space="preserve"> Т</w:t>
            </w:r>
            <w:r w:rsidR="002225D9">
              <w:rPr>
                <w:rFonts w:ascii="Times New Roman" w:eastAsia="Calibri" w:hAnsi="Times New Roman" w:cs="Times New Roman"/>
              </w:rPr>
              <w:t>у</w:t>
            </w:r>
            <w:r w:rsidRPr="002225D9">
              <w:rPr>
                <w:rFonts w:ascii="Times New Roman" w:eastAsia="Calibri" w:hAnsi="Times New Roman" w:cs="Times New Roman"/>
              </w:rPr>
              <w:t>жа</w:t>
            </w:r>
          </w:p>
          <w:p w:rsidR="0076151C" w:rsidRPr="002225D9" w:rsidRDefault="0076151C" w:rsidP="0076151C">
            <w:pPr>
              <w:spacing w:after="200" w:line="276" w:lineRule="auto"/>
              <w:jc w:val="center"/>
              <w:rPr>
                <w:rFonts w:ascii="Times New Roman" w:eastAsia="Calibri" w:hAnsi="Times New Roman" w:cs="Times New Roman"/>
              </w:rPr>
            </w:pPr>
          </w:p>
        </w:tc>
        <w:tc>
          <w:tcPr>
            <w:tcW w:w="939" w:type="pct"/>
            <w:gridSpan w:val="3"/>
          </w:tcPr>
          <w:p w:rsidR="0076151C" w:rsidRPr="002225D9" w:rsidRDefault="0076151C" w:rsidP="0076151C">
            <w:pPr>
              <w:spacing w:after="200" w:line="276" w:lineRule="auto"/>
              <w:rPr>
                <w:rFonts w:ascii="Times New Roman" w:eastAsia="Calibri" w:hAnsi="Times New Roman" w:cs="Times New Roman"/>
              </w:rPr>
            </w:pPr>
          </w:p>
        </w:tc>
      </w:tr>
      <w:tr w:rsidR="0076151C" w:rsidRPr="002225D9" w:rsidTr="00C92C22">
        <w:trPr>
          <w:gridAfter w:val="1"/>
          <w:wAfter w:w="592" w:type="pct"/>
        </w:trPr>
        <w:tc>
          <w:tcPr>
            <w:tcW w:w="4408" w:type="pct"/>
            <w:gridSpan w:val="8"/>
            <w:hideMark/>
          </w:tcPr>
          <w:p w:rsidR="0076151C" w:rsidRPr="002225D9" w:rsidRDefault="0076151C" w:rsidP="0076151C">
            <w:pPr>
              <w:spacing w:after="200" w:line="276" w:lineRule="auto"/>
              <w:ind w:hanging="24"/>
              <w:jc w:val="center"/>
              <w:rPr>
                <w:rFonts w:ascii="Times New Roman" w:eastAsia="Calibri" w:hAnsi="Times New Roman" w:cs="Times New Roman"/>
                <w:b/>
              </w:rPr>
            </w:pPr>
            <w:r w:rsidRPr="002225D9">
              <w:rPr>
                <w:rFonts w:ascii="Times New Roman" w:eastAsia="Calibri" w:hAnsi="Times New Roman" w:cs="Times New Roman"/>
                <w:b/>
              </w:rPr>
              <w:t xml:space="preserve">Об утверждении муниципальной программы «Профилактика терроризма и экстремизма в Тужинском муниципальном районе </w:t>
            </w:r>
            <w:r w:rsidRPr="002225D9">
              <w:rPr>
                <w:rFonts w:ascii="Times New Roman" w:eastAsia="Calibri" w:hAnsi="Times New Roman" w:cs="Times New Roman"/>
                <w:b/>
              </w:rPr>
              <w:br/>
              <w:t>на 2024-2029 годы»</w:t>
            </w:r>
          </w:p>
          <w:p w:rsidR="0076151C" w:rsidRPr="002225D9" w:rsidRDefault="0076151C" w:rsidP="0076151C">
            <w:pPr>
              <w:spacing w:after="480" w:line="276" w:lineRule="auto"/>
              <w:ind w:hanging="24"/>
              <w:jc w:val="center"/>
              <w:rPr>
                <w:rFonts w:ascii="Times New Roman" w:eastAsia="Calibri" w:hAnsi="Times New Roman" w:cs="Times New Roman"/>
              </w:rPr>
            </w:pPr>
          </w:p>
        </w:tc>
      </w:tr>
      <w:tr w:rsidR="0076151C" w:rsidRPr="002225D9" w:rsidTr="00C92C22">
        <w:trPr>
          <w:gridAfter w:val="1"/>
          <w:wAfter w:w="592" w:type="pct"/>
        </w:trPr>
        <w:tc>
          <w:tcPr>
            <w:tcW w:w="4408" w:type="pct"/>
            <w:gridSpan w:val="8"/>
            <w:hideMark/>
          </w:tcPr>
          <w:p w:rsidR="0076151C" w:rsidRPr="002225D9" w:rsidRDefault="0076151C" w:rsidP="0076151C">
            <w:pPr>
              <w:spacing w:after="200" w:line="360" w:lineRule="auto"/>
              <w:ind w:firstLine="709"/>
              <w:jc w:val="both"/>
              <w:rPr>
                <w:rFonts w:ascii="Times New Roman" w:eastAsia="Calibri" w:hAnsi="Times New Roman" w:cs="Times New Roman"/>
              </w:rPr>
            </w:pPr>
            <w:r w:rsidRPr="002225D9">
              <w:rPr>
                <w:rFonts w:ascii="Times New Roman" w:eastAsia="Calibri" w:hAnsi="Times New Roman" w:cs="Times New Roman"/>
                <w:color w:val="000000"/>
                <w:shd w:val="clear" w:color="auto" w:fill="FFFFFF"/>
              </w:rPr>
              <w:t>В соответствии с федеральными законами Российской Федерации от 25.07.2002  № 114-ФЗ «О противодействии экстремистской деятельности», от 06.10.2003  № 131-ФЗ «Об общих принципах организации местного самоуправления в Российской Федерации», от 06.03.2006 № 35-ФЗ «О противодействии терроризму», указами Президента Российской Федерации от 15.02.2006 № 116 «О</w:t>
            </w:r>
            <w:hyperlink r:id="rId13" w:history="1">
              <w:r w:rsidRPr="002225D9">
                <w:rPr>
                  <w:rFonts w:ascii="Times New Roman" w:eastAsia="Calibri" w:hAnsi="Times New Roman" w:cs="Times New Roman"/>
                  <w:color w:val="000000"/>
                  <w:u w:val="single"/>
                  <w:shd w:val="clear" w:color="auto" w:fill="FFFFFF"/>
                </w:rPr>
                <w:t> мерах по противодействию терроризму</w:t>
              </w:r>
            </w:hyperlink>
            <w:r w:rsidRPr="002225D9">
              <w:rPr>
                <w:rFonts w:ascii="Times New Roman" w:eastAsia="Calibri" w:hAnsi="Times New Roman" w:cs="Times New Roman"/>
                <w:color w:val="000000"/>
                <w:shd w:val="clear" w:color="auto" w:fill="FFFFFF"/>
              </w:rPr>
              <w:t>», от 02.07.2021  № 400 «О Стратегии национальной безопасности Российской Федерации», Постановлением Правительства Российской Федерации от 06.06.2007  № 352 «О мерах по реализации Федерального закона «О противодействии терроризму»,</w:t>
            </w:r>
            <w:r w:rsidRPr="002225D9">
              <w:rPr>
                <w:rFonts w:ascii="Times New Roman" w:eastAsia="Calibri" w:hAnsi="Times New Roman" w:cs="Times New Roman"/>
              </w:rPr>
              <w:t xml:space="preserve"> постановлением администрации Тужинского муниципального района 19.02.2015 № 89</w:t>
            </w:r>
            <w:r w:rsidRPr="002225D9">
              <w:rPr>
                <w:rFonts w:ascii="Calibri" w:eastAsia="Calibri" w:hAnsi="Calibri" w:cs="Times New Roman"/>
              </w:rPr>
              <w:t xml:space="preserve"> </w:t>
            </w:r>
            <w:r w:rsidRPr="002225D9">
              <w:rPr>
                <w:rFonts w:ascii="Times New Roman" w:eastAsia="Calibri" w:hAnsi="Times New Roman" w:cs="Times New Roman"/>
              </w:rPr>
              <w:t>«О разработке, реализации и оценке эффективности реализации муниципальных программ муниципального образования Тужинский муниципальный район Кировской области»,</w:t>
            </w:r>
            <w:r w:rsidRPr="002225D9">
              <w:rPr>
                <w:rFonts w:ascii="Times New Roman" w:eastAsia="Calibri" w:hAnsi="Times New Roman" w:cs="Times New Roman"/>
                <w:color w:val="000000"/>
                <w:shd w:val="clear" w:color="auto" w:fill="FFFFFF"/>
              </w:rPr>
              <w:t xml:space="preserve"> </w:t>
            </w:r>
            <w:r w:rsidRPr="002225D9">
              <w:rPr>
                <w:rFonts w:ascii="Times New Roman" w:eastAsia="Calibri" w:hAnsi="Times New Roman" w:cs="Times New Roman"/>
              </w:rPr>
              <w:t>администрация Тужинского муниципального района  ПОСТАНОВЛЯЕТ:</w:t>
            </w:r>
          </w:p>
          <w:p w:rsidR="0076151C" w:rsidRPr="002225D9" w:rsidRDefault="0076151C" w:rsidP="0076151C">
            <w:pPr>
              <w:spacing w:line="360" w:lineRule="auto"/>
              <w:ind w:left="142"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 Утвердить муниципальную программу «Профилактика терроризма и экстремизма в Тужинском муниципальном районе на 2024-2029 годы» согласно приложению.</w:t>
            </w:r>
          </w:p>
          <w:p w:rsidR="0076151C" w:rsidRPr="002225D9" w:rsidRDefault="0076151C" w:rsidP="0076151C">
            <w:pPr>
              <w:spacing w:line="360" w:lineRule="auto"/>
              <w:ind w:left="142"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2.Определить ответственным исполнителем муниципальной программы «Профилактика терроризма и экстремизма в Тужинском муниципальном районе» сектор по делам ГО и ЧС администрации Тужинского муниципального района.</w:t>
            </w:r>
          </w:p>
          <w:p w:rsidR="0076151C" w:rsidRPr="002225D9" w:rsidRDefault="0076151C" w:rsidP="0076151C">
            <w:pPr>
              <w:spacing w:line="360" w:lineRule="auto"/>
              <w:ind w:left="142"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3. Контроль за выполнением настоящего постановления возложить на первого заместителя главы администрации Тужинского муниципального района по жизнеобеспечению.</w:t>
            </w:r>
          </w:p>
          <w:p w:rsidR="0076151C" w:rsidRPr="002225D9" w:rsidRDefault="0076151C" w:rsidP="0076151C">
            <w:pPr>
              <w:spacing w:line="360" w:lineRule="auto"/>
              <w:ind w:left="142"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и разместить на официальном сайте муниципального образования Тужинский муниципальный район Кировской области.</w:t>
            </w:r>
          </w:p>
          <w:p w:rsidR="0076151C" w:rsidRPr="002225D9" w:rsidRDefault="0076151C" w:rsidP="0076151C">
            <w:pPr>
              <w:spacing w:line="360" w:lineRule="auto"/>
              <w:ind w:left="142"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5. Настоящее постановление вступает в силу с 01.01.2024.  </w:t>
            </w:r>
          </w:p>
          <w:p w:rsidR="0076151C" w:rsidRPr="002225D9" w:rsidRDefault="0076151C" w:rsidP="0076151C">
            <w:pPr>
              <w:widowControl w:val="0"/>
              <w:shd w:val="clear" w:color="auto" w:fill="FFFFFF"/>
              <w:tabs>
                <w:tab w:val="left" w:pos="1594"/>
              </w:tabs>
              <w:autoSpaceDE w:val="0"/>
              <w:autoSpaceDN w:val="0"/>
              <w:adjustRightInd w:val="0"/>
              <w:spacing w:after="200" w:line="360" w:lineRule="auto"/>
              <w:ind w:left="720"/>
              <w:jc w:val="both"/>
              <w:rPr>
                <w:rFonts w:ascii="Times New Roman" w:eastAsia="Calibri" w:hAnsi="Times New Roman" w:cs="Times New Roman"/>
              </w:rPr>
            </w:pPr>
          </w:p>
        </w:tc>
      </w:tr>
      <w:tr w:rsidR="0076151C" w:rsidRPr="002225D9" w:rsidTr="00C92C22">
        <w:trPr>
          <w:trHeight w:val="1017"/>
        </w:trPr>
        <w:tc>
          <w:tcPr>
            <w:tcW w:w="2876" w:type="pct"/>
            <w:gridSpan w:val="3"/>
            <w:tcBorders>
              <w:top w:val="nil"/>
              <w:left w:val="nil"/>
              <w:right w:val="nil"/>
            </w:tcBorders>
          </w:tcPr>
          <w:p w:rsidR="0076151C" w:rsidRPr="002225D9" w:rsidRDefault="0076151C" w:rsidP="0076151C">
            <w:pPr>
              <w:spacing w:after="200" w:line="276" w:lineRule="auto"/>
              <w:jc w:val="both"/>
              <w:rPr>
                <w:rFonts w:ascii="Times New Roman" w:eastAsia="Calibri" w:hAnsi="Times New Roman" w:cs="Times New Roman"/>
              </w:rPr>
            </w:pPr>
            <w:r w:rsidRPr="002225D9">
              <w:rPr>
                <w:rFonts w:ascii="Times New Roman" w:eastAsia="Calibri" w:hAnsi="Times New Roman" w:cs="Times New Roman"/>
              </w:rPr>
              <w:lastRenderedPageBreak/>
              <w:t xml:space="preserve">Глава Тужинского </w:t>
            </w:r>
          </w:p>
          <w:p w:rsidR="0076151C" w:rsidRPr="002225D9" w:rsidRDefault="0076151C" w:rsidP="0076151C">
            <w:pPr>
              <w:spacing w:after="200" w:line="276" w:lineRule="auto"/>
              <w:jc w:val="both"/>
              <w:rPr>
                <w:rFonts w:ascii="Times New Roman" w:eastAsia="Calibri" w:hAnsi="Times New Roman" w:cs="Times New Roman"/>
              </w:rPr>
            </w:pPr>
            <w:r w:rsidRPr="002225D9">
              <w:rPr>
                <w:rFonts w:ascii="Times New Roman" w:eastAsia="Calibri" w:hAnsi="Times New Roman" w:cs="Times New Roman"/>
              </w:rPr>
              <w:t>муниципального района         Л.В. Бледных</w:t>
            </w:r>
          </w:p>
        </w:tc>
        <w:tc>
          <w:tcPr>
            <w:tcW w:w="649" w:type="pct"/>
            <w:gridSpan w:val="3"/>
            <w:tcBorders>
              <w:top w:val="nil"/>
              <w:left w:val="nil"/>
              <w:right w:val="nil"/>
            </w:tcBorders>
          </w:tcPr>
          <w:p w:rsidR="0076151C" w:rsidRPr="002225D9" w:rsidRDefault="0076151C" w:rsidP="0076151C">
            <w:pPr>
              <w:spacing w:after="200" w:line="276" w:lineRule="auto"/>
              <w:rPr>
                <w:rFonts w:ascii="Times New Roman" w:eastAsia="Calibri" w:hAnsi="Times New Roman" w:cs="Times New Roman"/>
              </w:rPr>
            </w:pPr>
          </w:p>
        </w:tc>
        <w:tc>
          <w:tcPr>
            <w:tcW w:w="534" w:type="pct"/>
            <w:tcBorders>
              <w:top w:val="nil"/>
              <w:left w:val="nil"/>
              <w:right w:val="nil"/>
            </w:tcBorders>
          </w:tcPr>
          <w:p w:rsidR="0076151C" w:rsidRPr="002225D9" w:rsidRDefault="0076151C" w:rsidP="0076151C">
            <w:pPr>
              <w:spacing w:after="200" w:line="276" w:lineRule="auto"/>
              <w:rPr>
                <w:rFonts w:ascii="Times New Roman" w:eastAsia="Calibri" w:hAnsi="Times New Roman" w:cs="Times New Roman"/>
              </w:rPr>
            </w:pPr>
            <w:r w:rsidRPr="002225D9">
              <w:rPr>
                <w:rFonts w:ascii="Times New Roman" w:eastAsia="Calibri" w:hAnsi="Times New Roman" w:cs="Times New Roman"/>
              </w:rPr>
              <w:t xml:space="preserve">  </w:t>
            </w:r>
          </w:p>
        </w:tc>
        <w:tc>
          <w:tcPr>
            <w:tcW w:w="941" w:type="pct"/>
            <w:gridSpan w:val="2"/>
            <w:tcBorders>
              <w:top w:val="nil"/>
              <w:left w:val="nil"/>
              <w:right w:val="nil"/>
            </w:tcBorders>
          </w:tcPr>
          <w:p w:rsidR="0076151C" w:rsidRPr="002225D9" w:rsidRDefault="0076151C" w:rsidP="0076151C">
            <w:pPr>
              <w:spacing w:after="200" w:line="276" w:lineRule="auto"/>
              <w:rPr>
                <w:rFonts w:ascii="Times New Roman" w:eastAsia="Calibri" w:hAnsi="Times New Roman" w:cs="Times New Roman"/>
              </w:rPr>
            </w:pPr>
          </w:p>
          <w:p w:rsidR="0076151C" w:rsidRPr="002225D9" w:rsidRDefault="0076151C" w:rsidP="0076151C">
            <w:pPr>
              <w:spacing w:after="200" w:line="276" w:lineRule="auto"/>
              <w:rPr>
                <w:rFonts w:ascii="Times New Roman" w:eastAsia="Calibri" w:hAnsi="Times New Roman" w:cs="Times New Roman"/>
              </w:rPr>
            </w:pPr>
          </w:p>
        </w:tc>
      </w:tr>
    </w:tbl>
    <w:p w:rsidR="0076151C" w:rsidRPr="002225D9" w:rsidRDefault="0076151C" w:rsidP="00C92C22">
      <w:pPr>
        <w:keepNext/>
        <w:spacing w:before="240" w:after="60" w:line="276" w:lineRule="auto"/>
        <w:jc w:val="right"/>
        <w:outlineLvl w:val="2"/>
        <w:rPr>
          <w:rFonts w:ascii="Times New Roman" w:eastAsia="Times New Roman" w:hAnsi="Times New Roman" w:cs="Times New Roman"/>
        </w:rPr>
      </w:pPr>
      <w:r w:rsidRPr="002225D9">
        <w:rPr>
          <w:rFonts w:ascii="Times New Roman" w:eastAsia="Times New Roman" w:hAnsi="Times New Roman" w:cs="Times New Roman"/>
        </w:rPr>
        <w:t xml:space="preserve">                                                             Приложение</w:t>
      </w:r>
    </w:p>
    <w:p w:rsidR="0076151C" w:rsidRPr="002225D9" w:rsidRDefault="0076151C" w:rsidP="00C92C22">
      <w:pPr>
        <w:keepNext/>
        <w:spacing w:before="240" w:after="60" w:line="276" w:lineRule="auto"/>
        <w:ind w:right="422"/>
        <w:jc w:val="right"/>
        <w:outlineLvl w:val="2"/>
        <w:rPr>
          <w:rFonts w:ascii="Times New Roman" w:eastAsia="Times New Roman" w:hAnsi="Times New Roman" w:cs="Times New Roman"/>
        </w:rPr>
      </w:pPr>
      <w:r w:rsidRPr="002225D9">
        <w:rPr>
          <w:rFonts w:ascii="Times New Roman" w:eastAsia="Times New Roman" w:hAnsi="Times New Roman" w:cs="Times New Roman"/>
          <w:b/>
          <w:bCs/>
        </w:rPr>
        <w:t xml:space="preserve">                                                             </w:t>
      </w:r>
      <w:r w:rsidRPr="002225D9">
        <w:rPr>
          <w:rFonts w:ascii="Times New Roman" w:eastAsia="Times New Roman" w:hAnsi="Times New Roman" w:cs="Times New Roman"/>
        </w:rPr>
        <w:t>УТВЕРЖДЕНА</w:t>
      </w:r>
    </w:p>
    <w:p w:rsidR="0076151C" w:rsidRPr="002225D9" w:rsidRDefault="0076151C" w:rsidP="0076151C">
      <w:pPr>
        <w:spacing w:after="0" w:line="240" w:lineRule="auto"/>
        <w:rPr>
          <w:rFonts w:ascii="Times New Roman" w:eastAsia="Calibri" w:hAnsi="Times New Roman" w:cs="Times New Roman"/>
        </w:rPr>
      </w:pPr>
    </w:p>
    <w:p w:rsidR="0076151C" w:rsidRPr="002225D9" w:rsidRDefault="0076151C" w:rsidP="00C92C22">
      <w:pPr>
        <w:spacing w:after="0" w:line="240" w:lineRule="auto"/>
        <w:jc w:val="right"/>
        <w:rPr>
          <w:rFonts w:ascii="Times New Roman" w:eastAsia="Calibri" w:hAnsi="Times New Roman" w:cs="Times New Roman"/>
        </w:rPr>
      </w:pPr>
      <w:r w:rsidRPr="002225D9">
        <w:rPr>
          <w:rFonts w:ascii="Times New Roman" w:eastAsia="Calibri" w:hAnsi="Times New Roman" w:cs="Times New Roman"/>
        </w:rPr>
        <w:t xml:space="preserve">                                                            </w:t>
      </w:r>
      <w:r w:rsidR="002225D9">
        <w:rPr>
          <w:rFonts w:ascii="Times New Roman" w:eastAsia="Calibri" w:hAnsi="Times New Roman" w:cs="Times New Roman"/>
        </w:rPr>
        <w:t xml:space="preserve">                </w:t>
      </w:r>
      <w:r w:rsidRPr="002225D9">
        <w:rPr>
          <w:rFonts w:ascii="Times New Roman" w:eastAsia="Calibri" w:hAnsi="Times New Roman" w:cs="Times New Roman"/>
        </w:rPr>
        <w:t xml:space="preserve"> постановлением администрации</w:t>
      </w:r>
    </w:p>
    <w:p w:rsidR="0076151C" w:rsidRPr="002225D9" w:rsidRDefault="0076151C" w:rsidP="00C92C22">
      <w:pPr>
        <w:spacing w:after="0" w:line="240" w:lineRule="auto"/>
        <w:jc w:val="right"/>
        <w:rPr>
          <w:rFonts w:ascii="Times New Roman" w:eastAsia="Calibri" w:hAnsi="Times New Roman" w:cs="Times New Roman"/>
        </w:rPr>
      </w:pPr>
      <w:r w:rsidRPr="002225D9">
        <w:rPr>
          <w:rFonts w:ascii="Times New Roman" w:eastAsia="Calibri" w:hAnsi="Times New Roman" w:cs="Times New Roman"/>
        </w:rPr>
        <w:t xml:space="preserve">                                                            Тужинского муниципального района</w:t>
      </w:r>
    </w:p>
    <w:p w:rsidR="0076151C" w:rsidRPr="002225D9" w:rsidRDefault="0076151C" w:rsidP="00C92C22">
      <w:pPr>
        <w:spacing w:after="0" w:line="240" w:lineRule="auto"/>
        <w:jc w:val="right"/>
        <w:rPr>
          <w:rFonts w:ascii="Times New Roman" w:eastAsia="Calibri" w:hAnsi="Times New Roman" w:cs="Times New Roman"/>
        </w:rPr>
      </w:pPr>
      <w:r w:rsidRPr="002225D9">
        <w:rPr>
          <w:rFonts w:ascii="Times New Roman" w:eastAsia="Calibri" w:hAnsi="Times New Roman" w:cs="Times New Roman"/>
        </w:rPr>
        <w:t xml:space="preserve">                                          от    25.07.2023        № 168</w:t>
      </w:r>
    </w:p>
    <w:p w:rsidR="0076151C" w:rsidRPr="002225D9" w:rsidRDefault="0076151C" w:rsidP="0076151C">
      <w:pPr>
        <w:spacing w:after="0" w:line="240" w:lineRule="exact"/>
        <w:rPr>
          <w:rFonts w:ascii="Times New Roman" w:eastAsia="Calibri" w:hAnsi="Times New Roman" w:cs="Times New Roman"/>
        </w:rPr>
      </w:pPr>
      <w:r w:rsidRPr="002225D9">
        <w:rPr>
          <w:rFonts w:ascii="Times New Roman" w:eastAsia="Calibri" w:hAnsi="Times New Roman" w:cs="Times New Roman"/>
        </w:rPr>
        <w:t xml:space="preserve">                                                                           </w:t>
      </w:r>
      <w:r w:rsidRPr="002225D9">
        <w:rPr>
          <w:rFonts w:ascii="Times New Roman" w:eastAsia="Calibri" w:hAnsi="Times New Roman" w:cs="Times New Roman"/>
        </w:rPr>
        <w:tab/>
      </w:r>
      <w:r w:rsidRPr="002225D9">
        <w:rPr>
          <w:rFonts w:ascii="Times New Roman" w:eastAsia="Calibri" w:hAnsi="Times New Roman" w:cs="Times New Roman"/>
        </w:rPr>
        <w:tab/>
      </w:r>
      <w:r w:rsidRPr="002225D9">
        <w:rPr>
          <w:rFonts w:ascii="Times New Roman" w:eastAsia="Calibri" w:hAnsi="Times New Roman" w:cs="Times New Roman"/>
        </w:rPr>
        <w:tab/>
      </w:r>
    </w:p>
    <w:p w:rsidR="0076151C" w:rsidRPr="002225D9" w:rsidRDefault="0076151C" w:rsidP="0076151C">
      <w:pPr>
        <w:spacing w:after="0" w:line="240" w:lineRule="auto"/>
        <w:ind w:left="5664" w:firstLine="708"/>
        <w:rPr>
          <w:rFonts w:ascii="Times New Roman" w:eastAsia="Calibri" w:hAnsi="Times New Roman" w:cs="Times New Roman"/>
        </w:rPr>
      </w:pPr>
      <w:r w:rsidRPr="002225D9">
        <w:rPr>
          <w:rFonts w:ascii="Times New Roman" w:eastAsia="Calibri" w:hAnsi="Times New Roman" w:cs="Times New Roman"/>
        </w:rPr>
        <w:t xml:space="preserve">                                                       </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b/>
          <w:bCs/>
        </w:rPr>
      </w:pPr>
      <w:r w:rsidRPr="002225D9">
        <w:rPr>
          <w:rFonts w:ascii="Times New Roman" w:eastAsia="Calibri" w:hAnsi="Times New Roman" w:cs="Times New Roman"/>
          <w:b/>
          <w:bCs/>
        </w:rPr>
        <w:t xml:space="preserve">МУНИЦИПАЛЬНАЯ ПРОГРАММА  </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b/>
          <w:bCs/>
        </w:rPr>
      </w:pPr>
      <w:r w:rsidRPr="002225D9">
        <w:rPr>
          <w:rFonts w:ascii="Times New Roman" w:eastAsia="Calibri" w:hAnsi="Times New Roman" w:cs="Times New Roman"/>
          <w:b/>
          <w:bCs/>
        </w:rPr>
        <w:t xml:space="preserve">«ПРОФИЛАКТИКА ТЕРРОРИЗМА И ЭКСТРЕМИЗМА В ТУЖИНСКОМ МУНИЦИПАЛЬНОМ РАЙОНЕ» </w:t>
      </w:r>
    </w:p>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b/>
          <w:bCs/>
        </w:rPr>
      </w:pPr>
      <w:r w:rsidRPr="002225D9">
        <w:rPr>
          <w:rFonts w:ascii="Times New Roman" w:eastAsia="Calibri" w:hAnsi="Times New Roman" w:cs="Times New Roman"/>
          <w:b/>
          <w:bCs/>
        </w:rPr>
        <w:t xml:space="preserve">НА 2024-2029 ГОДЫ  </w:t>
      </w:r>
    </w:p>
    <w:p w:rsidR="0076151C" w:rsidRPr="002225D9" w:rsidRDefault="0076151C" w:rsidP="0076151C">
      <w:pPr>
        <w:widowControl w:val="0"/>
        <w:autoSpaceDE w:val="0"/>
        <w:autoSpaceDN w:val="0"/>
        <w:adjustRightInd w:val="0"/>
        <w:spacing w:after="200" w:line="240" w:lineRule="auto"/>
        <w:jc w:val="center"/>
        <w:outlineLvl w:val="1"/>
        <w:rPr>
          <w:rFonts w:ascii="Times New Roman" w:eastAsia="Calibri" w:hAnsi="Times New Roman" w:cs="Times New Roman"/>
        </w:rPr>
      </w:pPr>
      <w:r w:rsidRPr="002225D9">
        <w:rPr>
          <w:rFonts w:ascii="Times New Roman" w:eastAsia="Calibri" w:hAnsi="Times New Roman" w:cs="Times New Roman"/>
        </w:rPr>
        <w:t>Паспорт муниципальной программы «Профилактика терроризма и экстремизма в Тужинском муниципальном районе» на 2024-2029 годы</w:t>
      </w:r>
    </w:p>
    <w:tbl>
      <w:tblPr>
        <w:tblW w:w="17707" w:type="dxa"/>
        <w:tblLook w:val="04A0" w:firstRow="1" w:lastRow="0" w:firstColumn="1" w:lastColumn="0" w:noHBand="0" w:noVBand="1"/>
      </w:tblPr>
      <w:tblGrid>
        <w:gridCol w:w="3173"/>
        <w:gridCol w:w="6212"/>
        <w:gridCol w:w="1387"/>
        <w:gridCol w:w="1387"/>
        <w:gridCol w:w="1387"/>
        <w:gridCol w:w="1387"/>
        <w:gridCol w:w="1387"/>
        <w:gridCol w:w="1387"/>
      </w:tblGrid>
      <w:tr w:rsidR="0076151C" w:rsidRPr="002225D9" w:rsidTr="0076151C">
        <w:trPr>
          <w:gridAfter w:val="6"/>
          <w:wAfter w:w="8322" w:type="dxa"/>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Ответственный исполнитель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76151C">
            <w:pPr>
              <w:spacing w:before="100" w:beforeAutospacing="1" w:after="100" w:afterAutospacing="1" w:line="240" w:lineRule="auto"/>
              <w:ind w:left="223" w:right="147"/>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 (сектор по делам ГО и ЧС администрации Тужинского муниципального района)</w:t>
            </w:r>
          </w:p>
        </w:tc>
      </w:tr>
      <w:tr w:rsidR="0076151C" w:rsidRPr="002225D9" w:rsidTr="0076151C">
        <w:trPr>
          <w:gridAfter w:val="6"/>
          <w:wAfter w:w="8322" w:type="dxa"/>
          <w:trHeight w:val="1403"/>
        </w:trPr>
        <w:tc>
          <w:tcPr>
            <w:tcW w:w="31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6151C" w:rsidRPr="002225D9" w:rsidRDefault="0076151C" w:rsidP="0076151C">
            <w:pPr>
              <w:spacing w:before="100" w:beforeAutospacing="1" w:after="100" w:afterAutospacing="1"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Соисполнители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6151C" w:rsidRPr="002225D9" w:rsidRDefault="0076151C" w:rsidP="0076151C">
            <w:pPr>
              <w:spacing w:after="0" w:line="240" w:lineRule="auto"/>
              <w:ind w:left="223" w:right="147"/>
              <w:jc w:val="both"/>
              <w:rPr>
                <w:rFonts w:ascii="Times New Roman" w:eastAsia="Calibri" w:hAnsi="Times New Roman" w:cs="Times New Roman"/>
              </w:rPr>
            </w:pPr>
            <w:r w:rsidRPr="002225D9">
              <w:rPr>
                <w:rFonts w:ascii="Times New Roman" w:eastAsia="Calibri" w:hAnsi="Times New Roman" w:cs="Times New Roman"/>
              </w:rPr>
              <w:t>МКУ «Управление   образования администрации Тужинского муниципального района» (учреждения образования Тужинского муниципального района)</w:t>
            </w:r>
          </w:p>
          <w:p w:rsidR="0076151C" w:rsidRPr="002225D9" w:rsidRDefault="0076151C" w:rsidP="0076151C">
            <w:pPr>
              <w:spacing w:after="0" w:line="240" w:lineRule="auto"/>
              <w:ind w:left="223" w:right="147"/>
              <w:jc w:val="both"/>
              <w:rPr>
                <w:rFonts w:ascii="Times New Roman" w:eastAsia="Calibri" w:hAnsi="Times New Roman" w:cs="Times New Roman"/>
              </w:rPr>
            </w:pPr>
            <w:r w:rsidRPr="002225D9">
              <w:rPr>
                <w:rFonts w:ascii="Times New Roman" w:eastAsia="Calibri" w:hAnsi="Times New Roman" w:cs="Times New Roman"/>
              </w:rPr>
              <w:t xml:space="preserve">МКУ «Отдел культуры, спорта и молодежной политики администрации Тужинского муниципального района» (учреждения культуры Тужинского муниципального района) </w:t>
            </w:r>
          </w:p>
        </w:tc>
      </w:tr>
      <w:tr w:rsidR="0076151C" w:rsidRPr="002225D9" w:rsidTr="0076151C">
        <w:trPr>
          <w:gridAfter w:val="6"/>
          <w:wAfter w:w="8322" w:type="dxa"/>
          <w:trHeight w:val="951"/>
        </w:trPr>
        <w:tc>
          <w:tcPr>
            <w:tcW w:w="31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Наименование подпрограмм</w:t>
            </w:r>
          </w:p>
        </w:tc>
        <w:tc>
          <w:tcPr>
            <w:tcW w:w="6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6151C" w:rsidRPr="002225D9" w:rsidRDefault="0076151C" w:rsidP="0076151C">
            <w:pPr>
              <w:spacing w:after="0" w:line="276" w:lineRule="auto"/>
              <w:ind w:left="223" w:right="147"/>
              <w:jc w:val="both"/>
              <w:rPr>
                <w:rFonts w:ascii="Times New Roman" w:eastAsia="Calibri" w:hAnsi="Times New Roman" w:cs="Times New Roman"/>
              </w:rPr>
            </w:pPr>
            <w:r w:rsidRPr="002225D9">
              <w:rPr>
                <w:rFonts w:ascii="Times New Roman" w:eastAsia="Calibri" w:hAnsi="Times New Roman" w:cs="Times New Roman"/>
              </w:rPr>
              <w:t xml:space="preserve">отсутствуют </w:t>
            </w:r>
          </w:p>
        </w:tc>
      </w:tr>
      <w:tr w:rsidR="0076151C" w:rsidRPr="002225D9" w:rsidTr="0076151C">
        <w:trPr>
          <w:gridAfter w:val="6"/>
          <w:wAfter w:w="8322" w:type="dxa"/>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6151C" w:rsidRPr="002225D9" w:rsidRDefault="0076151C" w:rsidP="0076151C">
            <w:pPr>
              <w:spacing w:before="100" w:beforeAutospacing="1" w:after="100" w:afterAutospacing="1"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Цели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6151C" w:rsidRPr="002225D9" w:rsidRDefault="0076151C" w:rsidP="0076151C">
            <w:pPr>
              <w:spacing w:after="0" w:line="276" w:lineRule="auto"/>
              <w:ind w:left="223" w:right="147"/>
              <w:jc w:val="both"/>
              <w:rPr>
                <w:rFonts w:ascii="Times New Roman" w:eastAsia="Calibri" w:hAnsi="Times New Roman" w:cs="Times New Roman"/>
              </w:rPr>
            </w:pPr>
            <w:r w:rsidRPr="002225D9">
              <w:rPr>
                <w:rFonts w:ascii="Times New Roman" w:eastAsia="Calibri" w:hAnsi="Times New Roman" w:cs="Times New Roman"/>
              </w:rPr>
              <w:t>1. Повышение общественной и личной безопасности граждан на территории Тужинского муниципального района.</w:t>
            </w:r>
          </w:p>
          <w:p w:rsidR="0076151C" w:rsidRPr="002225D9" w:rsidRDefault="0076151C" w:rsidP="0076151C">
            <w:pPr>
              <w:spacing w:after="0" w:line="240" w:lineRule="auto"/>
              <w:ind w:left="223" w:right="147"/>
              <w:jc w:val="both"/>
              <w:rPr>
                <w:rFonts w:ascii="Times New Roman" w:eastAsia="Calibri" w:hAnsi="Times New Roman" w:cs="Times New Roman"/>
              </w:rPr>
            </w:pPr>
            <w:r w:rsidRPr="002225D9">
              <w:rPr>
                <w:rFonts w:ascii="Times New Roman" w:eastAsia="Calibri" w:hAnsi="Times New Roman" w:cs="Times New Roman"/>
              </w:rPr>
              <w:t>2. Ф</w:t>
            </w:r>
            <w:r w:rsidRPr="002225D9">
              <w:rPr>
                <w:rFonts w:ascii="Times New Roman" w:eastAsia="Calibri" w:hAnsi="Times New Roman" w:cs="Times New Roman"/>
                <w:shd w:val="clear" w:color="auto" w:fill="FFFFFF"/>
              </w:rPr>
              <w:t>ормирование системы профилактики терроризма и экстремизма в Тужинском муниципальном районе.</w:t>
            </w:r>
          </w:p>
          <w:p w:rsidR="0076151C" w:rsidRPr="002225D9" w:rsidRDefault="0076151C" w:rsidP="0076151C">
            <w:pPr>
              <w:spacing w:after="0" w:line="240" w:lineRule="auto"/>
              <w:ind w:left="223" w:right="147"/>
              <w:jc w:val="both"/>
              <w:rPr>
                <w:rFonts w:ascii="Times New Roman" w:eastAsia="Times New Roman" w:hAnsi="Times New Roman" w:cs="Times New Roman"/>
                <w:lang w:eastAsia="ru-RU"/>
              </w:rPr>
            </w:pPr>
            <w:r w:rsidRPr="002225D9">
              <w:rPr>
                <w:rFonts w:ascii="Times New Roman" w:eastAsia="Calibri" w:hAnsi="Times New Roman" w:cs="Times New Roman"/>
                <w:shd w:val="clear" w:color="auto" w:fill="FFFFFF"/>
              </w:rPr>
              <w:t>3. Повышение антитеррористической защищенности муниципальных объектов в сфере просвещения, культуры и мест массового пребывания людей.</w:t>
            </w:r>
          </w:p>
        </w:tc>
      </w:tr>
      <w:tr w:rsidR="0076151C" w:rsidRPr="002225D9" w:rsidTr="0076151C">
        <w:trPr>
          <w:gridAfter w:val="6"/>
          <w:wAfter w:w="8322" w:type="dxa"/>
          <w:trHeight w:val="1119"/>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76151C">
            <w:pPr>
              <w:spacing w:before="100" w:beforeAutospacing="1" w:after="100" w:afterAutospacing="1"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Задачи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433DA4">
            <w:pPr>
              <w:numPr>
                <w:ilvl w:val="0"/>
                <w:numId w:val="1"/>
              </w:numPr>
              <w:spacing w:after="0" w:line="276" w:lineRule="auto"/>
              <w:ind w:left="223" w:right="289" w:firstLine="0"/>
              <w:jc w:val="both"/>
              <w:rPr>
                <w:rFonts w:ascii="Times New Roman" w:eastAsia="Calibri" w:hAnsi="Times New Roman" w:cs="Times New Roman"/>
              </w:rPr>
            </w:pPr>
            <w:r w:rsidRPr="002225D9">
              <w:rPr>
                <w:rFonts w:ascii="Times New Roman" w:eastAsia="Calibri" w:hAnsi="Times New Roman" w:cs="Times New Roman"/>
                <w:shd w:val="clear" w:color="auto" w:fill="FFFFFF"/>
              </w:rPr>
              <w:t>Реализация государственной политики в области профилактики терроризма и экстремизма.</w:t>
            </w:r>
          </w:p>
          <w:p w:rsidR="0076151C" w:rsidRPr="002225D9" w:rsidRDefault="0076151C" w:rsidP="00433DA4">
            <w:pPr>
              <w:numPr>
                <w:ilvl w:val="0"/>
                <w:numId w:val="1"/>
              </w:numPr>
              <w:spacing w:after="0" w:line="276" w:lineRule="auto"/>
              <w:ind w:left="223" w:right="289" w:firstLine="0"/>
              <w:jc w:val="both"/>
              <w:rPr>
                <w:rFonts w:ascii="Times New Roman" w:eastAsia="Calibri" w:hAnsi="Times New Roman" w:cs="Times New Roman"/>
              </w:rPr>
            </w:pPr>
            <w:r w:rsidRPr="002225D9">
              <w:rPr>
                <w:rFonts w:ascii="Times New Roman" w:eastAsia="Calibri" w:hAnsi="Times New Roman" w:cs="Times New Roman"/>
                <w:shd w:val="clear" w:color="auto" w:fill="FFFFFF"/>
              </w:rPr>
              <w:t>Ф</w:t>
            </w:r>
            <w:r w:rsidRPr="002225D9">
              <w:rPr>
                <w:rFonts w:ascii="Times New Roman" w:eastAsia="Calibri" w:hAnsi="Times New Roman" w:cs="Times New Roman"/>
                <w:color w:val="000000"/>
                <w:shd w:val="clear" w:color="auto" w:fill="FFFFFF"/>
              </w:rPr>
              <w:t>ормирование у граждан неприятия идеологии терроризма.</w:t>
            </w:r>
          </w:p>
          <w:p w:rsidR="0076151C" w:rsidRPr="002225D9" w:rsidRDefault="0076151C" w:rsidP="00433DA4">
            <w:pPr>
              <w:numPr>
                <w:ilvl w:val="0"/>
                <w:numId w:val="1"/>
              </w:numPr>
              <w:spacing w:after="0" w:line="276" w:lineRule="auto"/>
              <w:ind w:left="223" w:right="289" w:firstLine="0"/>
              <w:jc w:val="both"/>
              <w:rPr>
                <w:rFonts w:ascii="Times New Roman" w:eastAsia="Calibri" w:hAnsi="Times New Roman" w:cs="Times New Roman"/>
              </w:rPr>
            </w:pPr>
            <w:r w:rsidRPr="002225D9">
              <w:rPr>
                <w:rFonts w:ascii="Times New Roman" w:eastAsia="Calibri" w:hAnsi="Times New Roman" w:cs="Times New Roman"/>
                <w:shd w:val="clear" w:color="auto" w:fill="FFFFFF"/>
              </w:rPr>
              <w:t>Предупреждение террористических актов на территории Тужинского муниципального района.</w:t>
            </w:r>
          </w:p>
          <w:p w:rsidR="0076151C" w:rsidRPr="002225D9" w:rsidRDefault="0076151C" w:rsidP="00433DA4">
            <w:pPr>
              <w:numPr>
                <w:ilvl w:val="0"/>
                <w:numId w:val="1"/>
              </w:numPr>
              <w:spacing w:after="0" w:line="276" w:lineRule="auto"/>
              <w:ind w:left="223" w:right="289" w:firstLine="0"/>
              <w:jc w:val="both"/>
              <w:rPr>
                <w:rFonts w:ascii="Times New Roman" w:eastAsia="Calibri" w:hAnsi="Times New Roman" w:cs="Times New Roman"/>
              </w:rPr>
            </w:pPr>
            <w:r w:rsidRPr="002225D9">
              <w:rPr>
                <w:rFonts w:ascii="Times New Roman" w:eastAsia="Calibri" w:hAnsi="Times New Roman" w:cs="Times New Roman"/>
                <w:color w:val="000000"/>
                <w:shd w:val="clear" w:color="auto" w:fill="FFFFFF"/>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r>
      <w:tr w:rsidR="0076151C" w:rsidRPr="002225D9" w:rsidTr="0076151C">
        <w:trPr>
          <w:trHeight w:val="1119"/>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76151C">
            <w:pPr>
              <w:spacing w:before="100" w:beforeAutospacing="1" w:after="100" w:afterAutospacing="1"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Целевые показатели эффективности реализации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151C" w:rsidRPr="002225D9" w:rsidRDefault="0076151C" w:rsidP="00433DA4">
            <w:pPr>
              <w:widowControl w:val="0"/>
              <w:numPr>
                <w:ilvl w:val="0"/>
                <w:numId w:val="2"/>
              </w:numPr>
              <w:autoSpaceDE w:val="0"/>
              <w:autoSpaceDN w:val="0"/>
              <w:adjustRightInd w:val="0"/>
              <w:spacing w:after="0" w:line="240" w:lineRule="auto"/>
              <w:ind w:left="223" w:right="289" w:firstLine="0"/>
              <w:jc w:val="both"/>
              <w:rPr>
                <w:rFonts w:ascii="Times New Roman" w:eastAsia="Calibri" w:hAnsi="Times New Roman" w:cs="Times New Roman"/>
                <w:color w:val="2D2D2D"/>
                <w:spacing w:val="2"/>
                <w:shd w:val="clear" w:color="auto" w:fill="FFFFFF"/>
              </w:rPr>
            </w:pPr>
            <w:r w:rsidRPr="002225D9">
              <w:rPr>
                <w:rFonts w:ascii="Times New Roman" w:eastAsia="Calibri" w:hAnsi="Times New Roman" w:cs="Times New Roman"/>
                <w:color w:val="2D2D2D"/>
                <w:spacing w:val="2"/>
                <w:shd w:val="clear" w:color="auto" w:fill="FFFFFF"/>
              </w:rPr>
              <w:t>Количество совершенных террористических актов.</w:t>
            </w:r>
          </w:p>
          <w:p w:rsidR="0076151C" w:rsidRPr="002225D9" w:rsidRDefault="0076151C" w:rsidP="00433DA4">
            <w:pPr>
              <w:widowControl w:val="0"/>
              <w:numPr>
                <w:ilvl w:val="0"/>
                <w:numId w:val="2"/>
              </w:numPr>
              <w:autoSpaceDE w:val="0"/>
              <w:autoSpaceDN w:val="0"/>
              <w:adjustRightInd w:val="0"/>
              <w:spacing w:after="0" w:line="240" w:lineRule="auto"/>
              <w:ind w:left="223" w:right="289" w:firstLine="0"/>
              <w:jc w:val="both"/>
              <w:rPr>
                <w:rFonts w:ascii="Times New Roman" w:eastAsia="Calibri" w:hAnsi="Times New Roman" w:cs="Times New Roman"/>
                <w:color w:val="2D2D2D"/>
                <w:spacing w:val="2"/>
                <w:shd w:val="clear" w:color="auto" w:fill="FFFFFF"/>
              </w:rPr>
            </w:pPr>
            <w:r w:rsidRPr="002225D9">
              <w:rPr>
                <w:rFonts w:ascii="Times New Roman" w:eastAsia="Calibri" w:hAnsi="Times New Roman" w:cs="Times New Roman"/>
                <w:color w:val="2D2D2D"/>
                <w:spacing w:val="2"/>
                <w:shd w:val="clear" w:color="auto" w:fill="FFFFFF"/>
              </w:rPr>
              <w:t>Количество правонарушений и преступлений террористической и экстремистской направленности.</w:t>
            </w:r>
          </w:p>
          <w:p w:rsidR="0076151C" w:rsidRPr="002225D9" w:rsidRDefault="0076151C" w:rsidP="00433DA4">
            <w:pPr>
              <w:widowControl w:val="0"/>
              <w:numPr>
                <w:ilvl w:val="0"/>
                <w:numId w:val="2"/>
              </w:numPr>
              <w:autoSpaceDE w:val="0"/>
              <w:autoSpaceDN w:val="0"/>
              <w:adjustRightInd w:val="0"/>
              <w:spacing w:after="0" w:line="240" w:lineRule="auto"/>
              <w:ind w:left="223" w:right="289" w:firstLine="0"/>
              <w:jc w:val="both"/>
              <w:rPr>
                <w:rFonts w:ascii="Times New Roman" w:eastAsia="Calibri" w:hAnsi="Times New Roman" w:cs="Times New Roman"/>
                <w:color w:val="000000"/>
              </w:rPr>
            </w:pPr>
            <w:r w:rsidRPr="002225D9">
              <w:rPr>
                <w:rFonts w:ascii="Times New Roman" w:eastAsia="Calibri" w:hAnsi="Times New Roman" w:cs="Times New Roman"/>
                <w:color w:val="2D2D2D"/>
                <w:spacing w:val="2"/>
                <w:shd w:val="clear" w:color="auto" w:fill="FFFFFF"/>
              </w:rPr>
              <w:t>Количество муниципальных объектов в сфере просвещения, культуры и мест с массовым пребыванием людей, соответствующих требованиям антитеррористической защищенности.</w:t>
            </w:r>
          </w:p>
          <w:p w:rsidR="0076151C" w:rsidRPr="002225D9" w:rsidRDefault="0076151C" w:rsidP="00433DA4">
            <w:pPr>
              <w:widowControl w:val="0"/>
              <w:numPr>
                <w:ilvl w:val="0"/>
                <w:numId w:val="2"/>
              </w:numPr>
              <w:autoSpaceDE w:val="0"/>
              <w:autoSpaceDN w:val="0"/>
              <w:adjustRightInd w:val="0"/>
              <w:spacing w:after="0" w:line="240" w:lineRule="auto"/>
              <w:ind w:left="223" w:right="289" w:firstLine="0"/>
              <w:jc w:val="both"/>
              <w:rPr>
                <w:rFonts w:ascii="Times New Roman" w:eastAsia="Calibri" w:hAnsi="Times New Roman" w:cs="Times New Roman"/>
                <w:color w:val="000000"/>
              </w:rPr>
            </w:pPr>
            <w:r w:rsidRPr="002225D9">
              <w:rPr>
                <w:rFonts w:ascii="Times New Roman" w:eastAsia="Calibri" w:hAnsi="Times New Roman" w:cs="Times New Roman"/>
                <w:color w:val="000000"/>
              </w:rPr>
              <w:t>Количество профилактических мероприятий, в том числе публикаций в СМИ о мерах противодействия терроризму и экстремизму.</w:t>
            </w:r>
          </w:p>
        </w:tc>
        <w:tc>
          <w:tcPr>
            <w:tcW w:w="1387" w:type="dxa"/>
          </w:tcPr>
          <w:p w:rsidR="0076151C" w:rsidRPr="002225D9" w:rsidRDefault="0076151C" w:rsidP="0076151C">
            <w:pPr>
              <w:spacing w:after="0" w:line="240" w:lineRule="auto"/>
              <w:jc w:val="center"/>
              <w:rPr>
                <w:rFonts w:ascii="Times New Roman" w:eastAsia="Calibri" w:hAnsi="Times New Roman" w:cs="Times New Roman"/>
              </w:rPr>
            </w:pPr>
          </w:p>
        </w:tc>
        <w:tc>
          <w:tcPr>
            <w:tcW w:w="1387" w:type="dxa"/>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1387" w:type="dxa"/>
          </w:tcPr>
          <w:p w:rsidR="0076151C" w:rsidRPr="002225D9" w:rsidRDefault="0076151C" w:rsidP="0076151C">
            <w:pPr>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1387" w:type="dxa"/>
          </w:tcPr>
          <w:p w:rsidR="0076151C" w:rsidRPr="002225D9" w:rsidRDefault="0076151C" w:rsidP="0076151C">
            <w:pPr>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1387" w:type="dxa"/>
          </w:tcPr>
          <w:p w:rsidR="0076151C" w:rsidRPr="002225D9" w:rsidRDefault="0076151C" w:rsidP="0076151C">
            <w:pPr>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1387" w:type="dxa"/>
          </w:tcPr>
          <w:p w:rsidR="0076151C" w:rsidRPr="002225D9" w:rsidRDefault="0076151C" w:rsidP="0076151C">
            <w:pPr>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r>
      <w:tr w:rsidR="0076151C" w:rsidRPr="002225D9" w:rsidTr="0076151C">
        <w:trPr>
          <w:gridAfter w:val="6"/>
          <w:wAfter w:w="8322" w:type="dxa"/>
          <w:trHeight w:val="995"/>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76151C">
            <w:pPr>
              <w:spacing w:before="100" w:beforeAutospacing="1" w:after="100" w:afterAutospacing="1"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Этапы и срок реализации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76151C">
            <w:pPr>
              <w:spacing w:before="100" w:beforeAutospacing="1" w:after="100" w:afterAutospacing="1" w:line="240" w:lineRule="auto"/>
              <w:ind w:left="223" w:right="289"/>
              <w:jc w:val="both"/>
              <w:rPr>
                <w:rFonts w:ascii="Times New Roman" w:eastAsia="Times New Roman" w:hAnsi="Times New Roman" w:cs="Times New Roman"/>
                <w:lang w:eastAsia="ru-RU"/>
              </w:rPr>
            </w:pPr>
            <w:r w:rsidRPr="002225D9">
              <w:rPr>
                <w:rFonts w:ascii="Times New Roman" w:eastAsia="Times New Roman" w:hAnsi="Times New Roman" w:cs="Times New Roman"/>
                <w:color w:val="000000"/>
                <w:lang w:eastAsia="ru-RU"/>
              </w:rPr>
              <w:t>2024-2029 годы, подразделение на этапы не предусматривается</w:t>
            </w:r>
          </w:p>
        </w:tc>
      </w:tr>
      <w:tr w:rsidR="0076151C" w:rsidRPr="002225D9" w:rsidTr="0076151C">
        <w:trPr>
          <w:gridAfter w:val="6"/>
          <w:wAfter w:w="8322" w:type="dxa"/>
        </w:trPr>
        <w:tc>
          <w:tcPr>
            <w:tcW w:w="317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76151C" w:rsidRPr="002225D9" w:rsidRDefault="0076151C" w:rsidP="0076151C">
            <w:pPr>
              <w:spacing w:before="100" w:beforeAutospacing="1" w:after="100" w:afterAutospacing="1"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Объем финансового обеспечения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76151C" w:rsidRPr="002225D9" w:rsidRDefault="0076151C" w:rsidP="0076151C">
            <w:pPr>
              <w:spacing w:after="0" w:line="240" w:lineRule="auto"/>
              <w:ind w:left="223" w:right="28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Общий объем финансирования программы составит: 111,00 тыс. руб., в том числе:</w:t>
            </w:r>
          </w:p>
          <w:p w:rsidR="0076151C" w:rsidRPr="002225D9" w:rsidRDefault="0076151C" w:rsidP="0076151C">
            <w:pPr>
              <w:spacing w:after="0" w:line="240" w:lineRule="auto"/>
              <w:ind w:left="223" w:right="28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2024 год –         28,50    тыс. руб., </w:t>
            </w:r>
          </w:p>
          <w:p w:rsidR="0076151C" w:rsidRPr="002225D9" w:rsidRDefault="0076151C" w:rsidP="0076151C">
            <w:pPr>
              <w:spacing w:after="0" w:line="240" w:lineRule="auto"/>
              <w:ind w:left="223" w:right="28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2025 год -          16,50 тыс. руб., </w:t>
            </w:r>
          </w:p>
          <w:p w:rsidR="0076151C" w:rsidRPr="002225D9" w:rsidRDefault="0076151C" w:rsidP="0076151C">
            <w:pPr>
              <w:shd w:val="clear" w:color="auto" w:fill="FFFFFF"/>
              <w:spacing w:after="0" w:line="240" w:lineRule="auto"/>
              <w:ind w:left="223" w:right="28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год –          16,50 тыс. руб.,</w:t>
            </w:r>
          </w:p>
          <w:p w:rsidR="0076151C" w:rsidRPr="002225D9" w:rsidRDefault="0076151C" w:rsidP="0076151C">
            <w:pPr>
              <w:spacing w:after="0" w:line="240" w:lineRule="auto"/>
              <w:ind w:left="223" w:right="28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2027 год -          16,50 тыс. руб.,</w:t>
            </w:r>
          </w:p>
          <w:p w:rsidR="0076151C" w:rsidRPr="002225D9" w:rsidRDefault="0076151C" w:rsidP="0076151C">
            <w:pPr>
              <w:spacing w:after="0" w:line="240" w:lineRule="auto"/>
              <w:ind w:left="223" w:right="28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2028 год -          16,50 тыс. руб.,</w:t>
            </w:r>
          </w:p>
          <w:p w:rsidR="0076151C" w:rsidRPr="002225D9" w:rsidRDefault="0076151C" w:rsidP="0076151C">
            <w:pPr>
              <w:spacing w:after="0" w:line="240" w:lineRule="auto"/>
              <w:ind w:left="223" w:right="28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2029 год -          16,50 тыс. руб.</w:t>
            </w:r>
          </w:p>
          <w:p w:rsidR="0076151C" w:rsidRPr="002225D9" w:rsidRDefault="0076151C" w:rsidP="0076151C">
            <w:pPr>
              <w:spacing w:after="0" w:line="240" w:lineRule="auto"/>
              <w:ind w:left="223" w:right="289"/>
              <w:jc w:val="both"/>
              <w:rPr>
                <w:rFonts w:ascii="Times New Roman" w:eastAsia="Times New Roman" w:hAnsi="Times New Roman" w:cs="Times New Roman"/>
                <w:lang w:eastAsia="ru-RU"/>
              </w:rPr>
            </w:pPr>
          </w:p>
        </w:tc>
      </w:tr>
      <w:tr w:rsidR="0076151C" w:rsidRPr="002225D9" w:rsidTr="0076151C">
        <w:trPr>
          <w:gridAfter w:val="6"/>
          <w:wAfter w:w="8322" w:type="dxa"/>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76151C">
            <w:pPr>
              <w:spacing w:before="100" w:beforeAutospacing="1" w:after="100" w:afterAutospacing="1" w:line="240" w:lineRule="auto"/>
              <w:ind w:right="173"/>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Ожидаемые конечные результаты реализации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151C" w:rsidRPr="002225D9" w:rsidRDefault="0076151C" w:rsidP="0076151C">
            <w:pPr>
              <w:spacing w:after="0" w:line="240" w:lineRule="auto"/>
              <w:ind w:left="223" w:right="147"/>
              <w:jc w:val="both"/>
              <w:rPr>
                <w:rFonts w:ascii="Times New Roman" w:eastAsia="Calibri" w:hAnsi="Times New Roman" w:cs="Times New Roman"/>
                <w:color w:val="2D2D2D"/>
                <w:spacing w:val="2"/>
              </w:rPr>
            </w:pPr>
            <w:r w:rsidRPr="002225D9">
              <w:rPr>
                <w:rFonts w:ascii="Times New Roman" w:eastAsia="Calibri" w:hAnsi="Times New Roman" w:cs="Times New Roman"/>
                <w:color w:val="2D2D2D"/>
                <w:spacing w:val="2"/>
                <w:shd w:val="clear" w:color="auto" w:fill="FFFFFF"/>
              </w:rPr>
              <w:t>1. Повышение информированности населения о принимаемых органом местного самоуправления мерах антитеррористического характера, а также правилах поведения в случае угрозы возникновения террористического акта (с 55 процентов в 2024 г. до 75 процентов в 2029 г. от общей численности населения Тужинского муниципального района).</w:t>
            </w:r>
          </w:p>
          <w:p w:rsidR="0076151C" w:rsidRPr="002225D9" w:rsidRDefault="0076151C" w:rsidP="0076151C">
            <w:pPr>
              <w:spacing w:after="0" w:line="240" w:lineRule="auto"/>
              <w:ind w:left="223" w:right="147"/>
              <w:jc w:val="both"/>
              <w:rPr>
                <w:rFonts w:ascii="Times New Roman" w:eastAsia="Calibri" w:hAnsi="Times New Roman" w:cs="Times New Roman"/>
                <w:color w:val="2D2D2D"/>
                <w:spacing w:val="2"/>
              </w:rPr>
            </w:pPr>
            <w:r w:rsidRPr="002225D9">
              <w:rPr>
                <w:rFonts w:ascii="Times New Roman" w:eastAsia="Calibri" w:hAnsi="Times New Roman" w:cs="Times New Roman"/>
                <w:color w:val="2D2D2D"/>
                <w:spacing w:val="2"/>
                <w:shd w:val="clear" w:color="auto" w:fill="FFFFFF"/>
              </w:rPr>
              <w:t>2. Создание условий для обеспечения безопасности населения Тужинского муниципального района и повышение уровня антитеррористической защищенности муниципальных объектов в сфере просвещения, образования и мест массового пребывания людей, а также минимизация возможности совершения террористических актов на территории Тужинского муниципального района.</w:t>
            </w:r>
          </w:p>
          <w:p w:rsidR="0076151C" w:rsidRPr="002225D9" w:rsidRDefault="0076151C" w:rsidP="0076151C">
            <w:pPr>
              <w:spacing w:after="0" w:line="240" w:lineRule="auto"/>
              <w:ind w:left="223" w:right="147"/>
              <w:jc w:val="both"/>
              <w:rPr>
                <w:rFonts w:ascii="Times New Roman" w:eastAsia="Calibri" w:hAnsi="Times New Roman" w:cs="Times New Roman"/>
                <w:color w:val="2D2D2D"/>
                <w:spacing w:val="2"/>
                <w:shd w:val="clear" w:color="auto" w:fill="FFFFFF"/>
              </w:rPr>
            </w:pPr>
            <w:r w:rsidRPr="002225D9">
              <w:rPr>
                <w:rFonts w:ascii="Times New Roman" w:eastAsia="Calibri" w:hAnsi="Times New Roman" w:cs="Times New Roman"/>
                <w:color w:val="2D2D2D"/>
                <w:spacing w:val="2"/>
                <w:shd w:val="clear" w:color="auto" w:fill="FFFFFF"/>
              </w:rPr>
              <w:t>3. Отсутствие правонарушений и преступлений террористической и экстремистской направленности на территории Тужинского муниципального района.</w:t>
            </w:r>
          </w:p>
          <w:p w:rsidR="0076151C" w:rsidRPr="002225D9" w:rsidRDefault="0076151C" w:rsidP="0076151C">
            <w:pPr>
              <w:widowControl w:val="0"/>
              <w:autoSpaceDE w:val="0"/>
              <w:autoSpaceDN w:val="0"/>
              <w:adjustRightInd w:val="0"/>
              <w:spacing w:after="0" w:line="240" w:lineRule="auto"/>
              <w:ind w:left="223" w:right="147"/>
              <w:jc w:val="both"/>
              <w:rPr>
                <w:rFonts w:ascii="Times New Roman" w:eastAsia="Calibri" w:hAnsi="Times New Roman" w:cs="Times New Roman"/>
                <w:color w:val="000000"/>
              </w:rPr>
            </w:pPr>
            <w:r w:rsidRPr="002225D9">
              <w:rPr>
                <w:rFonts w:ascii="Times New Roman" w:eastAsia="Calibri" w:hAnsi="Times New Roman" w:cs="Times New Roman"/>
                <w:color w:val="000000"/>
              </w:rPr>
              <w:t>4. Отсутствие терактов на территории Тужинского муниципального района.</w:t>
            </w:r>
          </w:p>
          <w:p w:rsidR="0076151C" w:rsidRPr="002225D9" w:rsidRDefault="0076151C" w:rsidP="0076151C">
            <w:pPr>
              <w:widowControl w:val="0"/>
              <w:autoSpaceDE w:val="0"/>
              <w:autoSpaceDN w:val="0"/>
              <w:adjustRightInd w:val="0"/>
              <w:spacing w:after="200" w:line="240" w:lineRule="auto"/>
              <w:ind w:left="223" w:right="147"/>
              <w:jc w:val="both"/>
              <w:rPr>
                <w:rFonts w:ascii="Times New Roman" w:eastAsia="Calibri" w:hAnsi="Times New Roman" w:cs="Times New Roman"/>
                <w:color w:val="2D2D2D"/>
                <w:spacing w:val="2"/>
                <w:shd w:val="clear" w:color="auto" w:fill="FFFFFF"/>
              </w:rPr>
            </w:pPr>
            <w:r w:rsidRPr="002225D9">
              <w:rPr>
                <w:rFonts w:ascii="Times New Roman" w:eastAsia="Calibri" w:hAnsi="Times New Roman" w:cs="Times New Roman"/>
                <w:color w:val="000000"/>
              </w:rPr>
              <w:t xml:space="preserve">5. Количество профилактических мероприятий, в том числе публикаций в СМИ о мерах противодействия терроризму и </w:t>
            </w:r>
            <w:r w:rsidRPr="002225D9">
              <w:rPr>
                <w:rFonts w:ascii="Times New Roman" w:eastAsia="Calibri" w:hAnsi="Times New Roman" w:cs="Times New Roman"/>
                <w:color w:val="000000"/>
              </w:rPr>
              <w:lastRenderedPageBreak/>
              <w:t>экстремизму – не менее 50 мероприятий и (или) публикаций в год.</w:t>
            </w:r>
          </w:p>
          <w:p w:rsidR="0076151C" w:rsidRPr="002225D9" w:rsidRDefault="0076151C" w:rsidP="0076151C">
            <w:pPr>
              <w:spacing w:after="0" w:line="240" w:lineRule="auto"/>
              <w:ind w:left="223" w:right="147"/>
              <w:jc w:val="both"/>
              <w:rPr>
                <w:rFonts w:ascii="Times New Roman" w:eastAsia="Calibri" w:hAnsi="Times New Roman" w:cs="Times New Roman"/>
              </w:rPr>
            </w:pPr>
          </w:p>
        </w:tc>
      </w:tr>
    </w:tbl>
    <w:p w:rsidR="0076151C" w:rsidRPr="002225D9" w:rsidRDefault="0076151C" w:rsidP="0076151C">
      <w:pPr>
        <w:autoSpaceDE w:val="0"/>
        <w:autoSpaceDN w:val="0"/>
        <w:spacing w:after="0" w:line="240" w:lineRule="auto"/>
        <w:ind w:left="720"/>
        <w:jc w:val="center"/>
        <w:outlineLvl w:val="1"/>
        <w:rPr>
          <w:rFonts w:ascii="Times New Roman" w:eastAsia="Times New Roman" w:hAnsi="Times New Roman" w:cs="Times New Roman"/>
          <w:b/>
          <w:lang w:eastAsia="ru-RU"/>
        </w:rPr>
      </w:pPr>
    </w:p>
    <w:p w:rsidR="0076151C" w:rsidRPr="002225D9" w:rsidRDefault="0076151C" w:rsidP="0076151C">
      <w:pPr>
        <w:autoSpaceDE w:val="0"/>
        <w:autoSpaceDN w:val="0"/>
        <w:spacing w:after="0" w:line="240" w:lineRule="auto"/>
        <w:jc w:val="center"/>
        <w:outlineLvl w:val="1"/>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6151C" w:rsidRPr="002225D9" w:rsidRDefault="0076151C" w:rsidP="0076151C">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2225D9">
        <w:rPr>
          <w:rFonts w:ascii="Times New Roman" w:eastAsia="Times New Roman" w:hAnsi="Times New Roman" w:cs="Times New Roman"/>
          <w:color w:val="2D2D2D"/>
          <w:spacing w:val="2"/>
          <w:lang w:eastAsia="ru-RU"/>
        </w:rPr>
        <w:t xml:space="preserve">   </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 xml:space="preserve">Оперативная обстановка в сфере противодействия терроризму </w:t>
      </w:r>
      <w:r w:rsidRPr="002225D9">
        <w:rPr>
          <w:rFonts w:ascii="Times New Roman" w:eastAsia="Calibri" w:hAnsi="Times New Roman" w:cs="Times New Roman"/>
        </w:rPr>
        <w:br/>
        <w:t xml:space="preserve">на территории Тужинского муниципального района оставалась стабильной и контролируемой органами власти и правопорядка. Террористических актов, межнациональных и межконфессиональных конфликтов не допущено. Вместе с тем нарастают предпосылки возникновения террористических проявлений, обусловленные активизацией деятельности украинских радикальных структур в связи с проведением Российской Федерацией специальной военной операции по демилитаризации и денацификации Украины. </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 xml:space="preserve">За 2022 год в Кировской области зарегистрировано 6 (АППГ – 10) преступления террористической направленности. </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rPr>
      </w:pPr>
      <w:r w:rsidRPr="002225D9">
        <w:rPr>
          <w:rFonts w:ascii="Times New Roman" w:eastAsia="Andale Sans UI" w:hAnsi="Times New Roman" w:cs="Times New Roman"/>
          <w:kern w:val="3"/>
          <w:lang w:eastAsia="ja-JP" w:bidi="fa-IR"/>
        </w:rPr>
        <w:t xml:space="preserve">В ходе мониторинга </w:t>
      </w:r>
      <w:r w:rsidRPr="002225D9">
        <w:rPr>
          <w:rFonts w:ascii="Times New Roman" w:eastAsia="Calibri" w:hAnsi="Times New Roman" w:cs="Times New Roman"/>
        </w:rPr>
        <w:t xml:space="preserve">политических, социально-экономических </w:t>
      </w:r>
      <w:r w:rsidRPr="002225D9">
        <w:rPr>
          <w:rFonts w:ascii="Times New Roman" w:eastAsia="Calibri" w:hAnsi="Times New Roman" w:cs="Times New Roman"/>
        </w:rPr>
        <w:br/>
        <w:t>и иных процессов в Тужинском районе, оказывающих влияние на ситуацию в области противодействия терроризму,</w:t>
      </w:r>
      <w:r w:rsidRPr="002225D9">
        <w:rPr>
          <w:rFonts w:ascii="Times New Roman" w:eastAsia="Andale Sans UI" w:hAnsi="Times New Roman" w:cs="Times New Roman"/>
          <w:kern w:val="3"/>
          <w:lang w:val="de-DE" w:eastAsia="ja-JP" w:bidi="fa-IR"/>
        </w:rPr>
        <w:t xml:space="preserve"> </w:t>
      </w:r>
      <w:r w:rsidRPr="002225D9">
        <w:rPr>
          <w:rFonts w:ascii="Times New Roman" w:eastAsia="Andale Sans UI" w:hAnsi="Times New Roman" w:cs="Times New Roman"/>
          <w:kern w:val="3"/>
          <w:lang w:eastAsia="ja-JP" w:bidi="fa-IR"/>
        </w:rPr>
        <w:t>выявлены следующие</w:t>
      </w:r>
      <w:r w:rsidRPr="002225D9">
        <w:rPr>
          <w:rFonts w:ascii="Times New Roman" w:eastAsia="Calibri" w:hAnsi="Times New Roman" w:cs="Times New Roman"/>
          <w:bCs/>
        </w:rPr>
        <w:t xml:space="preserve"> </w:t>
      </w:r>
      <w:proofErr w:type="spellStart"/>
      <w:r w:rsidRPr="002225D9">
        <w:rPr>
          <w:rFonts w:ascii="Times New Roman" w:eastAsia="Calibri" w:hAnsi="Times New Roman" w:cs="Times New Roman"/>
          <w:bCs/>
        </w:rPr>
        <w:t>угрозообразующие</w:t>
      </w:r>
      <w:proofErr w:type="spellEnd"/>
      <w:r w:rsidRPr="002225D9">
        <w:rPr>
          <w:rFonts w:ascii="Times New Roman" w:eastAsia="Calibri" w:hAnsi="Times New Roman" w:cs="Times New Roman"/>
          <w:bCs/>
        </w:rPr>
        <w:t xml:space="preserve"> факторы:</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 распространение идеологии терроризма посредством сети Интернет, угроза радикализации населения;</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 недостаточность принимаемых руководством потенциальных объектов террористических посягательств организационных мер защиты.</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Остается высоким уровень нагнетания ложной террористической угрозы в Кировской области. Все 167 анонимных сообщений о диверсионно-террористических актах путем закладки взрывных устройствах по результатам проверки признаны заведомо ложными.</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Миграционные процессы прямого влияния на оперативную обстановку в Тужинском районе не оказывают. Вместе с тем не исключается возможность организации каналов нелегальной миграции, дистанционная вербовка легальных мигрантов в деятельность международных террористических организаций.</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Террористических ячеек, осуществляющих деятельность на территории района, не выявлено.</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 xml:space="preserve">Организаций, причастных к финансированию террористической </w:t>
      </w:r>
      <w:r w:rsidRPr="002225D9">
        <w:rPr>
          <w:rFonts w:ascii="Times New Roman" w:eastAsia="Calibri" w:hAnsi="Times New Roman" w:cs="Times New Roman"/>
        </w:rPr>
        <w:br/>
        <w:t xml:space="preserve">и экстремистской деятельности, на территории Тужинского района и Кировской области в целом не установлено. </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По прогнозу, в краткосрочной перспективе основные тенденции развития обстановки сохранятся.</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color w:val="2D2D2D"/>
          <w:spacing w:val="2"/>
        </w:rPr>
      </w:pPr>
      <w:r w:rsidRPr="002225D9">
        <w:rPr>
          <w:rFonts w:ascii="Times New Roman" w:eastAsia="Calibri" w:hAnsi="Times New Roman" w:cs="Times New Roman"/>
          <w:color w:val="2D2D2D"/>
          <w:spacing w:val="2"/>
        </w:rPr>
        <w:t>Одним из механизмов обеспечения безопасности населения является реализация антитеррористической и антиэкстремистской политики на территории Тужинского муниципального района. На муниципальном уровне в сфере профилактики терроризма и экстремизма, а также минимизации и ликвидации последствий его проявлений, осуществляет свою деятельность межведомственная антитеррористическая комиссия Тужинского муниципального района. Наличие на территории Тужинского муниципального района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color w:val="2D2D2D"/>
          <w:spacing w:val="2"/>
        </w:rPr>
      </w:pPr>
      <w:r w:rsidRPr="002225D9">
        <w:rPr>
          <w:rFonts w:ascii="Times New Roman" w:eastAsia="Calibri" w:hAnsi="Times New Roman" w:cs="Times New Roman"/>
          <w:color w:val="2D2D2D"/>
          <w:spacing w:val="2"/>
        </w:rPr>
        <w:t>Наиболее остро стоит проблема антитеррористической защищенности объектов социальной сферы. В учреждениях образования и культуры, постоянно находится большое количество людей, в том числе и детей, а уровень антитеррористической защищенности указанных учреждений достаточно уязвим.</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color w:val="2D2D2D"/>
          <w:spacing w:val="2"/>
        </w:rPr>
      </w:pPr>
      <w:r w:rsidRPr="002225D9">
        <w:rPr>
          <w:rFonts w:ascii="Times New Roman" w:eastAsia="Calibri" w:hAnsi="Times New Roman" w:cs="Times New Roman"/>
          <w:color w:val="2D2D2D"/>
          <w:spacing w:val="2"/>
        </w:rPr>
        <w:t>Имеют место недостаточные знания и отсутствие практических навыков посетителей и работников учреждений правил поведения в чрезвычайных ситуациях, вызванных проявлениями терроризма и экстремизма.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color w:val="000000"/>
        </w:rPr>
      </w:pPr>
      <w:r w:rsidRPr="002225D9">
        <w:rPr>
          <w:rFonts w:ascii="Times New Roman" w:eastAsia="Calibri" w:hAnsi="Times New Roman" w:cs="Times New Roman"/>
          <w:color w:val="2D2D2D"/>
          <w:spacing w:val="2"/>
        </w:rPr>
        <w:t xml:space="preserve">В качестве стратегического направления в деятельности по обеспечению защиты граждан от негативного воздействия со стороны </w:t>
      </w:r>
      <w:proofErr w:type="spellStart"/>
      <w:r w:rsidRPr="002225D9">
        <w:rPr>
          <w:rFonts w:ascii="Times New Roman" w:eastAsia="Calibri" w:hAnsi="Times New Roman" w:cs="Times New Roman"/>
          <w:color w:val="2D2D2D"/>
          <w:spacing w:val="2"/>
        </w:rPr>
        <w:t>экстремистски</w:t>
      </w:r>
      <w:proofErr w:type="spellEnd"/>
      <w:r w:rsidRPr="002225D9">
        <w:rPr>
          <w:rFonts w:ascii="Times New Roman" w:eastAsia="Calibri" w:hAnsi="Times New Roman" w:cs="Times New Roman"/>
          <w:color w:val="2D2D2D"/>
          <w:spacing w:val="2"/>
        </w:rPr>
        <w:t xml:space="preserve"> настроенных лиц, защиты граждан, их жизни и здоровья от возможных террористических актов на территории Тужинского муниципального района, а также ликвидации их последствий определено развитие комплексной системы профилактики терроризма и экстремизма.</w:t>
      </w:r>
      <w:r w:rsidRPr="002225D9">
        <w:rPr>
          <w:rFonts w:ascii="Times New Roman" w:eastAsia="Calibri" w:hAnsi="Times New Roman" w:cs="Times New Roman"/>
          <w:color w:val="000000"/>
        </w:rPr>
        <w:t xml:space="preserve"> </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color w:val="000000"/>
        </w:rPr>
      </w:pPr>
      <w:r w:rsidRPr="002225D9">
        <w:rPr>
          <w:rFonts w:ascii="Times New Roman" w:eastAsia="Calibri" w:hAnsi="Times New Roman" w:cs="Times New Roman"/>
          <w:color w:val="000000"/>
        </w:rPr>
        <w:t>Реализация Программы позволит создать условия, способствующие повышению эффективности профилактических мероприятий и противодействию терроризма и экстремизма, совершенствованию взаимодействия органов местного самоуправления, правоохранительных, контролирующих органов, широкому привлечению к профилактической работе негосударственных структур, общественных формирований и граждан.</w:t>
      </w:r>
    </w:p>
    <w:p w:rsidR="0076151C" w:rsidRPr="002225D9" w:rsidRDefault="0076151C" w:rsidP="0076151C">
      <w:pPr>
        <w:widowControl w:val="0"/>
        <w:pBdr>
          <w:bottom w:val="single" w:sz="4" w:space="11" w:color="FFFFFF"/>
        </w:pBdr>
        <w:spacing w:after="0" w:line="240" w:lineRule="auto"/>
        <w:ind w:firstLine="709"/>
        <w:jc w:val="center"/>
        <w:rPr>
          <w:rFonts w:ascii="Times New Roman" w:eastAsia="Calibri" w:hAnsi="Times New Roman" w:cs="Times New Roman"/>
          <w:b/>
        </w:rPr>
      </w:pPr>
      <w:r w:rsidRPr="002225D9">
        <w:rPr>
          <w:rFonts w:ascii="Times New Roman" w:eastAsia="Calibri" w:hAnsi="Times New Roman" w:cs="Times New Roman"/>
          <w:b/>
        </w:rPr>
        <w:t xml:space="preserve">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w:t>
      </w:r>
      <w:r w:rsidRPr="002225D9">
        <w:rPr>
          <w:rFonts w:ascii="Times New Roman" w:eastAsia="Calibri" w:hAnsi="Times New Roman" w:cs="Times New Roman"/>
          <w:b/>
        </w:rPr>
        <w:lastRenderedPageBreak/>
        <w:t>ожидаемых конечных результатов реализации муниципальной программы, сроков и этапов реализации муниципальной программы</w:t>
      </w:r>
    </w:p>
    <w:p w:rsidR="0076151C" w:rsidRPr="002225D9" w:rsidRDefault="0076151C" w:rsidP="00C92C22">
      <w:pPr>
        <w:widowControl w:val="0"/>
        <w:pBdr>
          <w:bottom w:val="single" w:sz="4" w:space="11" w:color="FFFFFF"/>
        </w:pBdr>
        <w:spacing w:after="0" w:line="240" w:lineRule="auto"/>
        <w:ind w:firstLine="709"/>
        <w:jc w:val="both"/>
        <w:rPr>
          <w:rFonts w:ascii="Times New Roman" w:eastAsia="Calibri" w:hAnsi="Times New Roman" w:cs="Times New Roman"/>
          <w:b/>
        </w:rPr>
      </w:pPr>
      <w:r w:rsidRPr="002225D9">
        <w:rPr>
          <w:rFonts w:ascii="Times New Roman" w:eastAsia="Calibri" w:hAnsi="Times New Roman" w:cs="Times New Roma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 Конституцией Российской Федерации, Федеральным законом от 06.03.2006 N "О противодействии терроризму", Федеральным законом от 25.07.2002 N 114-ФЗ "О противодействии экстремистской деятельности", Федеральным законом от 06.10.2003 N 131-ФЗ "Об общих принципах организации местного самоуправления в Российской Федерации", Стратегией социально-экономического развития Кировской области на период до 2035 года и Стратегией социально-экономического развития муниципального образования Тужинский муниципальный район Кировской области на период до 2030 года.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1. Цели Программы:</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1.1. Повышение общественной и личной безопасности граждан на территории Тужинского муниципального района.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hd w:val="clear" w:color="auto" w:fill="FFFFFF"/>
        </w:rPr>
      </w:pPr>
      <w:r w:rsidRPr="002225D9">
        <w:rPr>
          <w:rFonts w:ascii="Times New Roman" w:eastAsia="Calibri" w:hAnsi="Times New Roman" w:cs="Times New Roman"/>
        </w:rPr>
        <w:t>1.2. Ф</w:t>
      </w:r>
      <w:r w:rsidRPr="002225D9">
        <w:rPr>
          <w:rFonts w:ascii="Times New Roman" w:eastAsia="Calibri" w:hAnsi="Times New Roman" w:cs="Times New Roman"/>
          <w:shd w:val="clear" w:color="auto" w:fill="FFFFFF"/>
        </w:rPr>
        <w:t>ормирование системы профилактики терроризма и экстремизма в Тужинском муниципальном районе.</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hd w:val="clear" w:color="auto" w:fill="FFFFFF"/>
        </w:rPr>
      </w:pPr>
      <w:r w:rsidRPr="002225D9">
        <w:rPr>
          <w:rFonts w:ascii="Times New Roman" w:eastAsia="Calibri" w:hAnsi="Times New Roman" w:cs="Times New Roman"/>
          <w:shd w:val="clear" w:color="auto" w:fill="FFFFFF"/>
        </w:rPr>
        <w:t>1.3. Повышение антитеррористической защищенности муниципальных объектов в сфере просвещения, культуры и мест массового пребывания людей.</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2. Задачи Программы:</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hd w:val="clear" w:color="auto" w:fill="FFFFFF"/>
        </w:rPr>
      </w:pPr>
      <w:r w:rsidRPr="002225D9">
        <w:rPr>
          <w:rFonts w:ascii="Times New Roman" w:eastAsia="Calibri" w:hAnsi="Times New Roman" w:cs="Times New Roman"/>
        </w:rPr>
        <w:t xml:space="preserve">2.1. </w:t>
      </w:r>
      <w:r w:rsidRPr="002225D9">
        <w:rPr>
          <w:rFonts w:ascii="Times New Roman" w:eastAsia="Calibri" w:hAnsi="Times New Roman" w:cs="Times New Roman"/>
          <w:shd w:val="clear" w:color="auto" w:fill="FFFFFF"/>
        </w:rPr>
        <w:t>Реализация государственной политики в области профилактики терроризма и экстремизма.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color w:val="000000"/>
          <w:shd w:val="clear" w:color="auto" w:fill="FFFFFF"/>
        </w:rPr>
      </w:pPr>
      <w:r w:rsidRPr="002225D9">
        <w:rPr>
          <w:rFonts w:ascii="Times New Roman" w:eastAsia="Calibri" w:hAnsi="Times New Roman" w:cs="Times New Roman"/>
          <w:shd w:val="clear" w:color="auto" w:fill="FFFFFF"/>
        </w:rPr>
        <w:t>2.2. Ф</w:t>
      </w:r>
      <w:r w:rsidRPr="002225D9">
        <w:rPr>
          <w:rFonts w:ascii="Times New Roman" w:eastAsia="Calibri" w:hAnsi="Times New Roman" w:cs="Times New Roman"/>
          <w:color w:val="000000"/>
          <w:shd w:val="clear" w:color="auto" w:fill="FFFFFF"/>
        </w:rPr>
        <w:t>ормированию у граждан неприятия идеологии терроризма.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hd w:val="clear" w:color="auto" w:fill="FFFFFF"/>
        </w:rPr>
      </w:pPr>
      <w:r w:rsidRPr="002225D9">
        <w:rPr>
          <w:rFonts w:ascii="Times New Roman" w:eastAsia="Calibri" w:hAnsi="Times New Roman" w:cs="Times New Roman"/>
          <w:color w:val="000000"/>
          <w:shd w:val="clear" w:color="auto" w:fill="FFFFFF"/>
        </w:rPr>
        <w:t xml:space="preserve">2.3. </w:t>
      </w:r>
      <w:r w:rsidRPr="002225D9">
        <w:rPr>
          <w:rFonts w:ascii="Times New Roman" w:eastAsia="Calibri" w:hAnsi="Times New Roman" w:cs="Times New Roman"/>
          <w:shd w:val="clear" w:color="auto" w:fill="FFFFFF"/>
        </w:rPr>
        <w:t>Предупреждение террористических актов на территории Тужинского муниципального района.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color w:val="000000"/>
          <w:shd w:val="clear" w:color="auto" w:fill="FFFFFF"/>
        </w:rPr>
      </w:pPr>
      <w:r w:rsidRPr="002225D9">
        <w:rPr>
          <w:rFonts w:ascii="Times New Roman" w:eastAsia="Calibri" w:hAnsi="Times New Roman" w:cs="Times New Roman"/>
          <w:color w:val="000000"/>
          <w:shd w:val="clear" w:color="auto" w:fill="FFFFFF"/>
        </w:rPr>
        <w:t>2.4.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spacing w:val="2"/>
          <w:shd w:val="clear" w:color="auto" w:fill="FFFFFF"/>
        </w:rPr>
        <w:t>3. Ожидаемые результаты реализации Программы.</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spacing w:val="2"/>
          <w:shd w:val="clear" w:color="auto" w:fill="FFFFFF"/>
        </w:rPr>
        <w:t>Реализация программных мероприятий позволит:</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color w:val="2D2D2D"/>
          <w:spacing w:val="2"/>
          <w:shd w:val="clear" w:color="auto" w:fill="FFFFFF"/>
        </w:rPr>
        <w:t>3.1. Повысить информированность населения о принимаемых органом местного самоуправления мерах антитеррористического характера, а также правилах поведения в случае угрозы возникновения террористического акта (с 55 процентов в 2024 г. до 75 процентов в 2029 г. от общей численности населения Тужинского муниципального района).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color w:val="2D2D2D"/>
          <w:spacing w:val="2"/>
          <w:shd w:val="clear" w:color="auto" w:fill="FFFFFF"/>
        </w:rPr>
        <w:t>3.2. Создать условий для обеспечения безопасности населения Тужинского муниципального района и повышение уровня антитеррористической защищенности муниципальных объектов в сфере просвещения, образования и мест массового пребывания людей, а также минимизация возможности совершения террористических актов на территории Тужинского муниципального района.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color w:val="2D2D2D"/>
          <w:spacing w:val="2"/>
          <w:shd w:val="clear" w:color="auto" w:fill="FFFFFF"/>
        </w:rPr>
        <w:t>3.3. Не допустить правонарушений и преступлений террористической и экстремистской направленности на территории Тужинского муниципального района.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color w:val="000000"/>
        </w:rPr>
        <w:t>3.4. Не допустить совершение терактов на территории Тужинского муниципального района.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color w:val="000000"/>
        </w:rPr>
        <w:t>3.5. Доведение количества профилактических мероприятий, в том числе публикаций в СМИ о мерах противодействия терроризму и экстремизму – не менее 50 мероприятий и (или) публикаций в год.</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rPr>
        <w:t>4. Реализация мероприятий Программы рассчитана на период 2024 - 2029 годов.</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spacing w:val="2"/>
          <w:shd w:val="clear" w:color="auto" w:fill="FFFFFF"/>
        </w:rPr>
      </w:pPr>
      <w:r w:rsidRPr="002225D9">
        <w:rPr>
          <w:rFonts w:ascii="Times New Roman" w:eastAsia="Calibri" w:hAnsi="Times New Roman" w:cs="Times New Roman"/>
        </w:rPr>
        <w:t>5. Муниципальные показатели эффективности реализации муниципальной программы:</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Целевыми показателями эффективности реализации муниципальной программы будут являться:</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spacing w:val="2"/>
          <w:shd w:val="clear" w:color="auto" w:fill="FFFFFF"/>
        </w:rPr>
      </w:pPr>
      <w:r w:rsidRPr="002225D9">
        <w:rPr>
          <w:rFonts w:ascii="Times New Roman" w:eastAsia="Calibri" w:hAnsi="Times New Roman" w:cs="Times New Roman"/>
          <w:bCs/>
        </w:rPr>
        <w:t>Целевой показатель «</w:t>
      </w:r>
      <w:r w:rsidRPr="002225D9">
        <w:rPr>
          <w:rFonts w:ascii="Times New Roman" w:eastAsia="Calibri" w:hAnsi="Times New Roman" w:cs="Times New Roman"/>
          <w:bCs/>
          <w:color w:val="2D2D2D"/>
          <w:spacing w:val="2"/>
          <w:shd w:val="clear" w:color="auto" w:fill="FFFFFF"/>
        </w:rPr>
        <w:t xml:space="preserve">Количество совершенных террористических актов» определяется </w:t>
      </w:r>
      <w:r w:rsidRPr="002225D9">
        <w:rPr>
          <w:rFonts w:ascii="Times New Roman" w:eastAsia="Calibri" w:hAnsi="Times New Roman" w:cs="Times New Roman"/>
          <w:bCs/>
        </w:rPr>
        <w:t>количеством совершенных террористических актов на текущий год.</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bCs/>
          <w:color w:val="2D2D2D"/>
          <w:spacing w:val="2"/>
          <w:shd w:val="clear" w:color="auto" w:fill="FFFFFF"/>
        </w:rPr>
        <w:t>Целевой показатель</w:t>
      </w:r>
      <w:r w:rsidRPr="002225D9">
        <w:rPr>
          <w:rFonts w:ascii="Times New Roman" w:eastAsia="Calibri" w:hAnsi="Times New Roman" w:cs="Times New Roman"/>
          <w:b/>
          <w:color w:val="2D2D2D"/>
          <w:spacing w:val="2"/>
          <w:shd w:val="clear" w:color="auto" w:fill="FFFFFF"/>
        </w:rPr>
        <w:t xml:space="preserve"> «</w:t>
      </w:r>
      <w:r w:rsidRPr="002225D9">
        <w:rPr>
          <w:rFonts w:ascii="Times New Roman" w:eastAsia="Calibri" w:hAnsi="Times New Roman" w:cs="Times New Roman"/>
          <w:color w:val="2D2D2D"/>
          <w:spacing w:val="2"/>
          <w:shd w:val="clear" w:color="auto" w:fill="FFFFFF"/>
        </w:rPr>
        <w:t>Количество правонарушений и преступлений террористической и экстремистской направленности</w:t>
      </w:r>
      <w:r w:rsidRPr="002225D9">
        <w:rPr>
          <w:rFonts w:ascii="Times New Roman" w:eastAsia="Calibri" w:hAnsi="Times New Roman" w:cs="Times New Roman"/>
        </w:rPr>
        <w:t>» определяется количеством совершенных и выявленных правонарушений и преступлений террористической и экстремистской направленности на текущий год.</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bCs/>
          <w:color w:val="2D2D2D"/>
          <w:spacing w:val="2"/>
          <w:shd w:val="clear" w:color="auto" w:fill="FFFFFF"/>
        </w:rPr>
        <w:t>Целевой показатель</w:t>
      </w:r>
      <w:r w:rsidRPr="002225D9">
        <w:rPr>
          <w:rFonts w:ascii="Times New Roman" w:eastAsia="Calibri" w:hAnsi="Times New Roman" w:cs="Times New Roman"/>
          <w:b/>
          <w:color w:val="2D2D2D"/>
          <w:spacing w:val="2"/>
          <w:shd w:val="clear" w:color="auto" w:fill="FFFFFF"/>
        </w:rPr>
        <w:t xml:space="preserve"> «</w:t>
      </w:r>
      <w:r w:rsidRPr="002225D9">
        <w:rPr>
          <w:rFonts w:ascii="Times New Roman" w:eastAsia="Calibri" w:hAnsi="Times New Roman" w:cs="Times New Roman"/>
          <w:color w:val="2D2D2D"/>
          <w:spacing w:val="2"/>
          <w:shd w:val="clear" w:color="auto" w:fill="FFFFFF"/>
        </w:rPr>
        <w:t>Количество муниципальных объектов в сфере просвещения, культуры и мест с массовым пребыванием людей, соответствующих требованиям антитеррористической защищенности</w:t>
      </w:r>
      <w:proofErr w:type="gramStart"/>
      <w:r w:rsidRPr="002225D9">
        <w:rPr>
          <w:rFonts w:ascii="Times New Roman" w:eastAsia="Calibri" w:hAnsi="Times New Roman" w:cs="Times New Roman"/>
          <w:color w:val="2D2D2D"/>
          <w:spacing w:val="2"/>
          <w:shd w:val="clear" w:color="auto" w:fill="FFFFFF"/>
        </w:rPr>
        <w:t>»</w:t>
      </w:r>
      <w:proofErr w:type="gramEnd"/>
      <w:r w:rsidRPr="002225D9">
        <w:rPr>
          <w:rFonts w:ascii="Times New Roman" w:eastAsia="Calibri" w:hAnsi="Times New Roman" w:cs="Times New Roman"/>
          <w:color w:val="2D2D2D"/>
          <w:spacing w:val="2"/>
          <w:shd w:val="clear" w:color="auto" w:fill="FFFFFF"/>
        </w:rPr>
        <w:t xml:space="preserve"> определяется как суммарное количество объектов в сфере просвещения, культуры и мест с массовым пребыванием людей,</w:t>
      </w:r>
      <w:r w:rsidRPr="002225D9">
        <w:rPr>
          <w:rFonts w:ascii="Times New Roman" w:eastAsia="Calibri" w:hAnsi="Times New Roman" w:cs="Times New Roman"/>
        </w:rPr>
        <w:t xml:space="preserve"> </w:t>
      </w:r>
      <w:r w:rsidRPr="002225D9">
        <w:rPr>
          <w:rFonts w:ascii="Times New Roman" w:eastAsia="Calibri" w:hAnsi="Times New Roman" w:cs="Times New Roman"/>
          <w:color w:val="2D2D2D"/>
          <w:spacing w:val="2"/>
          <w:shd w:val="clear" w:color="auto" w:fill="FFFFFF"/>
        </w:rPr>
        <w:t>соответствующих требованиям антитеррористической защищенности</w:t>
      </w:r>
      <w:r w:rsidRPr="002225D9">
        <w:rPr>
          <w:rFonts w:ascii="Times New Roman" w:eastAsia="Calibri" w:hAnsi="Times New Roman" w:cs="Times New Roman"/>
        </w:rPr>
        <w:t xml:space="preserve"> на текущий год.</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spacing w:val="2"/>
          <w:shd w:val="clear" w:color="auto" w:fill="FFFFFF"/>
        </w:rPr>
      </w:pPr>
      <w:r w:rsidRPr="002225D9">
        <w:rPr>
          <w:rFonts w:ascii="Times New Roman" w:eastAsia="Calibri" w:hAnsi="Times New Roman" w:cs="Times New Roman"/>
          <w:bCs/>
          <w:color w:val="2D2D2D"/>
          <w:spacing w:val="2"/>
          <w:shd w:val="clear" w:color="auto" w:fill="FFFFFF"/>
        </w:rPr>
        <w:t>Целевой показатель «</w:t>
      </w:r>
      <w:r w:rsidRPr="002225D9">
        <w:rPr>
          <w:rFonts w:ascii="Times New Roman" w:eastAsia="Calibri" w:hAnsi="Times New Roman" w:cs="Times New Roman"/>
          <w:bCs/>
          <w:color w:val="000000"/>
        </w:rPr>
        <w:t>Количество профилактических мероприятий, в том числе публикаций в СМИ о мерах противодействия терроризму и экстремизму»</w:t>
      </w:r>
      <w:r w:rsidRPr="002225D9">
        <w:rPr>
          <w:rFonts w:ascii="Times New Roman" w:eastAsia="Calibri" w:hAnsi="Times New Roman" w:cs="Times New Roman"/>
          <w:bCs/>
        </w:rPr>
        <w:t xml:space="preserve"> определяется количеством профилактических мероприятий и публикаций в СМИ на текущий год.  </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Сведения о целевых показателях эффективности реализации муниципальной программы отражены в приложении № 1 к муниципальной программе.</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p>
    <w:p w:rsidR="0076151C" w:rsidRPr="002225D9" w:rsidRDefault="0076151C" w:rsidP="0076151C">
      <w:pPr>
        <w:widowControl w:val="0"/>
        <w:pBdr>
          <w:bottom w:val="single" w:sz="4" w:space="11" w:color="FFFFFF"/>
        </w:pBdr>
        <w:spacing w:after="0" w:line="240" w:lineRule="auto"/>
        <w:ind w:firstLine="709"/>
        <w:jc w:val="center"/>
        <w:rPr>
          <w:rFonts w:ascii="Times New Roman" w:eastAsia="Calibri" w:hAnsi="Times New Roman" w:cs="Times New Roman"/>
          <w:b/>
        </w:rPr>
      </w:pPr>
      <w:r w:rsidRPr="002225D9">
        <w:rPr>
          <w:rFonts w:ascii="Times New Roman" w:eastAsia="Calibri" w:hAnsi="Times New Roman" w:cs="Times New Roman"/>
          <w:b/>
        </w:rPr>
        <w:lastRenderedPageBreak/>
        <w:t>3. Обобщенная характеристика мероприятий муниципальной программы</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rPr>
      </w:pPr>
      <w:r w:rsidRPr="002225D9">
        <w:rPr>
          <w:rFonts w:ascii="Times New Roman" w:eastAsia="Calibri" w:hAnsi="Times New Roman" w:cs="Times New Roman"/>
        </w:rPr>
        <w:t xml:space="preserve">В рамках </w:t>
      </w:r>
      <w:hyperlink r:id="rId14" w:history="1">
        <w:r w:rsidRPr="002225D9">
          <w:rPr>
            <w:rFonts w:ascii="Times New Roman" w:eastAsia="Calibri" w:hAnsi="Times New Roman" w:cs="Times New Roman"/>
          </w:rPr>
          <w:t>Программы</w:t>
        </w:r>
      </w:hyperlink>
      <w:r w:rsidRPr="002225D9">
        <w:rPr>
          <w:rFonts w:ascii="Times New Roman" w:eastAsia="Calibri" w:hAnsi="Times New Roman" w:cs="Times New Roman"/>
        </w:rPr>
        <w:t xml:space="preserve">, </w:t>
      </w:r>
      <w:r w:rsidRPr="002225D9">
        <w:rPr>
          <w:rFonts w:ascii="Times New Roman" w:eastAsia="Calibri" w:hAnsi="Times New Roman" w:cs="Times New Roman"/>
          <w:bCs/>
          <w:color w:val="000000"/>
        </w:rPr>
        <w:t>направленной на сведение к минимуму условий для проявлений терроризма и экстремизма на территории Тужинского района, планируется</w:t>
      </w:r>
      <w:r w:rsidRPr="002225D9">
        <w:rPr>
          <w:rFonts w:ascii="Times New Roman" w:eastAsia="Calibri" w:hAnsi="Times New Roman" w:cs="Times New Roman"/>
        </w:rPr>
        <w:t xml:space="preserve"> реализуются следующие мероприятия:</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color w:val="000000"/>
        </w:rPr>
      </w:pPr>
      <w:r w:rsidRPr="002225D9">
        <w:rPr>
          <w:rFonts w:ascii="Times New Roman" w:eastAsia="Calibri" w:hAnsi="Times New Roman" w:cs="Times New Roman"/>
        </w:rPr>
        <w:t xml:space="preserve">1. </w:t>
      </w:r>
      <w:r w:rsidRPr="002225D9">
        <w:rPr>
          <w:rFonts w:ascii="Times New Roman" w:eastAsia="Calibri" w:hAnsi="Times New Roman" w:cs="Times New Roman"/>
          <w:bCs/>
          <w:color w:val="000000"/>
        </w:rPr>
        <w:t>Профилактика восприятия экстремистских идей в подростковой среде, ограничение доступа несовершеннолетних к интернет-ресурсам, способствующим возникновению девиантного поведения молодежи, пропагандирующим антиобщественный образ жизни, алкоголизм, наркоманию и табакокурение, жестокость, суициды, порнографию и азартные игры;</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color w:val="000000"/>
        </w:rPr>
      </w:pPr>
      <w:r w:rsidRPr="002225D9">
        <w:rPr>
          <w:rFonts w:ascii="Times New Roman" w:eastAsia="Calibri" w:hAnsi="Times New Roman" w:cs="Times New Roman"/>
          <w:bCs/>
          <w:color w:val="000000"/>
        </w:rPr>
        <w:t xml:space="preserve">2. </w:t>
      </w:r>
      <w:r w:rsidRPr="002225D9">
        <w:rPr>
          <w:rFonts w:ascii="Times New Roman" w:eastAsia="Calibri" w:hAnsi="Times New Roman" w:cs="Times New Roman"/>
          <w:color w:val="000000"/>
        </w:rPr>
        <w:t>Организация публикации в средствах массовой информации материалов, пропагандирующих государственную символику Российской Федерации, духовно-нравственные ценности, идеи патриотизма и межнациональной, межконфессиональной толерантности, освещающих позитивный опыт работы органов местного самоуправления, учреждений культуры и образовательных организаций, а также органов правопорядка, и материалов, отражающих негативную деятельность организаций деструктивной направленности;</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color w:val="000000"/>
        </w:rPr>
      </w:pPr>
      <w:r w:rsidRPr="002225D9">
        <w:rPr>
          <w:rFonts w:ascii="Times New Roman" w:eastAsia="Calibri" w:hAnsi="Times New Roman" w:cs="Times New Roman"/>
          <w:bCs/>
          <w:color w:val="000000"/>
        </w:rPr>
        <w:t xml:space="preserve">3. </w:t>
      </w:r>
      <w:r w:rsidRPr="002225D9">
        <w:rPr>
          <w:rFonts w:ascii="Times New Roman" w:eastAsia="Calibri" w:hAnsi="Times New Roman" w:cs="Times New Roman"/>
          <w:color w:val="000000"/>
        </w:rPr>
        <w:t>Организация во взаимодействии с общественными и молодежными объединениями проведения лекций, бесед, конференций и иных форм по вопросам формирования у населения законопослушного поведения и чувства толерантности к лицам других национальностей, религиозных убеждений, профилактики в подростковой и молодежной среде экстремизма, предупреждения правонарушений и преступлений на религиозной, межнациональной, социальной почве;</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color w:val="000000"/>
        </w:rPr>
      </w:pPr>
      <w:r w:rsidRPr="002225D9">
        <w:rPr>
          <w:rFonts w:ascii="Times New Roman" w:eastAsia="Calibri" w:hAnsi="Times New Roman" w:cs="Times New Roman"/>
          <w:bCs/>
          <w:color w:val="000000"/>
        </w:rPr>
        <w:t xml:space="preserve">4. </w:t>
      </w:r>
      <w:r w:rsidRPr="002225D9">
        <w:rPr>
          <w:rFonts w:ascii="Times New Roman" w:eastAsia="Calibri" w:hAnsi="Times New Roman" w:cs="Times New Roman"/>
          <w:bCs/>
          <w:color w:val="000000"/>
          <w:spacing w:val="-6"/>
        </w:rPr>
        <w:t>Укрепление антитеррористической защищенности муниципальных объектов в сфере просвещения, культуры и мест массового пребывания людей, в том числе оснащение средствами оповещения о возникновении чрезвычайного происшествия террористического характера;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color w:val="000000"/>
        </w:rPr>
      </w:pPr>
      <w:r w:rsidRPr="002225D9">
        <w:rPr>
          <w:rFonts w:ascii="Times New Roman" w:eastAsia="Calibri" w:hAnsi="Times New Roman" w:cs="Times New Roman"/>
          <w:bCs/>
          <w:color w:val="000000"/>
        </w:rPr>
        <w:t>5. Организация деятельности антитеррористической комиссии в районе;</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color w:val="000000"/>
        </w:rPr>
      </w:pPr>
      <w:r w:rsidRPr="002225D9">
        <w:rPr>
          <w:rFonts w:ascii="Times New Roman" w:eastAsia="Calibri" w:hAnsi="Times New Roman" w:cs="Times New Roman"/>
          <w:bCs/>
          <w:color w:val="000000"/>
        </w:rPr>
        <w:t>6. Реализация мероприятий по противодействию идеологии терроризма;</w:t>
      </w:r>
    </w:p>
    <w:p w:rsidR="0076151C" w:rsidRPr="002225D9" w:rsidRDefault="0076151C" w:rsidP="0076151C">
      <w:pPr>
        <w:widowControl w:val="0"/>
        <w:pBdr>
          <w:bottom w:val="single" w:sz="4" w:space="11" w:color="FFFFFF"/>
        </w:pBdr>
        <w:spacing w:after="0" w:line="240" w:lineRule="auto"/>
        <w:ind w:firstLine="709"/>
        <w:jc w:val="both"/>
        <w:rPr>
          <w:rFonts w:ascii="Times New Roman" w:eastAsia="Calibri" w:hAnsi="Times New Roman" w:cs="Times New Roman"/>
          <w:bCs/>
          <w:color w:val="000000"/>
        </w:rPr>
      </w:pPr>
      <w:r w:rsidRPr="002225D9">
        <w:rPr>
          <w:rFonts w:ascii="Times New Roman" w:eastAsia="Calibri" w:hAnsi="Times New Roman" w:cs="Times New Roman"/>
          <w:bCs/>
          <w:color w:val="000000"/>
        </w:rPr>
        <w:t xml:space="preserve">7. Проведение обследований, учений и тренировок на муниципальных потенциальных объектах террористических посягательств.  </w:t>
      </w:r>
    </w:p>
    <w:p w:rsidR="0076151C" w:rsidRPr="002225D9" w:rsidRDefault="0076151C" w:rsidP="0076151C">
      <w:pPr>
        <w:widowControl w:val="0"/>
        <w:pBdr>
          <w:bottom w:val="single" w:sz="4" w:space="11" w:color="FFFFFF"/>
        </w:pBdr>
        <w:spacing w:after="0" w:line="240" w:lineRule="auto"/>
        <w:ind w:firstLine="709"/>
        <w:jc w:val="center"/>
        <w:rPr>
          <w:rFonts w:ascii="Times New Roman" w:eastAsia="Calibri" w:hAnsi="Times New Roman" w:cs="Times New Roman"/>
        </w:rPr>
      </w:pPr>
      <w:r w:rsidRPr="002225D9">
        <w:rPr>
          <w:rFonts w:ascii="Times New Roman" w:eastAsia="Calibri" w:hAnsi="Times New Roman" w:cs="Times New Roman"/>
          <w:b/>
        </w:rPr>
        <w:t>4. Основные меры правового регулирования в сфере реализации муниципальной программы</w:t>
      </w:r>
    </w:p>
    <w:p w:rsidR="0076151C" w:rsidRPr="002225D9" w:rsidRDefault="0076151C" w:rsidP="0076151C">
      <w:pPr>
        <w:widowControl w:val="0"/>
        <w:autoSpaceDE w:val="0"/>
        <w:autoSpaceDN w:val="0"/>
        <w:adjustRightInd w:val="0"/>
        <w:spacing w:after="0" w:line="240" w:lineRule="auto"/>
        <w:ind w:firstLine="708"/>
        <w:jc w:val="both"/>
        <w:rPr>
          <w:rFonts w:ascii="Times New Roman" w:eastAsia="Calibri" w:hAnsi="Times New Roman" w:cs="Times New Roman"/>
        </w:rPr>
      </w:pPr>
      <w:r w:rsidRPr="002225D9">
        <w:rPr>
          <w:rFonts w:ascii="Times New Roman" w:eastAsia="Calibri" w:hAnsi="Times New Roman" w:cs="Times New Roman"/>
        </w:rPr>
        <w:t>Разработка и утверждение нормативных правовых актов Тужинского муниципального района будет осуществляться в случае внесения изменений и (или) принятия на федеральном, областном и местном уровнях нормативных правовых актов, затрагивающих сферу реализации муниципальной программы.</w:t>
      </w:r>
    </w:p>
    <w:p w:rsidR="0076151C" w:rsidRPr="002225D9" w:rsidRDefault="0076151C" w:rsidP="00C92C22">
      <w:pPr>
        <w:widowControl w:val="0"/>
        <w:autoSpaceDE w:val="0"/>
        <w:autoSpaceDN w:val="0"/>
        <w:adjustRightInd w:val="0"/>
        <w:spacing w:after="0" w:line="240" w:lineRule="auto"/>
        <w:ind w:firstLine="708"/>
        <w:jc w:val="both"/>
        <w:rPr>
          <w:rFonts w:ascii="Times New Roman" w:eastAsia="Calibri" w:hAnsi="Times New Roman" w:cs="Times New Roman"/>
        </w:rPr>
      </w:pPr>
      <w:r w:rsidRPr="002225D9">
        <w:rPr>
          <w:rFonts w:ascii="Times New Roman" w:eastAsia="Calibri" w:hAnsi="Times New Roman" w:cs="Times New Roman"/>
        </w:rPr>
        <w:t>Изменения в муниципальную программу будут вноситься по мере необходимости и в связи с изменением финансирования муниципальной программы.</w:t>
      </w:r>
    </w:p>
    <w:p w:rsidR="0076151C" w:rsidRPr="002225D9" w:rsidRDefault="0076151C" w:rsidP="0076151C">
      <w:pPr>
        <w:widowControl w:val="0"/>
        <w:autoSpaceDE w:val="0"/>
        <w:autoSpaceDN w:val="0"/>
        <w:adjustRightInd w:val="0"/>
        <w:spacing w:after="200" w:line="240" w:lineRule="auto"/>
        <w:outlineLvl w:val="1"/>
        <w:rPr>
          <w:rFonts w:ascii="Times New Roman" w:eastAsia="Calibri" w:hAnsi="Times New Roman" w:cs="Times New Roman"/>
          <w:b/>
        </w:rPr>
      </w:pPr>
      <w:r w:rsidRPr="002225D9">
        <w:rPr>
          <w:rFonts w:ascii="Times New Roman" w:eastAsia="Calibri" w:hAnsi="Times New Roman" w:cs="Times New Roman"/>
          <w:b/>
        </w:rPr>
        <w:t xml:space="preserve">                      5. Ресурсное обеспечение муниципальной программы</w:t>
      </w:r>
    </w:p>
    <w:p w:rsidR="0076151C" w:rsidRPr="002225D9" w:rsidRDefault="0076151C" w:rsidP="0076151C">
      <w:pPr>
        <w:spacing w:after="200" w:line="240"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района и иных внебюджетных источников.</w:t>
      </w:r>
    </w:p>
    <w:p w:rsidR="0076151C" w:rsidRPr="002225D9" w:rsidRDefault="0076151C" w:rsidP="0076151C">
      <w:pPr>
        <w:spacing w:after="200" w:line="240" w:lineRule="auto"/>
        <w:contextualSpacing/>
        <w:jc w:val="both"/>
        <w:rPr>
          <w:rFonts w:ascii="Times New Roman" w:eastAsia="Calibri" w:hAnsi="Times New Roman" w:cs="Times New Roman"/>
        </w:rPr>
      </w:pPr>
      <w:r w:rsidRPr="002225D9">
        <w:rPr>
          <w:rFonts w:ascii="Times New Roman" w:eastAsia="Calibri" w:hAnsi="Times New Roman" w:cs="Times New Roman"/>
        </w:rPr>
        <w:tab/>
        <w:t>Объёмы финансового обеспечения уточняются при формировании бюджета района на очередной финансовый год и плановый период.</w:t>
      </w:r>
    </w:p>
    <w:p w:rsidR="0076151C" w:rsidRPr="002225D9" w:rsidRDefault="0076151C" w:rsidP="0076151C">
      <w:pPr>
        <w:spacing w:after="200" w:line="240"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Общий объём финансирования Муниципальной программы в 2024-2029 годах составляет 111,00 тыс. рублей, в том числе за счет средств:</w:t>
      </w:r>
    </w:p>
    <w:p w:rsidR="0076151C" w:rsidRPr="002225D9" w:rsidRDefault="0076151C" w:rsidP="0076151C">
      <w:pPr>
        <w:spacing w:after="200" w:line="276"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федерального бюджета – 0 тыс. рублей;</w:t>
      </w:r>
    </w:p>
    <w:p w:rsidR="0076151C" w:rsidRPr="002225D9" w:rsidRDefault="0076151C" w:rsidP="0076151C">
      <w:pPr>
        <w:spacing w:after="200" w:line="276"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областного бюджета –0 тыс. рублей;</w:t>
      </w:r>
    </w:p>
    <w:p w:rsidR="0076151C" w:rsidRPr="002225D9" w:rsidRDefault="0076151C" w:rsidP="0076151C">
      <w:pPr>
        <w:spacing w:after="200" w:line="276"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бюджета района – 111,00 тыс. рублей;</w:t>
      </w:r>
    </w:p>
    <w:p w:rsidR="0076151C" w:rsidRPr="002225D9" w:rsidRDefault="0076151C" w:rsidP="0076151C">
      <w:pPr>
        <w:spacing w:after="200" w:line="276"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внебюджетных источников - 0 тыс. рублей.</w:t>
      </w:r>
    </w:p>
    <w:p w:rsidR="0076151C" w:rsidRPr="002225D9" w:rsidRDefault="0076151C" w:rsidP="0076151C">
      <w:pPr>
        <w:spacing w:after="200" w:line="240"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 xml:space="preserve">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w:t>
      </w:r>
      <w:proofErr w:type="spellStart"/>
      <w:r w:rsidRPr="002225D9">
        <w:rPr>
          <w:rFonts w:ascii="Times New Roman" w:eastAsia="Calibri" w:hAnsi="Times New Roman" w:cs="Times New Roman"/>
        </w:rPr>
        <w:t>софинансирование</w:t>
      </w:r>
      <w:proofErr w:type="spellEnd"/>
      <w:r w:rsidRPr="002225D9">
        <w:rPr>
          <w:rFonts w:ascii="Times New Roman" w:eastAsia="Calibri" w:hAnsi="Times New Roman" w:cs="Times New Roman"/>
        </w:rPr>
        <w:t xml:space="preserve">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76151C" w:rsidRPr="002225D9" w:rsidRDefault="0076151C" w:rsidP="0076151C">
      <w:pPr>
        <w:spacing w:after="200" w:line="240"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76151C" w:rsidRPr="002225D9" w:rsidRDefault="0076151C" w:rsidP="0076151C">
      <w:pPr>
        <w:spacing w:after="0" w:line="240" w:lineRule="auto"/>
        <w:ind w:firstLine="708"/>
        <w:contextualSpacing/>
        <w:jc w:val="both"/>
        <w:rPr>
          <w:rFonts w:ascii="Times New Roman" w:eastAsia="Calibri" w:hAnsi="Times New Roman" w:cs="Times New Roman"/>
        </w:rPr>
      </w:pPr>
      <w:r w:rsidRPr="002225D9">
        <w:rPr>
          <w:rFonts w:ascii="Times New Roman" w:eastAsia="Calibri" w:hAnsi="Times New Roman" w:cs="Times New Roman"/>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76151C" w:rsidRPr="002225D9" w:rsidRDefault="0076151C" w:rsidP="0076151C">
      <w:pPr>
        <w:widowControl w:val="0"/>
        <w:autoSpaceDE w:val="0"/>
        <w:autoSpaceDN w:val="0"/>
        <w:adjustRightInd w:val="0"/>
        <w:spacing w:after="0" w:line="240" w:lineRule="auto"/>
        <w:ind w:firstLine="708"/>
        <w:jc w:val="both"/>
        <w:outlineLvl w:val="1"/>
        <w:rPr>
          <w:rFonts w:ascii="Times New Roman" w:eastAsia="Calibri" w:hAnsi="Times New Roman" w:cs="Times New Roman"/>
        </w:rPr>
      </w:pPr>
      <w:r w:rsidRPr="002225D9">
        <w:rPr>
          <w:rFonts w:ascii="Times New Roman" w:eastAsia="Calibri" w:hAnsi="Times New Roman" w:cs="Times New Roman"/>
        </w:rPr>
        <w:t xml:space="preserve">Финансирование муниципальной программы в 2024 – 2029 годах предусмотрено за счет средств местного </w:t>
      </w:r>
      <w:r w:rsidRPr="002225D9">
        <w:rPr>
          <w:rFonts w:ascii="Times New Roman" w:eastAsia="Calibri" w:hAnsi="Times New Roman" w:cs="Times New Roman"/>
        </w:rPr>
        <w:lastRenderedPageBreak/>
        <w:t xml:space="preserve">бюджета, всего на сумму 111,00 </w:t>
      </w:r>
      <w:proofErr w:type="spellStart"/>
      <w:r w:rsidRPr="002225D9">
        <w:rPr>
          <w:rFonts w:ascii="Times New Roman" w:eastAsia="Calibri" w:hAnsi="Times New Roman" w:cs="Times New Roman"/>
        </w:rPr>
        <w:t>тыс.руб</w:t>
      </w:r>
      <w:proofErr w:type="spellEnd"/>
      <w:r w:rsidRPr="002225D9">
        <w:rPr>
          <w:rFonts w:ascii="Times New Roman" w:eastAsia="Calibri" w:hAnsi="Times New Roman" w:cs="Times New Roman"/>
        </w:rPr>
        <w:t>.</w:t>
      </w:r>
    </w:p>
    <w:p w:rsidR="0076151C" w:rsidRPr="002225D9" w:rsidRDefault="0076151C" w:rsidP="0076151C">
      <w:pPr>
        <w:widowControl w:val="0"/>
        <w:autoSpaceDE w:val="0"/>
        <w:autoSpaceDN w:val="0"/>
        <w:adjustRightInd w:val="0"/>
        <w:spacing w:after="0" w:line="240" w:lineRule="auto"/>
        <w:ind w:firstLine="709"/>
        <w:jc w:val="both"/>
        <w:outlineLvl w:val="1"/>
        <w:rPr>
          <w:rFonts w:ascii="Times New Roman" w:eastAsia="Calibri" w:hAnsi="Times New Roman" w:cs="Times New Roman"/>
        </w:rPr>
      </w:pPr>
      <w:r w:rsidRPr="002225D9">
        <w:rPr>
          <w:rFonts w:ascii="Times New Roman" w:eastAsia="Calibri" w:hAnsi="Times New Roman" w:cs="Times New Roman"/>
        </w:rPr>
        <w:t>Объемы финансирования муниципальной программы уточняются ежегодно при формировании местного бюджета на очередной финансовый год и плановый период.</w:t>
      </w:r>
    </w:p>
    <w:p w:rsidR="0076151C" w:rsidRPr="002225D9" w:rsidRDefault="002225D9" w:rsidP="0076151C">
      <w:pPr>
        <w:autoSpaceDE w:val="0"/>
        <w:autoSpaceDN w:val="0"/>
        <w:adjustRightInd w:val="0"/>
        <w:spacing w:after="0" w:line="240" w:lineRule="auto"/>
        <w:ind w:firstLine="708"/>
        <w:jc w:val="both"/>
        <w:rPr>
          <w:rFonts w:ascii="Times New Roman" w:eastAsia="Calibri" w:hAnsi="Times New Roman" w:cs="Times New Roman"/>
        </w:rPr>
      </w:pPr>
      <w:hyperlink w:anchor="Par968" w:history="1">
        <w:r w:rsidR="0076151C" w:rsidRPr="002225D9">
          <w:rPr>
            <w:rFonts w:ascii="Times New Roman" w:eastAsia="Calibri" w:hAnsi="Times New Roman" w:cs="Times New Roman"/>
          </w:rPr>
          <w:t>Расходы</w:t>
        </w:r>
      </w:hyperlink>
      <w:r w:rsidR="0076151C" w:rsidRPr="002225D9">
        <w:rPr>
          <w:rFonts w:ascii="Times New Roman" w:eastAsia="Calibri" w:hAnsi="Times New Roman" w:cs="Times New Roman"/>
        </w:rPr>
        <w:t xml:space="preserve"> на реализацию муниципальной программы за счет средств местного бюджета приведены в приложении № 2 к муниципальной программе, ресурсное обеспечение реализации муниципальной программы за счет всех источников финансирования представлены в приложении № 3 к муниципальной программе.</w:t>
      </w:r>
    </w:p>
    <w:p w:rsidR="0076151C" w:rsidRPr="002225D9" w:rsidRDefault="0076151C" w:rsidP="0076151C">
      <w:pPr>
        <w:widowControl w:val="0"/>
        <w:autoSpaceDE w:val="0"/>
        <w:autoSpaceDN w:val="0"/>
        <w:adjustRightInd w:val="0"/>
        <w:spacing w:after="0" w:line="240" w:lineRule="auto"/>
        <w:jc w:val="center"/>
        <w:outlineLvl w:val="1"/>
        <w:rPr>
          <w:rFonts w:ascii="Times New Roman" w:eastAsia="Calibri" w:hAnsi="Times New Roman" w:cs="Times New Roman"/>
          <w:b/>
        </w:rPr>
      </w:pPr>
      <w:r w:rsidRPr="002225D9">
        <w:rPr>
          <w:rFonts w:ascii="Times New Roman" w:eastAsia="Calibri" w:hAnsi="Times New Roman" w:cs="Times New Roman"/>
          <w:b/>
        </w:rPr>
        <w:t>6. Анализ рисков реализации муниципальной программы</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b/>
        </w:rPr>
      </w:pPr>
      <w:r w:rsidRPr="002225D9">
        <w:rPr>
          <w:rFonts w:ascii="Times New Roman" w:eastAsia="Calibri" w:hAnsi="Times New Roman" w:cs="Times New Roman"/>
          <w:b/>
        </w:rPr>
        <w:t>и описание мер управления рисками</w:t>
      </w:r>
    </w:p>
    <w:p w:rsidR="0076151C" w:rsidRPr="002225D9" w:rsidRDefault="0076151C" w:rsidP="0076151C">
      <w:pPr>
        <w:widowControl w:val="0"/>
        <w:autoSpaceDE w:val="0"/>
        <w:autoSpaceDN w:val="0"/>
        <w:adjustRightInd w:val="0"/>
        <w:spacing w:after="0" w:line="240" w:lineRule="auto"/>
        <w:ind w:firstLine="708"/>
        <w:jc w:val="both"/>
        <w:rPr>
          <w:rFonts w:ascii="Times New Roman" w:eastAsia="Calibri" w:hAnsi="Times New Roman" w:cs="Times New Roman"/>
        </w:rPr>
      </w:pPr>
      <w:r w:rsidRPr="002225D9">
        <w:rPr>
          <w:rFonts w:ascii="Times New Roman" w:eastAsia="Calibri" w:hAnsi="Times New Roman" w:cs="Times New Roman"/>
        </w:rPr>
        <w:t>На эффективность реализации муниципальной программы могут оказать влияние риски, связанные с ухудшением макроэкономических условий, с возможным наступлением экономического кризиса, с природными и техногенными катастрофами. Данные риски являются неуправляемыми.</w:t>
      </w:r>
    </w:p>
    <w:p w:rsidR="0076151C" w:rsidRPr="002225D9" w:rsidRDefault="0076151C" w:rsidP="0076151C">
      <w:pPr>
        <w:widowControl w:val="0"/>
        <w:autoSpaceDE w:val="0"/>
        <w:autoSpaceDN w:val="0"/>
        <w:adjustRightInd w:val="0"/>
        <w:spacing w:after="0" w:line="240" w:lineRule="auto"/>
        <w:ind w:firstLine="708"/>
        <w:jc w:val="both"/>
        <w:rPr>
          <w:rFonts w:ascii="Times New Roman" w:eastAsia="Calibri" w:hAnsi="Times New Roman" w:cs="Times New Roman"/>
        </w:rPr>
      </w:pPr>
      <w:r w:rsidRPr="002225D9">
        <w:rPr>
          <w:rFonts w:ascii="Times New Roman" w:eastAsia="Calibri" w:hAnsi="Times New Roman" w:cs="Times New Roman"/>
        </w:rPr>
        <w:t>В ходе реализации муниципальной программы возможны стандартные риски:</w:t>
      </w:r>
    </w:p>
    <w:p w:rsidR="0076151C" w:rsidRPr="002225D9" w:rsidRDefault="0076151C" w:rsidP="0076151C">
      <w:pPr>
        <w:widowControl w:val="0"/>
        <w:autoSpaceDE w:val="0"/>
        <w:autoSpaceDN w:val="0"/>
        <w:adjustRightInd w:val="0"/>
        <w:spacing w:after="0" w:line="240" w:lineRule="auto"/>
        <w:ind w:firstLine="708"/>
        <w:jc w:val="both"/>
        <w:rPr>
          <w:rFonts w:ascii="Times New Roman" w:eastAsia="Calibri" w:hAnsi="Times New Roman" w:cs="Times New Roman"/>
        </w:rPr>
      </w:pPr>
      <w:r w:rsidRPr="002225D9">
        <w:rPr>
          <w:rFonts w:ascii="Times New Roman" w:eastAsia="Calibri" w:hAnsi="Times New Roman" w:cs="Times New Roman"/>
        </w:rPr>
        <w:t>недофинансирование мероприятий муниципальной 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76151C" w:rsidRPr="002225D9" w:rsidRDefault="0076151C" w:rsidP="0076151C">
      <w:pPr>
        <w:widowControl w:val="0"/>
        <w:autoSpaceDE w:val="0"/>
        <w:autoSpaceDN w:val="0"/>
        <w:adjustRightInd w:val="0"/>
        <w:spacing w:after="0" w:line="240" w:lineRule="auto"/>
        <w:ind w:firstLine="708"/>
        <w:jc w:val="both"/>
        <w:rPr>
          <w:rFonts w:ascii="Times New Roman" w:eastAsia="Calibri" w:hAnsi="Times New Roman" w:cs="Times New Roman"/>
        </w:rPr>
      </w:pPr>
      <w:r w:rsidRPr="002225D9">
        <w:rPr>
          <w:rFonts w:ascii="Times New Roman" w:eastAsia="Calibri" w:hAnsi="Times New Roman" w:cs="Times New Roman"/>
        </w:rPr>
        <w:t>изменение федерального и областного законодательства.</w:t>
      </w:r>
    </w:p>
    <w:p w:rsidR="0076151C" w:rsidRPr="002225D9" w:rsidRDefault="0076151C" w:rsidP="0076151C">
      <w:pPr>
        <w:widowControl w:val="0"/>
        <w:autoSpaceDE w:val="0"/>
        <w:autoSpaceDN w:val="0"/>
        <w:adjustRightInd w:val="0"/>
        <w:spacing w:after="0" w:line="240" w:lineRule="auto"/>
        <w:ind w:firstLine="708"/>
        <w:jc w:val="both"/>
        <w:rPr>
          <w:rFonts w:ascii="Times New Roman" w:eastAsia="Calibri" w:hAnsi="Times New Roman" w:cs="Times New Roman"/>
        </w:rPr>
      </w:pPr>
      <w:r w:rsidRPr="002225D9">
        <w:rPr>
          <w:rFonts w:ascii="Times New Roman" w:eastAsia="Calibri" w:hAnsi="Times New Roman" w:cs="Times New Roman"/>
        </w:rPr>
        <w:t>Мерами управления рисками реализации муниципальной программы являются:</w:t>
      </w:r>
    </w:p>
    <w:p w:rsidR="0076151C" w:rsidRPr="002225D9" w:rsidRDefault="0076151C" w:rsidP="0076151C">
      <w:pPr>
        <w:widowControl w:val="0"/>
        <w:autoSpaceDE w:val="0"/>
        <w:autoSpaceDN w:val="0"/>
        <w:adjustRightInd w:val="0"/>
        <w:spacing w:after="0" w:line="240" w:lineRule="auto"/>
        <w:ind w:firstLine="708"/>
        <w:jc w:val="both"/>
        <w:rPr>
          <w:rFonts w:ascii="Times New Roman" w:eastAsia="Calibri" w:hAnsi="Times New Roman" w:cs="Times New Roman"/>
        </w:rPr>
      </w:pPr>
      <w:r w:rsidRPr="002225D9">
        <w:rPr>
          <w:rFonts w:ascii="Times New Roman" w:eastAsia="Calibri" w:hAnsi="Times New Roman" w:cs="Times New Roman"/>
        </w:rPr>
        <w:t>определение приоритетных направлений реализации муниципальной программы, оперативное внесение соответствующих корректировок в разделы муниципальной программы;</w:t>
      </w:r>
    </w:p>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r w:rsidRPr="002225D9">
        <w:rPr>
          <w:rFonts w:ascii="Times New Roman" w:eastAsia="Calibri" w:hAnsi="Times New Roman" w:cs="Times New Roman"/>
        </w:rPr>
        <w:t xml:space="preserve">       </w:t>
      </w:r>
      <w:r w:rsidRPr="002225D9">
        <w:rPr>
          <w:rFonts w:ascii="Times New Roman" w:eastAsia="Calibri" w:hAnsi="Times New Roman" w:cs="Times New Roman"/>
        </w:rPr>
        <w:tab/>
        <w:t>своевременное внесение изменений в действующие нормативно-правовые акты администрации Тужинского муниципального района.</w:t>
      </w:r>
    </w:p>
    <w:p w:rsidR="0076151C" w:rsidRPr="002225D9" w:rsidRDefault="0076151C" w:rsidP="0076151C">
      <w:pPr>
        <w:widowControl w:val="0"/>
        <w:autoSpaceDE w:val="0"/>
        <w:autoSpaceDN w:val="0"/>
        <w:adjustRightInd w:val="0"/>
        <w:spacing w:after="0" w:line="240" w:lineRule="auto"/>
        <w:ind w:firstLine="540"/>
        <w:jc w:val="both"/>
        <w:rPr>
          <w:rFonts w:ascii="Times New Roman" w:eastAsia="Calibri" w:hAnsi="Times New Roman" w:cs="Times New Roman"/>
        </w:rPr>
      </w:pPr>
      <w:r w:rsidRPr="002225D9">
        <w:rPr>
          <w:rFonts w:ascii="Times New Roman" w:eastAsia="Calibri" w:hAnsi="Times New Roman" w:cs="Times New Roman"/>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rsidR="0076151C" w:rsidRPr="002225D9" w:rsidRDefault="0076151C" w:rsidP="0076151C">
      <w:pPr>
        <w:widowControl w:val="0"/>
        <w:autoSpaceDE w:val="0"/>
        <w:autoSpaceDN w:val="0"/>
        <w:adjustRightInd w:val="0"/>
        <w:spacing w:after="0" w:line="240" w:lineRule="auto"/>
        <w:ind w:firstLine="540"/>
        <w:jc w:val="both"/>
        <w:rPr>
          <w:rFonts w:ascii="Times New Roman" w:eastAsia="Calibri" w:hAnsi="Times New Roman" w:cs="Times New Roman"/>
        </w:rPr>
      </w:pPr>
      <w:r w:rsidRPr="002225D9">
        <w:rPr>
          <w:rFonts w:ascii="Times New Roman" w:eastAsia="Calibri" w:hAnsi="Times New Roman" w:cs="Times New Roman"/>
        </w:rPr>
        <w:t>Одним из наиболее важных рисков является уменьшение объема средств районного бюджета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rsidR="0076151C" w:rsidRPr="002225D9" w:rsidRDefault="0076151C" w:rsidP="0076151C">
      <w:pPr>
        <w:widowControl w:val="0"/>
        <w:autoSpaceDE w:val="0"/>
        <w:autoSpaceDN w:val="0"/>
        <w:adjustRightInd w:val="0"/>
        <w:spacing w:after="0" w:line="240" w:lineRule="auto"/>
        <w:ind w:firstLine="540"/>
        <w:jc w:val="both"/>
        <w:rPr>
          <w:rFonts w:ascii="Times New Roman" w:eastAsia="Calibri" w:hAnsi="Times New Roman" w:cs="Times New Roman"/>
        </w:rPr>
      </w:pPr>
      <w:r w:rsidRPr="002225D9">
        <w:rPr>
          <w:rFonts w:ascii="Times New Roman" w:eastAsia="Calibri" w:hAnsi="Times New Roman" w:cs="Times New Roman"/>
        </w:rP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rsidR="0076151C" w:rsidRPr="002225D9" w:rsidRDefault="0076151C" w:rsidP="0076151C">
      <w:pPr>
        <w:widowControl w:val="0"/>
        <w:autoSpaceDE w:val="0"/>
        <w:autoSpaceDN w:val="0"/>
        <w:adjustRightInd w:val="0"/>
        <w:spacing w:after="0" w:line="240" w:lineRule="auto"/>
        <w:ind w:firstLine="540"/>
        <w:jc w:val="both"/>
        <w:rPr>
          <w:rFonts w:ascii="Times New Roman" w:eastAsia="Calibri" w:hAnsi="Times New Roman" w:cs="Times New Roman"/>
        </w:rPr>
      </w:pPr>
      <w:r w:rsidRPr="002225D9">
        <w:rPr>
          <w:rFonts w:ascii="Times New Roman" w:eastAsia="Calibri" w:hAnsi="Times New Roman" w:cs="Times New Roman"/>
        </w:rPr>
        <w:t>В качестве мер управления рисками реализации Муниципальной программы можно выделить следующие:</w:t>
      </w:r>
    </w:p>
    <w:p w:rsidR="0076151C" w:rsidRPr="002225D9" w:rsidRDefault="0076151C" w:rsidP="0076151C">
      <w:pPr>
        <w:widowControl w:val="0"/>
        <w:autoSpaceDE w:val="0"/>
        <w:autoSpaceDN w:val="0"/>
        <w:adjustRightInd w:val="0"/>
        <w:spacing w:after="0" w:line="240" w:lineRule="auto"/>
        <w:ind w:firstLine="540"/>
        <w:jc w:val="both"/>
        <w:rPr>
          <w:rFonts w:ascii="Times New Roman" w:eastAsia="Calibri" w:hAnsi="Times New Roman" w:cs="Times New Roman"/>
        </w:rPr>
      </w:pPr>
      <w:r w:rsidRPr="002225D9">
        <w:rPr>
          <w:rFonts w:ascii="Times New Roman" w:eastAsia="Calibri" w:hAnsi="Times New Roman" w:cs="Times New Roman"/>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rsidR="0076151C" w:rsidRPr="002225D9" w:rsidRDefault="0076151C" w:rsidP="0076151C">
      <w:pPr>
        <w:widowControl w:val="0"/>
        <w:autoSpaceDE w:val="0"/>
        <w:autoSpaceDN w:val="0"/>
        <w:adjustRightInd w:val="0"/>
        <w:spacing w:after="0" w:line="240" w:lineRule="auto"/>
        <w:ind w:firstLine="540"/>
        <w:jc w:val="both"/>
        <w:rPr>
          <w:rFonts w:ascii="Times New Roman" w:eastAsia="Calibri" w:hAnsi="Times New Roman" w:cs="Times New Roman"/>
        </w:rPr>
      </w:pPr>
      <w:r w:rsidRPr="002225D9">
        <w:rPr>
          <w:rFonts w:ascii="Times New Roman" w:eastAsia="Calibri" w:hAnsi="Times New Roman" w:cs="Times New Roman"/>
        </w:rPr>
        <w:t>своевременное принятие управленческих решений о более эффективном использовании средств и ресурсов Муниципальной программы, а также минимизация непредвиденных рисков позволит реализовать мероприятия в полном объеме;</w:t>
      </w:r>
    </w:p>
    <w:p w:rsidR="0076151C" w:rsidRPr="002225D9" w:rsidRDefault="0076151C" w:rsidP="0076151C">
      <w:pPr>
        <w:widowControl w:val="0"/>
        <w:autoSpaceDE w:val="0"/>
        <w:autoSpaceDN w:val="0"/>
        <w:adjustRightInd w:val="0"/>
        <w:spacing w:after="0" w:line="240" w:lineRule="auto"/>
        <w:ind w:firstLine="540"/>
        <w:jc w:val="both"/>
        <w:rPr>
          <w:rFonts w:ascii="Times New Roman" w:eastAsia="Calibri" w:hAnsi="Times New Roman" w:cs="Times New Roman"/>
        </w:rPr>
      </w:pPr>
      <w:r w:rsidRPr="002225D9">
        <w:rPr>
          <w:rFonts w:ascii="Times New Roman" w:eastAsia="Calibri" w:hAnsi="Times New Roman" w:cs="Times New Roman"/>
        </w:rPr>
        <w:t>осуществление контроля за применением в пределах своей компетенции федеральных и областных нормативных правовых актов, непрерывное обновление, анализ и пересмотр имеющейся информации значительно уменьшить риски реализации Муниципальной программы.</w:t>
      </w:r>
    </w:p>
    <w:p w:rsidR="00C92C22" w:rsidRDefault="0076151C" w:rsidP="00C92C22">
      <w:pPr>
        <w:widowControl w:val="0"/>
        <w:autoSpaceDE w:val="0"/>
        <w:autoSpaceDN w:val="0"/>
        <w:adjustRightInd w:val="0"/>
        <w:spacing w:after="200" w:line="240" w:lineRule="auto"/>
        <w:ind w:firstLine="540"/>
        <w:jc w:val="both"/>
        <w:rPr>
          <w:rFonts w:ascii="Times New Roman" w:eastAsia="Calibri" w:hAnsi="Times New Roman" w:cs="Times New Roman"/>
        </w:rPr>
      </w:pPr>
      <w:r w:rsidRPr="002225D9">
        <w:rPr>
          <w:rFonts w:ascii="Times New Roman" w:eastAsia="Calibri" w:hAnsi="Times New Roman" w:cs="Times New Roman"/>
        </w:rPr>
        <w:t>Своевременно принятые меры по управлению рисками приведут к достижению поставленных целей и конечных результатов реализации Муниципа</w:t>
      </w:r>
      <w:r w:rsidR="00C92C22">
        <w:rPr>
          <w:rFonts w:ascii="Times New Roman" w:eastAsia="Calibri" w:hAnsi="Times New Roman" w:cs="Times New Roman"/>
        </w:rPr>
        <w:t>л</w:t>
      </w:r>
      <w:r w:rsidRPr="002225D9">
        <w:rPr>
          <w:rFonts w:ascii="Times New Roman" w:eastAsia="Calibri" w:hAnsi="Times New Roman" w:cs="Times New Roman"/>
        </w:rPr>
        <w:t>ьной программы.</w:t>
      </w:r>
    </w:p>
    <w:p w:rsidR="0076151C" w:rsidRPr="002225D9" w:rsidRDefault="0076151C" w:rsidP="00C92C22">
      <w:pPr>
        <w:widowControl w:val="0"/>
        <w:autoSpaceDE w:val="0"/>
        <w:autoSpaceDN w:val="0"/>
        <w:adjustRightInd w:val="0"/>
        <w:spacing w:after="200" w:line="240" w:lineRule="auto"/>
        <w:ind w:firstLine="540"/>
        <w:jc w:val="both"/>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7. Участие общественных, молодежных и иных организаций, а также государственных внебюджетных фондов в реализации Программы</w:t>
      </w:r>
    </w:p>
    <w:p w:rsidR="0076151C" w:rsidRPr="002225D9" w:rsidRDefault="0076151C" w:rsidP="0076151C">
      <w:pPr>
        <w:widowControl w:val="0"/>
        <w:autoSpaceDE w:val="0"/>
        <w:autoSpaceDN w:val="0"/>
        <w:spacing w:after="0" w:line="240" w:lineRule="auto"/>
        <w:ind w:firstLine="540"/>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 xml:space="preserve">В реализации отдельных мероприятий </w:t>
      </w:r>
      <w:r w:rsidRPr="002225D9">
        <w:rPr>
          <w:rFonts w:ascii="Times New Roman" w:eastAsia="Times New Roman" w:hAnsi="Times New Roman" w:cs="Times New Roman"/>
          <w:color w:val="000000"/>
          <w:lang w:eastAsia="ru-RU"/>
        </w:rPr>
        <w:t>Программы вправе принимать участие по согласованию территориальные органы федеральных органов исполнительной власти: Межмуниципальный отдел Министерства внутренних дел России «</w:t>
      </w:r>
      <w:proofErr w:type="spellStart"/>
      <w:r w:rsidRPr="002225D9">
        <w:rPr>
          <w:rFonts w:ascii="Times New Roman" w:eastAsia="Times New Roman" w:hAnsi="Times New Roman" w:cs="Times New Roman"/>
          <w:color w:val="000000"/>
          <w:lang w:eastAsia="ru-RU"/>
        </w:rPr>
        <w:t>Яранский</w:t>
      </w:r>
      <w:proofErr w:type="spellEnd"/>
      <w:r w:rsidRPr="002225D9">
        <w:rPr>
          <w:rFonts w:ascii="Times New Roman" w:eastAsia="Times New Roman" w:hAnsi="Times New Roman" w:cs="Times New Roman"/>
          <w:color w:val="000000"/>
          <w:lang w:eastAsia="ru-RU"/>
        </w:rPr>
        <w:t>» ПП «Тужинский», отделение территориальной Федеральной службы безопасности Российской Федерации по Кировской области, отделение территориальной Федеральной службы исполнения наказаний по Кировской области, поселения Тужинского района и иные учреждения и организации.</w:t>
      </w:r>
    </w:p>
    <w:p w:rsidR="0076151C" w:rsidRPr="002225D9" w:rsidRDefault="0076151C" w:rsidP="0076151C">
      <w:pPr>
        <w:widowControl w:val="0"/>
        <w:autoSpaceDE w:val="0"/>
        <w:autoSpaceDN w:val="0"/>
        <w:adjustRightInd w:val="0"/>
        <w:spacing w:after="0" w:line="360" w:lineRule="exact"/>
        <w:jc w:val="both"/>
        <w:rPr>
          <w:rFonts w:ascii="Times New Roman" w:eastAsia="Times New Roman" w:hAnsi="Times New Roman" w:cs="Times New Roman"/>
          <w:lang w:eastAsia="ru-RU"/>
        </w:rPr>
      </w:pPr>
    </w:p>
    <w:p w:rsidR="0076151C" w:rsidRPr="002225D9" w:rsidRDefault="0076151C" w:rsidP="0076151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Приложение №4</w:t>
      </w:r>
    </w:p>
    <w:p w:rsidR="0076151C" w:rsidRPr="002225D9" w:rsidRDefault="0076151C" w:rsidP="0076151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 муниципальной программе</w:t>
      </w:r>
    </w:p>
    <w:p w:rsidR="0076151C" w:rsidRPr="002225D9" w:rsidRDefault="0076151C" w:rsidP="0076151C">
      <w:pPr>
        <w:widowControl w:val="0"/>
        <w:autoSpaceDE w:val="0"/>
        <w:autoSpaceDN w:val="0"/>
        <w:adjustRightInd w:val="0"/>
        <w:spacing w:after="0" w:line="360" w:lineRule="exact"/>
        <w:rPr>
          <w:rFonts w:ascii="Times New Roman" w:eastAsia="Times New Roman" w:hAnsi="Times New Roman" w:cs="Times New Roman"/>
          <w:lang w:eastAsia="ru-RU"/>
        </w:rPr>
      </w:pPr>
    </w:p>
    <w:p w:rsidR="0076151C" w:rsidRPr="002225D9" w:rsidRDefault="0076151C" w:rsidP="0076151C">
      <w:pPr>
        <w:widowControl w:val="0"/>
        <w:autoSpaceDE w:val="0"/>
        <w:autoSpaceDN w:val="0"/>
        <w:adjustRightInd w:val="0"/>
        <w:spacing w:after="0" w:line="360" w:lineRule="exact"/>
        <w:rPr>
          <w:rFonts w:ascii="Times New Roman" w:eastAsia="Times New Roman" w:hAnsi="Times New Roman" w:cs="Times New Roman"/>
          <w:b/>
          <w:bCs/>
          <w:lang w:eastAsia="ru-RU"/>
        </w:rPr>
      </w:pPr>
      <w:bookmarkStart w:id="1" w:name="Par1425"/>
      <w:bookmarkEnd w:id="1"/>
      <w:r w:rsidRPr="002225D9">
        <w:rPr>
          <w:rFonts w:ascii="Times New Roman" w:eastAsia="Times New Roman" w:hAnsi="Times New Roman" w:cs="Times New Roman"/>
          <w:lang w:eastAsia="ru-RU"/>
        </w:rPr>
        <w:lastRenderedPageBreak/>
        <w:t xml:space="preserve">            </w:t>
      </w:r>
      <w:r w:rsidRPr="002225D9">
        <w:rPr>
          <w:rFonts w:ascii="Times New Roman" w:eastAsia="Times New Roman" w:hAnsi="Times New Roman" w:cs="Times New Roman"/>
          <w:b/>
          <w:bCs/>
          <w:lang w:eastAsia="ru-RU"/>
        </w:rPr>
        <w:t>Сведения об основных мерах правового регулирования</w:t>
      </w:r>
    </w:p>
    <w:p w:rsidR="0076151C" w:rsidRPr="002225D9" w:rsidRDefault="0076151C" w:rsidP="0076151C">
      <w:pPr>
        <w:widowControl w:val="0"/>
        <w:autoSpaceDE w:val="0"/>
        <w:autoSpaceDN w:val="0"/>
        <w:adjustRightInd w:val="0"/>
        <w:spacing w:after="0" w:line="360" w:lineRule="exact"/>
        <w:rPr>
          <w:rFonts w:ascii="Times New Roman" w:eastAsia="Times New Roman" w:hAnsi="Times New Roman" w:cs="Times New Roman"/>
          <w:lang w:eastAsia="ru-RU"/>
        </w:rPr>
      </w:pPr>
      <w:r w:rsidRPr="002225D9">
        <w:rPr>
          <w:rFonts w:ascii="Times New Roman" w:eastAsia="Times New Roman" w:hAnsi="Times New Roman" w:cs="Times New Roman"/>
          <w:b/>
          <w:bCs/>
          <w:lang w:eastAsia="ru-RU"/>
        </w:rPr>
        <w:t xml:space="preserve">               в сфере реализации муниципальной программы</w:t>
      </w:r>
    </w:p>
    <w:p w:rsidR="0076151C" w:rsidRPr="002225D9" w:rsidRDefault="0076151C" w:rsidP="0076151C">
      <w:pPr>
        <w:widowControl w:val="0"/>
        <w:autoSpaceDE w:val="0"/>
        <w:autoSpaceDN w:val="0"/>
        <w:adjustRightInd w:val="0"/>
        <w:spacing w:after="0" w:line="360" w:lineRule="exact"/>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p w:rsidR="0076151C" w:rsidRPr="002225D9" w:rsidRDefault="0076151C" w:rsidP="0076151C">
      <w:pPr>
        <w:widowControl w:val="0"/>
        <w:autoSpaceDE w:val="0"/>
        <w:autoSpaceDN w:val="0"/>
        <w:adjustRightInd w:val="0"/>
        <w:spacing w:after="0" w:line="360" w:lineRule="exact"/>
        <w:jc w:val="both"/>
        <w:rPr>
          <w:rFonts w:ascii="Times New Roman" w:eastAsia="Calibri"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60"/>
        <w:gridCol w:w="2175"/>
        <w:gridCol w:w="2835"/>
        <w:gridCol w:w="1842"/>
        <w:gridCol w:w="2127"/>
      </w:tblGrid>
      <w:tr w:rsidR="0076151C" w:rsidRPr="002225D9" w:rsidTr="0076151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jc w:val="center"/>
              <w:rPr>
                <w:rFonts w:ascii="Times New Roman" w:eastAsia="Calibri" w:hAnsi="Times New Roman" w:cs="Times New Roman"/>
              </w:rPr>
            </w:pPr>
            <w:r w:rsidRPr="002225D9">
              <w:rPr>
                <w:rFonts w:ascii="Times New Roman" w:eastAsia="Calibri" w:hAnsi="Times New Roman" w:cs="Times New Roman"/>
              </w:rPr>
              <w:t>N п/п</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jc w:val="center"/>
              <w:rPr>
                <w:rFonts w:ascii="Times New Roman" w:eastAsia="Calibri" w:hAnsi="Times New Roman" w:cs="Times New Roman"/>
              </w:rPr>
            </w:pPr>
            <w:r w:rsidRPr="002225D9">
              <w:rPr>
                <w:rFonts w:ascii="Times New Roman" w:eastAsia="Calibri" w:hAnsi="Times New Roman" w:cs="Times New Roman"/>
              </w:rPr>
              <w:t>Вид правового акта (в разрезе подпрограмм, отдельных мероприятий)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jc w:val="center"/>
              <w:rPr>
                <w:rFonts w:ascii="Times New Roman" w:eastAsia="Calibri" w:hAnsi="Times New Roman" w:cs="Times New Roman"/>
              </w:rPr>
            </w:pPr>
            <w:r w:rsidRPr="002225D9">
              <w:rPr>
                <w:rFonts w:ascii="Times New Roman" w:eastAsia="Calibri" w:hAnsi="Times New Roman" w:cs="Times New Roman"/>
              </w:rPr>
              <w:t>Основные положения правового акта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jc w:val="center"/>
              <w:rPr>
                <w:rFonts w:ascii="Times New Roman" w:eastAsia="Calibri" w:hAnsi="Times New Roman" w:cs="Times New Roman"/>
              </w:rPr>
            </w:pPr>
            <w:r w:rsidRPr="002225D9">
              <w:rPr>
                <w:rFonts w:ascii="Times New Roman" w:eastAsia="Calibri" w:hAnsi="Times New Roman" w:cs="Times New Roman"/>
              </w:rPr>
              <w:t>Ответственный исполнитель и соисполнители</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jc w:val="center"/>
              <w:rPr>
                <w:rFonts w:ascii="Times New Roman" w:eastAsia="Calibri" w:hAnsi="Times New Roman" w:cs="Times New Roman"/>
              </w:rPr>
            </w:pPr>
            <w:r w:rsidRPr="002225D9">
              <w:rPr>
                <w:rFonts w:ascii="Times New Roman" w:eastAsia="Calibri" w:hAnsi="Times New Roman" w:cs="Times New Roman"/>
              </w:rPr>
              <w:t>Ожидаемые сроки принятия правового акта</w:t>
            </w:r>
          </w:p>
        </w:tc>
      </w:tr>
      <w:tr w:rsidR="0076151C" w:rsidRPr="002225D9" w:rsidTr="0076151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1</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Решение Тужинской районной Думы</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276"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Решением Тужинской районной Думы о бюджете муниципального района на очередной </w:t>
            </w:r>
          </w:p>
          <w:p w:rsidR="0076151C" w:rsidRPr="002225D9" w:rsidRDefault="0076151C" w:rsidP="0076151C">
            <w:pPr>
              <w:widowControl w:val="0"/>
              <w:autoSpaceDE w:val="0"/>
              <w:autoSpaceDN w:val="0"/>
              <w:adjustRightInd w:val="0"/>
              <w:spacing w:after="0" w:line="276" w:lineRule="auto"/>
              <w:rPr>
                <w:rFonts w:ascii="Times New Roman" w:eastAsia="Calibri" w:hAnsi="Times New Roman" w:cs="Times New Roman"/>
              </w:rPr>
            </w:pPr>
            <w:r w:rsidRPr="002225D9">
              <w:rPr>
                <w:rFonts w:ascii="Times New Roman" w:eastAsia="Calibri" w:hAnsi="Times New Roman" w:cs="Times New Roman"/>
              </w:rPr>
              <w:t>финансовый год и на   плановый   период</w:t>
            </w:r>
            <w:r w:rsidRPr="002225D9">
              <w:rPr>
                <w:rFonts w:ascii="Times New Roman" w:eastAsia="Calibri" w:hAnsi="Times New Roman" w:cs="Times New Roman"/>
              </w:rPr>
              <w:br/>
              <w:t>ежегодно утверждаются      доходы, расходы    и    источники</w:t>
            </w:r>
            <w:r w:rsidRPr="002225D9">
              <w:rPr>
                <w:rFonts w:ascii="Times New Roman" w:eastAsia="Calibri" w:hAnsi="Times New Roman" w:cs="Times New Roman"/>
              </w:rPr>
              <w:br/>
              <w:t xml:space="preserve">финансирования   на очередной финансовый год и плановый период.             </w:t>
            </w:r>
            <w:r w:rsidRPr="002225D9">
              <w:rPr>
                <w:rFonts w:ascii="Times New Roman" w:eastAsia="Calibri" w:hAnsi="Times New Roman" w:cs="Times New Roman"/>
              </w:rPr>
              <w:br/>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Администрация Тужинского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ежегодно, IV</w:t>
            </w:r>
            <w:r w:rsidRPr="002225D9">
              <w:rPr>
                <w:rFonts w:ascii="Times New Roman" w:eastAsia="Calibri" w:hAnsi="Times New Roman" w:cs="Times New Roman"/>
              </w:rPr>
              <w:br/>
              <w:t xml:space="preserve">квартал      </w:t>
            </w:r>
          </w:p>
        </w:tc>
      </w:tr>
      <w:tr w:rsidR="0076151C" w:rsidRPr="002225D9" w:rsidTr="0076151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2.</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Решение Тужинской районной Думы</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 xml:space="preserve">В     ходе     исполнения   бюджета муниципального района    с учетом        поступлений доходов    в    бюджет муниципального района принимается решение Тужинской районной Думы о внесении   изменений    в решение Тужинской районной Думы о бюджете муниципального района на очередной финансовый год и на плановый период.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Администрация Тужинского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ежегодно, по</w:t>
            </w:r>
            <w:r w:rsidRPr="002225D9">
              <w:rPr>
                <w:rFonts w:ascii="Times New Roman" w:eastAsia="Calibri" w:hAnsi="Times New Roman" w:cs="Times New Roman"/>
              </w:rPr>
              <w:br/>
              <w:t xml:space="preserve">мере         </w:t>
            </w:r>
            <w:r w:rsidRPr="002225D9">
              <w:rPr>
                <w:rFonts w:ascii="Times New Roman" w:eastAsia="Calibri" w:hAnsi="Times New Roman" w:cs="Times New Roman"/>
              </w:rPr>
              <w:br/>
              <w:t>необходимости</w:t>
            </w:r>
          </w:p>
        </w:tc>
      </w:tr>
      <w:tr w:rsidR="0076151C" w:rsidRPr="002225D9" w:rsidTr="0076151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3.</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Решение Тужинской районной Думы</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t xml:space="preserve">Решением Тужинской районной Думы об исполнении бюджета </w:t>
            </w:r>
            <w:r w:rsidRPr="002225D9">
              <w:rPr>
                <w:rFonts w:ascii="Times New Roman" w:eastAsia="Calibri" w:hAnsi="Times New Roman" w:cs="Times New Roman"/>
              </w:rPr>
              <w:lastRenderedPageBreak/>
              <w:t>муниципального района   за    отчетный</w:t>
            </w:r>
            <w:r w:rsidRPr="002225D9">
              <w:rPr>
                <w:rFonts w:ascii="Times New Roman" w:eastAsia="Calibri" w:hAnsi="Times New Roman" w:cs="Times New Roman"/>
              </w:rPr>
              <w:br/>
              <w:t>финансовый год</w:t>
            </w:r>
            <w:r w:rsidRPr="002225D9">
              <w:rPr>
                <w:rFonts w:ascii="Times New Roman" w:eastAsia="Calibri" w:hAnsi="Times New Roman" w:cs="Times New Roman"/>
              </w:rPr>
              <w:br/>
              <w:t>утверждается   отчет   об</w:t>
            </w:r>
            <w:r w:rsidRPr="002225D9">
              <w:rPr>
                <w:rFonts w:ascii="Times New Roman" w:eastAsia="Calibri" w:hAnsi="Times New Roman" w:cs="Times New Roman"/>
              </w:rPr>
              <w:br/>
              <w:t xml:space="preserve">исполнении     бюджета муниципального района   за    отчетный финансовый год.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lastRenderedPageBreak/>
              <w:t xml:space="preserve">Администрация Тужинского муниципального </w:t>
            </w:r>
            <w:r w:rsidRPr="002225D9">
              <w:rPr>
                <w:rFonts w:ascii="Times New Roman" w:eastAsia="Calibri" w:hAnsi="Times New Roman" w:cs="Times New Roman"/>
              </w:rPr>
              <w:lastRenderedPageBreak/>
              <w:t>района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51C" w:rsidRPr="002225D9" w:rsidRDefault="0076151C" w:rsidP="0076151C">
            <w:pPr>
              <w:widowControl w:val="0"/>
              <w:autoSpaceDE w:val="0"/>
              <w:autoSpaceDN w:val="0"/>
              <w:adjustRightInd w:val="0"/>
              <w:spacing w:after="0" w:line="360" w:lineRule="exact"/>
              <w:rPr>
                <w:rFonts w:ascii="Times New Roman" w:eastAsia="Calibri" w:hAnsi="Times New Roman" w:cs="Times New Roman"/>
              </w:rPr>
            </w:pPr>
            <w:r w:rsidRPr="002225D9">
              <w:rPr>
                <w:rFonts w:ascii="Times New Roman" w:eastAsia="Calibri" w:hAnsi="Times New Roman" w:cs="Times New Roman"/>
              </w:rPr>
              <w:lastRenderedPageBreak/>
              <w:t>ежегодно, II</w:t>
            </w:r>
            <w:r w:rsidRPr="002225D9">
              <w:rPr>
                <w:rFonts w:ascii="Times New Roman" w:eastAsia="Calibri" w:hAnsi="Times New Roman" w:cs="Times New Roman"/>
              </w:rPr>
              <w:br/>
              <w:t xml:space="preserve">квартал      </w:t>
            </w:r>
          </w:p>
        </w:tc>
      </w:tr>
    </w:tbl>
    <w:p w:rsidR="002225D9" w:rsidRDefault="0076151C" w:rsidP="0076151C">
      <w:pPr>
        <w:widowControl w:val="0"/>
        <w:autoSpaceDE w:val="0"/>
        <w:autoSpaceDN w:val="0"/>
        <w:spacing w:after="0" w:line="240" w:lineRule="auto"/>
        <w:jc w:val="right"/>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                                                                                                                                          </w:t>
      </w:r>
    </w:p>
    <w:p w:rsidR="002225D9" w:rsidRDefault="002225D9" w:rsidP="0076151C">
      <w:pPr>
        <w:widowControl w:val="0"/>
        <w:autoSpaceDE w:val="0"/>
        <w:autoSpaceDN w:val="0"/>
        <w:spacing w:after="0" w:line="240" w:lineRule="auto"/>
        <w:jc w:val="right"/>
        <w:rPr>
          <w:rFonts w:ascii="Times New Roman" w:eastAsia="Times New Roman" w:hAnsi="Times New Roman" w:cs="Times New Roman"/>
          <w:lang w:eastAsia="ru-RU"/>
        </w:rPr>
      </w:pPr>
    </w:p>
    <w:p w:rsidR="002225D9" w:rsidRDefault="002225D9" w:rsidP="0076151C">
      <w:pPr>
        <w:widowControl w:val="0"/>
        <w:autoSpaceDE w:val="0"/>
        <w:autoSpaceDN w:val="0"/>
        <w:spacing w:after="0" w:line="240" w:lineRule="auto"/>
        <w:jc w:val="right"/>
        <w:rPr>
          <w:rFonts w:ascii="Times New Roman" w:eastAsia="Times New Roman" w:hAnsi="Times New Roman" w:cs="Times New Roman"/>
          <w:lang w:eastAsia="ru-RU"/>
        </w:rPr>
      </w:pPr>
    </w:p>
    <w:p w:rsidR="002225D9" w:rsidRDefault="002225D9" w:rsidP="0076151C">
      <w:pPr>
        <w:widowControl w:val="0"/>
        <w:autoSpaceDE w:val="0"/>
        <w:autoSpaceDN w:val="0"/>
        <w:spacing w:after="0" w:line="240" w:lineRule="auto"/>
        <w:jc w:val="right"/>
        <w:rPr>
          <w:rFonts w:ascii="Times New Roman" w:eastAsia="Times New Roman" w:hAnsi="Times New Roman" w:cs="Times New Roman"/>
          <w:lang w:eastAsia="ru-RU"/>
        </w:rPr>
        <w:sectPr w:rsidR="002225D9" w:rsidSect="00C92C22">
          <w:headerReference w:type="default" r:id="rId15"/>
          <w:type w:val="evenPage"/>
          <w:pgSz w:w="11905" w:h="16838"/>
          <w:pgMar w:top="851" w:right="281" w:bottom="851" w:left="993" w:header="720" w:footer="720" w:gutter="0"/>
          <w:cols w:space="720"/>
        </w:sectPr>
      </w:pPr>
    </w:p>
    <w:p w:rsidR="0076151C" w:rsidRPr="002225D9" w:rsidRDefault="0076151C" w:rsidP="0076151C">
      <w:pPr>
        <w:widowControl w:val="0"/>
        <w:autoSpaceDE w:val="0"/>
        <w:autoSpaceDN w:val="0"/>
        <w:spacing w:after="0" w:line="240" w:lineRule="auto"/>
        <w:jc w:val="right"/>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                                     Приложение № 1</w:t>
      </w:r>
    </w:p>
    <w:p w:rsidR="0076151C" w:rsidRPr="002225D9" w:rsidRDefault="0076151C" w:rsidP="0076151C">
      <w:pPr>
        <w:widowControl w:val="0"/>
        <w:autoSpaceDE w:val="0"/>
        <w:autoSpaceDN w:val="0"/>
        <w:spacing w:after="0" w:line="240" w:lineRule="auto"/>
        <w:jc w:val="right"/>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 муниципальной программе</w:t>
      </w:r>
    </w:p>
    <w:p w:rsidR="0076151C" w:rsidRPr="002225D9" w:rsidRDefault="0076151C" w:rsidP="0076151C">
      <w:pPr>
        <w:widowControl w:val="0"/>
        <w:tabs>
          <w:tab w:val="left" w:pos="11085"/>
        </w:tabs>
        <w:autoSpaceDE w:val="0"/>
        <w:autoSpaceDN w:val="0"/>
        <w:adjustRightInd w:val="0"/>
        <w:spacing w:after="0" w:line="240" w:lineRule="auto"/>
        <w:outlineLvl w:val="1"/>
        <w:rPr>
          <w:rFonts w:ascii="Times New Roman" w:eastAsia="Calibri" w:hAnsi="Times New Roman" w:cs="Times New Roman"/>
        </w:rPr>
      </w:pPr>
      <w:r w:rsidRPr="002225D9">
        <w:rPr>
          <w:rFonts w:ascii="Times New Roman" w:eastAsia="Calibri" w:hAnsi="Times New Roman" w:cs="Times New Roman"/>
        </w:rPr>
        <w:t xml:space="preserve">  </w:t>
      </w:r>
      <w:r w:rsidRPr="002225D9">
        <w:rPr>
          <w:rFonts w:ascii="Times New Roman" w:eastAsia="Calibri" w:hAnsi="Times New Roman" w:cs="Times New Roman"/>
        </w:rPr>
        <w:tab/>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b/>
          <w:bCs/>
        </w:rPr>
      </w:pPr>
      <w:bookmarkStart w:id="2" w:name="Par613"/>
      <w:bookmarkEnd w:id="2"/>
      <w:r w:rsidRPr="002225D9">
        <w:rPr>
          <w:rFonts w:ascii="Times New Roman" w:eastAsia="Calibri" w:hAnsi="Times New Roman" w:cs="Times New Roman"/>
          <w:b/>
          <w:bCs/>
        </w:rPr>
        <w:t>СВЕДЕНИЯ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b/>
          <w:bCs/>
        </w:rPr>
      </w:pPr>
      <w:r w:rsidRPr="002225D9">
        <w:rPr>
          <w:rFonts w:ascii="Times New Roman" w:eastAsia="Calibri" w:hAnsi="Times New Roman" w:cs="Times New Roman"/>
          <w:b/>
          <w:bCs/>
        </w:rPr>
        <w:t>о целевых показателях эффективности реализации муниципальной программы</w:t>
      </w:r>
    </w:p>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039"/>
        <w:gridCol w:w="1025"/>
        <w:gridCol w:w="1026"/>
        <w:gridCol w:w="130"/>
        <w:gridCol w:w="1156"/>
        <w:gridCol w:w="1026"/>
        <w:gridCol w:w="1026"/>
        <w:gridCol w:w="1026"/>
        <w:gridCol w:w="1032"/>
      </w:tblGrid>
      <w:tr w:rsidR="0076151C" w:rsidRPr="002225D9" w:rsidTr="0076151C">
        <w:trPr>
          <w:trHeight w:val="192"/>
          <w:tblHeader/>
        </w:trPr>
        <w:tc>
          <w:tcPr>
            <w:tcW w:w="212" w:type="pct"/>
            <w:vMerge w:val="restart"/>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w:t>
            </w:r>
          </w:p>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п/п</w:t>
            </w:r>
          </w:p>
        </w:tc>
        <w:tc>
          <w:tcPr>
            <w:tcW w:w="2327" w:type="pct"/>
            <w:vMerge w:val="restart"/>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Наименование программы, наименование показателей</w:t>
            </w:r>
          </w:p>
        </w:tc>
        <w:tc>
          <w:tcPr>
            <w:tcW w:w="339" w:type="pct"/>
            <w:vMerge w:val="restart"/>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Единица измерения</w:t>
            </w:r>
          </w:p>
        </w:tc>
        <w:tc>
          <w:tcPr>
            <w:tcW w:w="339" w:type="pct"/>
          </w:tcPr>
          <w:p w:rsidR="0076151C" w:rsidRPr="002225D9" w:rsidRDefault="0076151C" w:rsidP="0076151C">
            <w:pPr>
              <w:spacing w:after="0" w:line="240" w:lineRule="auto"/>
              <w:jc w:val="center"/>
              <w:rPr>
                <w:rFonts w:ascii="Times New Roman" w:eastAsia="Calibri" w:hAnsi="Times New Roman" w:cs="Times New Roman"/>
              </w:rPr>
            </w:pPr>
          </w:p>
        </w:tc>
        <w:tc>
          <w:tcPr>
            <w:tcW w:w="1782" w:type="pct"/>
            <w:gridSpan w:val="6"/>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Значение показателей эффективности</w:t>
            </w:r>
          </w:p>
        </w:tc>
      </w:tr>
      <w:tr w:rsidR="0076151C" w:rsidRPr="002225D9" w:rsidTr="0076151C">
        <w:trPr>
          <w:trHeight w:val="237"/>
          <w:tblHeader/>
        </w:trPr>
        <w:tc>
          <w:tcPr>
            <w:tcW w:w="212" w:type="pct"/>
            <w:vMerge/>
          </w:tcPr>
          <w:p w:rsidR="0076151C" w:rsidRPr="002225D9" w:rsidRDefault="0076151C" w:rsidP="0076151C">
            <w:pPr>
              <w:spacing w:after="0" w:line="240" w:lineRule="auto"/>
              <w:jc w:val="center"/>
              <w:rPr>
                <w:rFonts w:ascii="Times New Roman" w:eastAsia="Calibri" w:hAnsi="Times New Roman" w:cs="Times New Roman"/>
              </w:rPr>
            </w:pPr>
          </w:p>
        </w:tc>
        <w:tc>
          <w:tcPr>
            <w:tcW w:w="2327" w:type="pct"/>
            <w:vMerge/>
          </w:tcPr>
          <w:p w:rsidR="0076151C" w:rsidRPr="002225D9" w:rsidRDefault="0076151C" w:rsidP="0076151C">
            <w:pPr>
              <w:spacing w:after="0" w:line="240" w:lineRule="auto"/>
              <w:jc w:val="center"/>
              <w:rPr>
                <w:rFonts w:ascii="Times New Roman" w:eastAsia="Calibri" w:hAnsi="Times New Roman" w:cs="Times New Roman"/>
              </w:rPr>
            </w:pPr>
          </w:p>
        </w:tc>
        <w:tc>
          <w:tcPr>
            <w:tcW w:w="339" w:type="pct"/>
            <w:vMerge/>
          </w:tcPr>
          <w:p w:rsidR="0076151C" w:rsidRPr="002225D9" w:rsidRDefault="0076151C" w:rsidP="0076151C">
            <w:pPr>
              <w:spacing w:after="0" w:line="240" w:lineRule="auto"/>
              <w:jc w:val="center"/>
              <w:rPr>
                <w:rFonts w:ascii="Times New Roman" w:eastAsia="Calibri" w:hAnsi="Times New Roman" w:cs="Times New Roman"/>
              </w:rPr>
            </w:pPr>
          </w:p>
        </w:tc>
        <w:tc>
          <w:tcPr>
            <w:tcW w:w="382" w:type="pct"/>
            <w:gridSpan w:val="2"/>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2024 год</w:t>
            </w:r>
          </w:p>
        </w:tc>
        <w:tc>
          <w:tcPr>
            <w:tcW w:w="382" w:type="pct"/>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 xml:space="preserve">2025 год </w:t>
            </w:r>
          </w:p>
        </w:tc>
        <w:tc>
          <w:tcPr>
            <w:tcW w:w="339" w:type="pct"/>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 xml:space="preserve">2026 год </w:t>
            </w:r>
          </w:p>
        </w:tc>
        <w:tc>
          <w:tcPr>
            <w:tcW w:w="339" w:type="pct"/>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 xml:space="preserve">2027 год </w:t>
            </w:r>
          </w:p>
        </w:tc>
        <w:tc>
          <w:tcPr>
            <w:tcW w:w="339" w:type="pct"/>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2028 год</w:t>
            </w:r>
          </w:p>
        </w:tc>
        <w:tc>
          <w:tcPr>
            <w:tcW w:w="341" w:type="pct"/>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2029 год</w:t>
            </w:r>
          </w:p>
        </w:tc>
      </w:tr>
      <w:tr w:rsidR="0076151C" w:rsidRPr="002225D9" w:rsidTr="0076151C">
        <w:trPr>
          <w:trHeight w:val="300"/>
        </w:trPr>
        <w:tc>
          <w:tcPr>
            <w:tcW w:w="212"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p>
        </w:tc>
        <w:tc>
          <w:tcPr>
            <w:tcW w:w="2327" w:type="pct"/>
            <w:shd w:val="clear" w:color="auto" w:fill="FFFFFF"/>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color w:val="2D2D2D"/>
                <w:spacing w:val="2"/>
                <w:shd w:val="clear" w:color="auto" w:fill="FFFFFF"/>
              </w:rPr>
            </w:pPr>
            <w:r w:rsidRPr="002225D9">
              <w:rPr>
                <w:rFonts w:ascii="Times New Roman" w:eastAsia="Calibri" w:hAnsi="Times New Roman" w:cs="Times New Roman"/>
              </w:rPr>
              <w:t xml:space="preserve">Муниципальная программа «Профилактика терроризма и экстремизма в Тужинском муниципальном районе» </w:t>
            </w:r>
          </w:p>
        </w:tc>
        <w:tc>
          <w:tcPr>
            <w:tcW w:w="339" w:type="pct"/>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p>
        </w:tc>
        <w:tc>
          <w:tcPr>
            <w:tcW w:w="382" w:type="pct"/>
            <w:gridSpan w:val="2"/>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p>
        </w:tc>
        <w:tc>
          <w:tcPr>
            <w:tcW w:w="382" w:type="pct"/>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p>
        </w:tc>
        <w:tc>
          <w:tcPr>
            <w:tcW w:w="339" w:type="pct"/>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p>
        </w:tc>
        <w:tc>
          <w:tcPr>
            <w:tcW w:w="341"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p>
        </w:tc>
      </w:tr>
      <w:tr w:rsidR="0076151C" w:rsidRPr="002225D9" w:rsidTr="0076151C">
        <w:trPr>
          <w:trHeight w:val="300"/>
        </w:trPr>
        <w:tc>
          <w:tcPr>
            <w:tcW w:w="212"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1.1</w:t>
            </w:r>
          </w:p>
        </w:tc>
        <w:tc>
          <w:tcPr>
            <w:tcW w:w="2327" w:type="pct"/>
            <w:shd w:val="clear" w:color="auto" w:fill="FFFFFF"/>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color w:val="2D2D2D"/>
                <w:spacing w:val="2"/>
                <w:shd w:val="clear" w:color="auto" w:fill="FFFFFF"/>
              </w:rPr>
            </w:pPr>
            <w:r w:rsidRPr="002225D9">
              <w:rPr>
                <w:rFonts w:ascii="Times New Roman" w:eastAsia="Calibri" w:hAnsi="Times New Roman" w:cs="Times New Roman"/>
                <w:color w:val="2D2D2D"/>
                <w:spacing w:val="2"/>
                <w:shd w:val="clear" w:color="auto" w:fill="FFFFFF"/>
              </w:rPr>
              <w:t xml:space="preserve">Количество совершенных террористических актов </w:t>
            </w:r>
          </w:p>
        </w:tc>
        <w:tc>
          <w:tcPr>
            <w:tcW w:w="339" w:type="pct"/>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шт.</w:t>
            </w:r>
          </w:p>
        </w:tc>
        <w:tc>
          <w:tcPr>
            <w:tcW w:w="382" w:type="pct"/>
            <w:gridSpan w:val="2"/>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82" w:type="pct"/>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39" w:type="pct"/>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41"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300"/>
        </w:trPr>
        <w:tc>
          <w:tcPr>
            <w:tcW w:w="212"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1.2.</w:t>
            </w:r>
          </w:p>
        </w:tc>
        <w:tc>
          <w:tcPr>
            <w:tcW w:w="2327" w:type="pct"/>
            <w:shd w:val="clear" w:color="auto" w:fill="FFFFFF"/>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color w:val="2D2D2D"/>
                <w:spacing w:val="2"/>
                <w:shd w:val="clear" w:color="auto" w:fill="FFFFFF"/>
              </w:rPr>
            </w:pPr>
            <w:r w:rsidRPr="002225D9">
              <w:rPr>
                <w:rFonts w:ascii="Times New Roman" w:eastAsia="Calibri" w:hAnsi="Times New Roman" w:cs="Times New Roman"/>
                <w:color w:val="2D2D2D"/>
                <w:spacing w:val="2"/>
                <w:shd w:val="clear" w:color="auto" w:fill="FFFFFF"/>
              </w:rPr>
              <w:t>Количество правонарушений и преступлений террористической и экстремистской направленности</w:t>
            </w:r>
          </w:p>
        </w:tc>
        <w:tc>
          <w:tcPr>
            <w:tcW w:w="339" w:type="pct"/>
            <w:shd w:val="clear" w:color="auto" w:fill="FFFFFF"/>
          </w:tcPr>
          <w:p w:rsidR="0076151C" w:rsidRPr="002225D9" w:rsidRDefault="0076151C" w:rsidP="0076151C">
            <w:pPr>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шт.</w:t>
            </w:r>
          </w:p>
        </w:tc>
        <w:tc>
          <w:tcPr>
            <w:tcW w:w="382" w:type="pct"/>
            <w:gridSpan w:val="2"/>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82"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341"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300"/>
        </w:trPr>
        <w:tc>
          <w:tcPr>
            <w:tcW w:w="212"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1.3</w:t>
            </w:r>
          </w:p>
        </w:tc>
        <w:tc>
          <w:tcPr>
            <w:tcW w:w="2327" w:type="pct"/>
            <w:shd w:val="clear" w:color="auto" w:fill="FFFFFF"/>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color w:val="2D2D2D"/>
                <w:spacing w:val="2"/>
                <w:shd w:val="clear" w:color="auto" w:fill="FFFFFF"/>
              </w:rPr>
            </w:pPr>
            <w:r w:rsidRPr="002225D9">
              <w:rPr>
                <w:rFonts w:ascii="Times New Roman" w:eastAsia="Calibri" w:hAnsi="Times New Roman" w:cs="Times New Roman"/>
                <w:color w:val="2D2D2D"/>
                <w:spacing w:val="2"/>
                <w:shd w:val="clear" w:color="auto" w:fill="FFFFFF"/>
              </w:rPr>
              <w:t>Количество муниципальных объектов в сфере просвещения, культуры и мест с массовым пребыванием людей, соответствующих требованиям антитеррористической защищенности</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шт.</w:t>
            </w:r>
          </w:p>
        </w:tc>
        <w:tc>
          <w:tcPr>
            <w:tcW w:w="382" w:type="pct"/>
            <w:gridSpan w:val="2"/>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14</w:t>
            </w:r>
          </w:p>
        </w:tc>
        <w:tc>
          <w:tcPr>
            <w:tcW w:w="382"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19</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24</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28</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28</w:t>
            </w:r>
          </w:p>
        </w:tc>
        <w:tc>
          <w:tcPr>
            <w:tcW w:w="341"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28</w:t>
            </w:r>
          </w:p>
        </w:tc>
      </w:tr>
      <w:tr w:rsidR="0076151C" w:rsidRPr="002225D9" w:rsidTr="0076151C">
        <w:trPr>
          <w:trHeight w:val="300"/>
        </w:trPr>
        <w:tc>
          <w:tcPr>
            <w:tcW w:w="212"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1.4</w:t>
            </w:r>
          </w:p>
        </w:tc>
        <w:tc>
          <w:tcPr>
            <w:tcW w:w="2327" w:type="pct"/>
            <w:shd w:val="clear" w:color="auto" w:fill="FFFFFF"/>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bCs/>
                <w:color w:val="2D2D2D"/>
                <w:spacing w:val="2"/>
                <w:shd w:val="clear" w:color="auto" w:fill="FFFFFF"/>
              </w:rPr>
            </w:pPr>
            <w:r w:rsidRPr="002225D9">
              <w:rPr>
                <w:rFonts w:ascii="Times New Roman" w:eastAsia="Calibri" w:hAnsi="Times New Roman" w:cs="Times New Roman"/>
                <w:bCs/>
                <w:color w:val="000000"/>
              </w:rPr>
              <w:t>Количество профилактических мероприятий, в том числе публикаций в СМИ о мерах противодействия терроризму и экстремизму</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шт.</w:t>
            </w:r>
          </w:p>
        </w:tc>
        <w:tc>
          <w:tcPr>
            <w:tcW w:w="382" w:type="pct"/>
            <w:gridSpan w:val="2"/>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50</w:t>
            </w:r>
          </w:p>
        </w:tc>
        <w:tc>
          <w:tcPr>
            <w:tcW w:w="382"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50</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50</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50</w:t>
            </w:r>
          </w:p>
        </w:tc>
        <w:tc>
          <w:tcPr>
            <w:tcW w:w="339"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50</w:t>
            </w:r>
          </w:p>
        </w:tc>
        <w:tc>
          <w:tcPr>
            <w:tcW w:w="341" w:type="pct"/>
            <w:shd w:val="clear" w:color="auto" w:fill="FFFFFF"/>
          </w:tcPr>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t>50</w:t>
            </w:r>
          </w:p>
        </w:tc>
      </w:tr>
    </w:tbl>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p>
    <w:p w:rsidR="0076151C" w:rsidRPr="002225D9" w:rsidRDefault="0076151C" w:rsidP="0076151C">
      <w:pPr>
        <w:widowControl w:val="0"/>
        <w:autoSpaceDE w:val="0"/>
        <w:autoSpaceDN w:val="0"/>
        <w:adjustRightInd w:val="0"/>
        <w:spacing w:after="200" w:line="276" w:lineRule="auto"/>
        <w:ind w:left="10065"/>
        <w:jc w:val="right"/>
        <w:outlineLvl w:val="1"/>
        <w:rPr>
          <w:rFonts w:ascii="Times New Roman" w:eastAsia="Calibri" w:hAnsi="Times New Roman" w:cs="Times New Roman"/>
        </w:rPr>
      </w:pPr>
      <w:r w:rsidRPr="002225D9">
        <w:rPr>
          <w:rFonts w:ascii="Times New Roman" w:eastAsia="Calibri" w:hAnsi="Times New Roman" w:cs="Times New Roman"/>
        </w:rPr>
        <w:t>Приложение N 2</w:t>
      </w:r>
    </w:p>
    <w:p w:rsidR="0076151C" w:rsidRPr="002225D9" w:rsidRDefault="0076151C" w:rsidP="0076151C">
      <w:pPr>
        <w:widowControl w:val="0"/>
        <w:autoSpaceDE w:val="0"/>
        <w:autoSpaceDN w:val="0"/>
        <w:adjustRightInd w:val="0"/>
        <w:spacing w:after="200" w:line="276" w:lineRule="auto"/>
        <w:jc w:val="right"/>
        <w:outlineLvl w:val="1"/>
        <w:rPr>
          <w:rFonts w:ascii="Times New Roman" w:eastAsia="Calibri" w:hAnsi="Times New Roman" w:cs="Times New Roman"/>
        </w:rPr>
      </w:pPr>
      <w:r w:rsidRPr="002225D9">
        <w:rPr>
          <w:rFonts w:ascii="Times New Roman" w:eastAsia="Calibri" w:hAnsi="Times New Roman" w:cs="Times New Roman"/>
        </w:rPr>
        <w:t>к муниципальной программе</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b/>
        </w:rPr>
      </w:pPr>
      <w:bookmarkStart w:id="3" w:name="Par1458"/>
      <w:bookmarkEnd w:id="3"/>
      <w:r w:rsidRPr="002225D9">
        <w:rPr>
          <w:rFonts w:ascii="Times New Roman" w:eastAsia="Calibri" w:hAnsi="Times New Roman" w:cs="Times New Roman"/>
          <w:b/>
        </w:rPr>
        <w:t>РАСХОДЫ</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b/>
        </w:rPr>
      </w:pPr>
      <w:r w:rsidRPr="002225D9">
        <w:rPr>
          <w:rFonts w:ascii="Times New Roman" w:eastAsia="Calibri" w:hAnsi="Times New Roman" w:cs="Times New Roman"/>
          <w:b/>
        </w:rPr>
        <w:t xml:space="preserve">на реализацию Муниципальной программы за счет средств местного бюджета </w:t>
      </w:r>
    </w:p>
    <w:tbl>
      <w:tblPr>
        <w:tblpPr w:leftFromText="180" w:rightFromText="180" w:vertAnchor="text" w:horzAnchor="margin" w:tblpXSpec="center" w:tblpY="149"/>
        <w:tblW w:w="14534" w:type="dxa"/>
        <w:tblLayout w:type="fixed"/>
        <w:tblCellMar>
          <w:left w:w="75" w:type="dxa"/>
          <w:right w:w="75" w:type="dxa"/>
        </w:tblCellMar>
        <w:tblLook w:val="04A0" w:firstRow="1" w:lastRow="0" w:firstColumn="1" w:lastColumn="0" w:noHBand="0" w:noVBand="1"/>
      </w:tblPr>
      <w:tblGrid>
        <w:gridCol w:w="642"/>
        <w:gridCol w:w="2130"/>
        <w:gridCol w:w="2976"/>
        <w:gridCol w:w="1985"/>
        <w:gridCol w:w="851"/>
        <w:gridCol w:w="992"/>
        <w:gridCol w:w="992"/>
        <w:gridCol w:w="993"/>
        <w:gridCol w:w="992"/>
        <w:gridCol w:w="992"/>
        <w:gridCol w:w="989"/>
      </w:tblGrid>
      <w:tr w:rsidR="0076151C" w:rsidRPr="002225D9" w:rsidTr="0076151C">
        <w:trPr>
          <w:trHeight w:val="679"/>
        </w:trPr>
        <w:tc>
          <w:tcPr>
            <w:tcW w:w="642" w:type="dxa"/>
            <w:vMerge w:val="restart"/>
            <w:tcBorders>
              <w:top w:val="single" w:sz="8" w:space="0" w:color="auto"/>
              <w:left w:val="single" w:sz="8" w:space="0" w:color="auto"/>
              <w:bottom w:val="single" w:sz="8" w:space="0" w:color="auto"/>
              <w:right w:val="single" w:sz="8" w:space="0" w:color="auto"/>
            </w:tcBorders>
          </w:tcPr>
          <w:p w:rsidR="0076151C" w:rsidRPr="002225D9" w:rsidRDefault="0076151C" w:rsidP="0076151C">
            <w:pPr>
              <w:widowControl w:val="0"/>
              <w:autoSpaceDE w:val="0"/>
              <w:autoSpaceDN w:val="0"/>
              <w:adjustRightInd w:val="0"/>
              <w:spacing w:after="200" w:line="276" w:lineRule="auto"/>
              <w:rPr>
                <w:rFonts w:ascii="Times New Roman" w:eastAsia="Calibri" w:hAnsi="Times New Roman" w:cs="Times New Roman"/>
              </w:rPr>
            </w:pPr>
          </w:p>
          <w:p w:rsidR="0076151C" w:rsidRPr="002225D9" w:rsidRDefault="0076151C" w:rsidP="0076151C">
            <w:pPr>
              <w:widowControl w:val="0"/>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п/п</w:t>
            </w:r>
          </w:p>
        </w:tc>
        <w:tc>
          <w:tcPr>
            <w:tcW w:w="2130" w:type="dxa"/>
            <w:vMerge w:val="restart"/>
            <w:tcBorders>
              <w:top w:val="single" w:sz="8" w:space="0" w:color="auto"/>
              <w:left w:val="single" w:sz="8" w:space="0" w:color="auto"/>
              <w:bottom w:val="single" w:sz="8" w:space="0" w:color="auto"/>
              <w:right w:val="single" w:sz="8" w:space="0" w:color="auto"/>
            </w:tcBorders>
            <w:hideMark/>
          </w:tcPr>
          <w:p w:rsidR="0076151C" w:rsidRPr="002225D9" w:rsidRDefault="0076151C" w:rsidP="0076151C">
            <w:pPr>
              <w:widowControl w:val="0"/>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Наименование муниципальной программы, отдельного мероприятия</w:t>
            </w:r>
          </w:p>
          <w:p w:rsidR="0076151C" w:rsidRPr="002225D9" w:rsidRDefault="0076151C" w:rsidP="0076151C">
            <w:pPr>
              <w:tabs>
                <w:tab w:val="left" w:pos="2400"/>
              </w:tabs>
              <w:spacing w:after="200" w:line="276" w:lineRule="auto"/>
              <w:rPr>
                <w:rFonts w:ascii="Times New Roman" w:eastAsia="Calibri" w:hAnsi="Times New Roman" w:cs="Times New Roman"/>
              </w:rPr>
            </w:pPr>
          </w:p>
        </w:tc>
        <w:tc>
          <w:tcPr>
            <w:tcW w:w="1985" w:type="dxa"/>
            <w:vMerge w:val="restart"/>
            <w:tcBorders>
              <w:top w:val="single" w:sz="8" w:space="0" w:color="auto"/>
              <w:left w:val="single" w:sz="8" w:space="0" w:color="auto"/>
              <w:bottom w:val="single" w:sz="8" w:space="0" w:color="auto"/>
              <w:right w:val="single" w:sz="8" w:space="0" w:color="auto"/>
            </w:tcBorders>
            <w:hideMark/>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Главный</w:t>
            </w:r>
          </w:p>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распорядитель</w:t>
            </w:r>
          </w:p>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бюджетных</w:t>
            </w:r>
          </w:p>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 xml:space="preserve"> средств</w:t>
            </w:r>
          </w:p>
        </w:tc>
        <w:tc>
          <w:tcPr>
            <w:tcW w:w="6801" w:type="dxa"/>
            <w:gridSpan w:val="7"/>
            <w:tcBorders>
              <w:top w:val="single" w:sz="8" w:space="0" w:color="auto"/>
              <w:left w:val="single" w:sz="8" w:space="0" w:color="auto"/>
              <w:bottom w:val="single" w:sz="8" w:space="0" w:color="auto"/>
              <w:right w:val="single" w:sz="8" w:space="0" w:color="auto"/>
            </w:tcBorders>
          </w:tcPr>
          <w:p w:rsidR="0076151C" w:rsidRPr="002225D9" w:rsidRDefault="0076151C" w:rsidP="0076151C">
            <w:pPr>
              <w:widowControl w:val="0"/>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 xml:space="preserve">            Расходы по годам (тыс. рублей) </w:t>
            </w:r>
          </w:p>
        </w:tc>
      </w:tr>
      <w:tr w:rsidR="0076151C" w:rsidRPr="002225D9" w:rsidTr="0076151C">
        <w:trPr>
          <w:trHeight w:val="1264"/>
        </w:trPr>
        <w:tc>
          <w:tcPr>
            <w:tcW w:w="642" w:type="dxa"/>
            <w:vMerge/>
            <w:tcBorders>
              <w:top w:val="single" w:sz="8" w:space="0" w:color="auto"/>
              <w:left w:val="single" w:sz="8" w:space="0" w:color="auto"/>
              <w:bottom w:val="single" w:sz="4" w:space="0" w:color="auto"/>
              <w:right w:val="single" w:sz="8" w:space="0" w:color="auto"/>
            </w:tcBorders>
            <w:vAlign w:val="center"/>
            <w:hideMark/>
          </w:tcPr>
          <w:p w:rsidR="0076151C" w:rsidRPr="002225D9" w:rsidRDefault="0076151C" w:rsidP="0076151C">
            <w:pPr>
              <w:spacing w:after="200" w:line="276" w:lineRule="auto"/>
              <w:rPr>
                <w:rFonts w:ascii="Times New Roman" w:eastAsia="Calibri" w:hAnsi="Times New Roman" w:cs="Times New Roman"/>
              </w:rPr>
            </w:pPr>
          </w:p>
        </w:tc>
        <w:tc>
          <w:tcPr>
            <w:tcW w:w="2130" w:type="dxa"/>
            <w:vMerge/>
            <w:tcBorders>
              <w:top w:val="single" w:sz="8" w:space="0" w:color="auto"/>
              <w:left w:val="single" w:sz="8" w:space="0" w:color="auto"/>
              <w:bottom w:val="single" w:sz="4" w:space="0" w:color="auto"/>
              <w:right w:val="single" w:sz="8" w:space="0" w:color="auto"/>
            </w:tcBorders>
            <w:vAlign w:val="center"/>
            <w:hideMark/>
          </w:tcPr>
          <w:p w:rsidR="0076151C" w:rsidRPr="002225D9" w:rsidRDefault="0076151C" w:rsidP="0076151C">
            <w:pPr>
              <w:spacing w:after="200" w:line="276" w:lineRule="auto"/>
              <w:rPr>
                <w:rFonts w:ascii="Times New Roman" w:eastAsia="Calibri" w:hAnsi="Times New Roman" w:cs="Times New Roman"/>
              </w:rPr>
            </w:pPr>
          </w:p>
        </w:tc>
        <w:tc>
          <w:tcPr>
            <w:tcW w:w="2976" w:type="dxa"/>
            <w:vMerge/>
            <w:tcBorders>
              <w:top w:val="single" w:sz="8" w:space="0" w:color="auto"/>
              <w:left w:val="single" w:sz="8" w:space="0" w:color="auto"/>
              <w:bottom w:val="single" w:sz="4" w:space="0" w:color="auto"/>
              <w:right w:val="single" w:sz="8" w:space="0" w:color="auto"/>
            </w:tcBorders>
            <w:vAlign w:val="center"/>
            <w:hideMark/>
          </w:tcPr>
          <w:p w:rsidR="0076151C" w:rsidRPr="002225D9" w:rsidRDefault="0076151C" w:rsidP="0076151C">
            <w:pPr>
              <w:spacing w:after="200" w:line="276" w:lineRule="auto"/>
              <w:rPr>
                <w:rFonts w:ascii="Times New Roman" w:eastAsia="Calibri" w:hAnsi="Times New Roman" w:cs="Times New Roman"/>
              </w:rPr>
            </w:pPr>
          </w:p>
        </w:tc>
        <w:tc>
          <w:tcPr>
            <w:tcW w:w="1985" w:type="dxa"/>
            <w:vMerge/>
            <w:tcBorders>
              <w:top w:val="single" w:sz="8" w:space="0" w:color="auto"/>
              <w:left w:val="single" w:sz="8" w:space="0" w:color="auto"/>
              <w:bottom w:val="single" w:sz="4" w:space="0" w:color="auto"/>
              <w:right w:val="single" w:sz="8" w:space="0" w:color="auto"/>
            </w:tcBorders>
            <w:vAlign w:val="center"/>
            <w:hideMark/>
          </w:tcPr>
          <w:p w:rsidR="0076151C" w:rsidRPr="002225D9" w:rsidRDefault="0076151C" w:rsidP="0076151C">
            <w:pPr>
              <w:spacing w:after="200" w:line="276" w:lineRule="auto"/>
              <w:rPr>
                <w:rFonts w:ascii="Times New Roman" w:eastAsia="Calibri" w:hAnsi="Times New Roman" w:cs="Times New Roman"/>
              </w:rPr>
            </w:pPr>
          </w:p>
        </w:tc>
        <w:tc>
          <w:tcPr>
            <w:tcW w:w="851" w:type="dxa"/>
            <w:tcBorders>
              <w:top w:val="nil"/>
              <w:left w:val="single" w:sz="8" w:space="0" w:color="auto"/>
              <w:bottom w:val="single" w:sz="4" w:space="0" w:color="auto"/>
              <w:right w:val="single" w:sz="8" w:space="0" w:color="auto"/>
            </w:tcBorders>
            <w:hideMark/>
          </w:tcPr>
          <w:p w:rsidR="0076151C" w:rsidRPr="002225D9" w:rsidRDefault="0076151C" w:rsidP="0076151C">
            <w:pPr>
              <w:widowControl w:val="0"/>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2024 год</w:t>
            </w:r>
          </w:p>
        </w:tc>
        <w:tc>
          <w:tcPr>
            <w:tcW w:w="992" w:type="dxa"/>
            <w:tcBorders>
              <w:top w:val="nil"/>
              <w:left w:val="single" w:sz="8" w:space="0" w:color="auto"/>
              <w:bottom w:val="single" w:sz="4" w:space="0" w:color="auto"/>
              <w:right w:val="single" w:sz="8" w:space="0" w:color="auto"/>
            </w:tcBorders>
            <w:hideMark/>
          </w:tcPr>
          <w:p w:rsidR="0076151C" w:rsidRPr="002225D9" w:rsidRDefault="0076151C" w:rsidP="0076151C">
            <w:pPr>
              <w:widowControl w:val="0"/>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2025 год</w:t>
            </w:r>
          </w:p>
        </w:tc>
        <w:tc>
          <w:tcPr>
            <w:tcW w:w="992" w:type="dxa"/>
            <w:tcBorders>
              <w:top w:val="nil"/>
              <w:left w:val="single" w:sz="8" w:space="0" w:color="auto"/>
              <w:bottom w:val="single" w:sz="4" w:space="0" w:color="auto"/>
              <w:right w:val="single" w:sz="8" w:space="0" w:color="auto"/>
            </w:tcBorders>
            <w:hideMark/>
          </w:tcPr>
          <w:p w:rsidR="0076151C" w:rsidRPr="002225D9" w:rsidRDefault="0076151C" w:rsidP="0076151C">
            <w:pPr>
              <w:widowControl w:val="0"/>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2026 год</w:t>
            </w:r>
          </w:p>
        </w:tc>
        <w:tc>
          <w:tcPr>
            <w:tcW w:w="993" w:type="dxa"/>
            <w:tcBorders>
              <w:top w:val="nil"/>
              <w:left w:val="single" w:sz="8" w:space="0" w:color="auto"/>
              <w:bottom w:val="single" w:sz="4" w:space="0" w:color="auto"/>
              <w:right w:val="single" w:sz="8" w:space="0" w:color="auto"/>
            </w:tcBorders>
            <w:hideMark/>
          </w:tcPr>
          <w:p w:rsidR="0076151C" w:rsidRPr="002225D9" w:rsidRDefault="0076151C" w:rsidP="0076151C">
            <w:pPr>
              <w:widowControl w:val="0"/>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2027 год</w:t>
            </w:r>
          </w:p>
        </w:tc>
        <w:tc>
          <w:tcPr>
            <w:tcW w:w="992" w:type="dxa"/>
            <w:tcBorders>
              <w:top w:val="nil"/>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2028 год</w:t>
            </w:r>
          </w:p>
        </w:tc>
        <w:tc>
          <w:tcPr>
            <w:tcW w:w="992" w:type="dxa"/>
            <w:tcBorders>
              <w:top w:val="nil"/>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2029</w:t>
            </w:r>
          </w:p>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год</w:t>
            </w:r>
          </w:p>
        </w:tc>
        <w:tc>
          <w:tcPr>
            <w:tcW w:w="989" w:type="dxa"/>
            <w:tcBorders>
              <w:top w:val="nil"/>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Итого</w:t>
            </w:r>
          </w:p>
        </w:tc>
      </w:tr>
      <w:tr w:rsidR="0076151C" w:rsidRPr="002225D9" w:rsidTr="0076151C">
        <w:trPr>
          <w:trHeight w:val="320"/>
        </w:trPr>
        <w:tc>
          <w:tcPr>
            <w:tcW w:w="64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Муниципальная </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программа</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2976"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«Профилактика терроризма и экстремизма в Тужинском муниципальном </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районе " на 2024-2029 годы</w:t>
            </w:r>
          </w:p>
        </w:tc>
        <w:tc>
          <w:tcPr>
            <w:tcW w:w="1985"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всего      </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76"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28,50</w:t>
            </w:r>
          </w:p>
        </w:tc>
        <w:tc>
          <w:tcPr>
            <w:tcW w:w="992"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76"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992" w:type="dxa"/>
            <w:tcBorders>
              <w:top w:val="single" w:sz="4" w:space="0" w:color="auto"/>
              <w:left w:val="single" w:sz="4" w:space="0" w:color="auto"/>
              <w:bottom w:val="single" w:sz="4" w:space="0" w:color="auto"/>
              <w:right w:val="single" w:sz="8" w:space="0" w:color="auto"/>
            </w:tcBorders>
            <w:hideMark/>
          </w:tcPr>
          <w:p w:rsidR="0076151C" w:rsidRPr="002225D9" w:rsidRDefault="0076151C" w:rsidP="0076151C">
            <w:pPr>
              <w:widowControl w:val="0"/>
              <w:autoSpaceDE w:val="0"/>
              <w:autoSpaceDN w:val="0"/>
              <w:adjustRightInd w:val="0"/>
              <w:spacing w:after="0" w:line="276"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993" w:type="dxa"/>
            <w:tcBorders>
              <w:top w:val="single" w:sz="4" w:space="0" w:color="auto"/>
              <w:left w:val="single" w:sz="8" w:space="0" w:color="auto"/>
              <w:bottom w:val="single" w:sz="4" w:space="0" w:color="auto"/>
              <w:right w:val="single" w:sz="8" w:space="0" w:color="auto"/>
            </w:tcBorders>
            <w:hideMark/>
          </w:tcPr>
          <w:p w:rsidR="0076151C" w:rsidRPr="002225D9" w:rsidRDefault="0076151C" w:rsidP="0076151C">
            <w:pPr>
              <w:widowControl w:val="0"/>
              <w:autoSpaceDE w:val="0"/>
              <w:autoSpaceDN w:val="0"/>
              <w:adjustRightInd w:val="0"/>
              <w:spacing w:after="0" w:line="276"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992" w:type="dxa"/>
            <w:tcBorders>
              <w:top w:val="single" w:sz="4" w:space="0" w:color="auto"/>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0" w:line="276"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992" w:type="dxa"/>
            <w:tcBorders>
              <w:top w:val="single" w:sz="4" w:space="0" w:color="auto"/>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0" w:line="276"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989" w:type="dxa"/>
            <w:tcBorders>
              <w:top w:val="single" w:sz="4" w:space="0" w:color="auto"/>
              <w:left w:val="single" w:sz="8" w:space="0" w:color="auto"/>
              <w:bottom w:val="single" w:sz="4" w:space="0" w:color="auto"/>
              <w:right w:val="single" w:sz="8" w:space="0" w:color="auto"/>
            </w:tcBorders>
          </w:tcPr>
          <w:p w:rsidR="0076151C" w:rsidRPr="002225D9" w:rsidRDefault="0076151C" w:rsidP="0076151C">
            <w:pPr>
              <w:spacing w:after="0" w:line="276"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111,00</w:t>
            </w:r>
          </w:p>
        </w:tc>
      </w:tr>
      <w:tr w:rsidR="0076151C" w:rsidRPr="002225D9" w:rsidTr="0076151C">
        <w:trPr>
          <w:trHeight w:val="61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76" w:lineRule="auto"/>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администрация    </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2"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2"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3"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3,00</w:t>
            </w:r>
          </w:p>
        </w:tc>
      </w:tr>
      <w:tr w:rsidR="0076151C" w:rsidRPr="002225D9" w:rsidTr="0076151C">
        <w:trPr>
          <w:trHeight w:val="610"/>
        </w:trPr>
        <w:tc>
          <w:tcPr>
            <w:tcW w:w="642" w:type="dxa"/>
            <w:vMerge/>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76" w:lineRule="auto"/>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4,00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4,00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24,00</w:t>
            </w:r>
          </w:p>
        </w:tc>
      </w:tr>
      <w:tr w:rsidR="0076151C" w:rsidRPr="002225D9" w:rsidTr="0076151C">
        <w:trPr>
          <w:trHeight w:val="610"/>
        </w:trPr>
        <w:tc>
          <w:tcPr>
            <w:tcW w:w="642" w:type="dxa"/>
            <w:vMerge/>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76" w:lineRule="auto"/>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84,00</w:t>
            </w:r>
          </w:p>
        </w:tc>
      </w:tr>
      <w:tr w:rsidR="0076151C" w:rsidRPr="002225D9" w:rsidTr="0076151C">
        <w:trPr>
          <w:trHeight w:val="1263"/>
        </w:trPr>
        <w:tc>
          <w:tcPr>
            <w:tcW w:w="642" w:type="dxa"/>
            <w:vMerge w:val="restart"/>
            <w:tcBorders>
              <w:top w:val="single" w:sz="4" w:space="0" w:color="auto"/>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w:t>
            </w:r>
          </w:p>
        </w:tc>
        <w:tc>
          <w:tcPr>
            <w:tcW w:w="2130" w:type="dxa"/>
            <w:vMerge w:val="restart"/>
            <w:tcBorders>
              <w:top w:val="single" w:sz="4" w:space="0" w:color="auto"/>
              <w:left w:val="single" w:sz="8" w:space="0" w:color="auto"/>
              <w:right w:val="single" w:sz="8"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8"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Противодействие терроризму и защита жизни граждан, проживающих на территории района от террористических актов, путем размещения информации для населения по вопросам противодействия идеологии терроризма</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администрация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430"/>
        </w:trPr>
        <w:tc>
          <w:tcPr>
            <w:tcW w:w="642"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8"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1683"/>
        </w:trPr>
        <w:tc>
          <w:tcPr>
            <w:tcW w:w="642"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8"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1310"/>
        </w:trPr>
        <w:tc>
          <w:tcPr>
            <w:tcW w:w="64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lastRenderedPageBreak/>
              <w:t>2</w:t>
            </w:r>
          </w:p>
        </w:tc>
        <w:tc>
          <w:tcPr>
            <w:tcW w:w="213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Проверки антитеррористической укрепленности потенциальных объектов диверсионно-террористических устремлений, проведение тренировок и учений на объектах</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администрация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545"/>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2168"/>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545"/>
        </w:trPr>
        <w:tc>
          <w:tcPr>
            <w:tcW w:w="64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3</w:t>
            </w:r>
          </w:p>
        </w:tc>
        <w:tc>
          <w:tcPr>
            <w:tcW w:w="2130" w:type="dxa"/>
            <w:vMerge w:val="restart"/>
            <w:tcBorders>
              <w:top w:val="single" w:sz="4" w:space="0" w:color="auto"/>
              <w:left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организационно-профилактические мероприятий по противодействию терроризму, в том числе </w:t>
            </w:r>
            <w:r w:rsidRPr="002225D9">
              <w:rPr>
                <w:rFonts w:ascii="Times New Roman" w:eastAsia="Calibri" w:hAnsi="Times New Roman" w:cs="Times New Roman"/>
                <w:color w:val="2D2D2D"/>
              </w:rPr>
              <w:t>изготовление и распространение памяток по профилактике терроризма и экстремизма</w:t>
            </w: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администрация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545"/>
        </w:trPr>
        <w:tc>
          <w:tcPr>
            <w:tcW w:w="64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6,00</w:t>
            </w:r>
          </w:p>
        </w:tc>
      </w:tr>
      <w:tr w:rsidR="0076151C" w:rsidRPr="002225D9" w:rsidTr="0076151C">
        <w:trPr>
          <w:trHeight w:val="545"/>
        </w:trPr>
        <w:tc>
          <w:tcPr>
            <w:tcW w:w="64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p>
        </w:tc>
        <w:tc>
          <w:tcPr>
            <w:tcW w:w="1985"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685"/>
        </w:trPr>
        <w:tc>
          <w:tcPr>
            <w:tcW w:w="64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p>
        </w:tc>
        <w:tc>
          <w:tcPr>
            <w:tcW w:w="1985"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3"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89"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r>
      <w:tr w:rsidR="0076151C" w:rsidRPr="002225D9" w:rsidTr="0076151C">
        <w:trPr>
          <w:trHeight w:val="685"/>
        </w:trPr>
        <w:tc>
          <w:tcPr>
            <w:tcW w:w="64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p>
        </w:tc>
        <w:tc>
          <w:tcPr>
            <w:tcW w:w="1985"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3"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89"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r>
      <w:tr w:rsidR="0076151C" w:rsidRPr="002225D9" w:rsidTr="0076151C">
        <w:trPr>
          <w:trHeight w:val="838"/>
        </w:trPr>
        <w:tc>
          <w:tcPr>
            <w:tcW w:w="64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4</w:t>
            </w:r>
          </w:p>
        </w:tc>
        <w:tc>
          <w:tcPr>
            <w:tcW w:w="213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Предупреждение правонарушений, экстремистских проявлений, </w:t>
            </w:r>
            <w:r w:rsidRPr="002225D9">
              <w:rPr>
                <w:rFonts w:ascii="Times New Roman" w:eastAsia="Calibri" w:hAnsi="Times New Roman" w:cs="Times New Roman"/>
              </w:rPr>
              <w:lastRenderedPageBreak/>
              <w:t xml:space="preserve">прежде всего в среде несовершеннолетних и молодежи, активизация и совершенствование нравственного воспитания населения, в т. ч. </w:t>
            </w:r>
            <w:r w:rsidRPr="002225D9">
              <w:rPr>
                <w:rFonts w:ascii="Times New Roman" w:eastAsia="Calibri" w:hAnsi="Times New Roman" w:cs="Times New Roman"/>
                <w:bCs/>
                <w:color w:val="000000"/>
              </w:rPr>
              <w:t>профилактика восприятия экстремистских идей в подростковой среде, ограничение доступа несовершеннолетних к интернет-ресурсам, способствующим возникновению девиантного поведения молодежи, пропагандирующим антиобщественный образ жизни, алкоголизм, наркоманию и табакокурение, жестокость, суициды, порнографию и азартные игры</w:t>
            </w: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lastRenderedPageBreak/>
              <w:t>администрация</w:t>
            </w:r>
          </w:p>
          <w:p w:rsidR="0076151C" w:rsidRPr="002225D9" w:rsidRDefault="0076151C" w:rsidP="0076151C">
            <w:pPr>
              <w:spacing w:after="0" w:line="240" w:lineRule="auto"/>
              <w:jc w:val="center"/>
              <w:rPr>
                <w:rFonts w:ascii="Times New Roman" w:eastAsia="Calibri" w:hAnsi="Times New Roman" w:cs="Times New Roman"/>
              </w:rPr>
            </w:pPr>
            <w:r w:rsidRPr="002225D9">
              <w:rPr>
                <w:rFonts w:ascii="Times New Roman" w:eastAsia="Calibri" w:hAnsi="Times New Roman" w:cs="Times New Roman"/>
              </w:rPr>
              <w:lastRenderedPageBreak/>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545"/>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5646"/>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1830"/>
        </w:trPr>
        <w:tc>
          <w:tcPr>
            <w:tcW w:w="64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5</w:t>
            </w:r>
          </w:p>
        </w:tc>
        <w:tc>
          <w:tcPr>
            <w:tcW w:w="213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color w:val="000000"/>
              </w:rPr>
              <w:t xml:space="preserve">Организация публикаций в средствах массовой информации материалов, пропагандирующих государственную символику Российской Федерации, духовно-нравственные </w:t>
            </w:r>
            <w:r w:rsidRPr="002225D9">
              <w:rPr>
                <w:rFonts w:ascii="Times New Roman" w:eastAsia="Calibri" w:hAnsi="Times New Roman" w:cs="Times New Roman"/>
                <w:color w:val="000000"/>
              </w:rPr>
              <w:lastRenderedPageBreak/>
              <w:t>ценности, идеи патриотизма и межнациональной, межконфессиональной толерантности, освещающих позитивный опыт работы органов местного самоуправления, учреждений культуры и образовательных организаций, а также органов правопорядка, и материалов, отражающих негативную деятельность организаций деструктивной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lastRenderedPageBreak/>
              <w:t>администрация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2337"/>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3098"/>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1119"/>
        </w:trPr>
        <w:tc>
          <w:tcPr>
            <w:tcW w:w="64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6</w:t>
            </w:r>
          </w:p>
        </w:tc>
        <w:tc>
          <w:tcPr>
            <w:tcW w:w="213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rPr>
            </w:pPr>
            <w:r w:rsidRPr="002225D9">
              <w:rPr>
                <w:rFonts w:ascii="Times New Roman" w:eastAsia="Calibri" w:hAnsi="Times New Roman" w:cs="Times New Roman"/>
                <w:bCs/>
                <w:color w:val="000000"/>
                <w:spacing w:val="-6"/>
              </w:rPr>
              <w:t>Укрепление антитеррористической защищенности муниципальных объектов в сфере просвещения, культуры и мест массового пребывания людей, в том числе оснащение средствами оповещения о возникновении чрезвычайного происшествия террористического характера</w:t>
            </w: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администрация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755"/>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spacing w:val="-6"/>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rPr>
                <w:rFonts w:ascii="Times New Roman" w:eastAsia="Calibri" w:hAnsi="Times New Roman" w:cs="Times New Roman"/>
              </w:rPr>
            </w:pPr>
            <w:r w:rsidRPr="002225D9">
              <w:rPr>
                <w:rFonts w:ascii="Times New Roman" w:eastAsia="Calibri" w:hAnsi="Times New Roman" w:cs="Times New Roman"/>
              </w:rPr>
              <w:t xml:space="preserve">    0</w:t>
            </w:r>
          </w:p>
        </w:tc>
      </w:tr>
      <w:tr w:rsidR="0076151C" w:rsidRPr="002225D9" w:rsidTr="0076151C">
        <w:trPr>
          <w:trHeight w:val="1119"/>
        </w:trPr>
        <w:tc>
          <w:tcPr>
            <w:tcW w:w="642" w:type="dxa"/>
            <w:vMerge/>
            <w:tcBorders>
              <w:top w:val="single" w:sz="4" w:space="0" w:color="auto"/>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top w:val="single" w:sz="4" w:space="0" w:color="auto"/>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8"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spacing w:val="-6"/>
              </w:rPr>
            </w:pPr>
          </w:p>
        </w:tc>
        <w:tc>
          <w:tcPr>
            <w:tcW w:w="1985"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 xml:space="preserve">МКУ «Отдел культуры, спорта и молодежной политики» </w:t>
            </w:r>
            <w:r w:rsidRPr="002225D9">
              <w:rPr>
                <w:rFonts w:ascii="Times New Roman" w:eastAsia="Calibri" w:hAnsi="Times New Roman" w:cs="Times New Roman"/>
              </w:rPr>
              <w:lastRenderedPageBreak/>
              <w:t>(учреждения культуры)</w:t>
            </w:r>
          </w:p>
        </w:tc>
        <w:tc>
          <w:tcPr>
            <w:tcW w:w="851"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lastRenderedPageBreak/>
              <w:t>12,00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r>
      <w:tr w:rsidR="0076151C" w:rsidRPr="002225D9" w:rsidTr="0076151C">
        <w:trPr>
          <w:trHeight w:val="711"/>
        </w:trPr>
        <w:tc>
          <w:tcPr>
            <w:tcW w:w="642"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8"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spacing w:val="-6"/>
              </w:rPr>
            </w:pPr>
          </w:p>
        </w:tc>
        <w:tc>
          <w:tcPr>
            <w:tcW w:w="1985"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3"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89"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r>
      <w:tr w:rsidR="0076151C" w:rsidRPr="002225D9" w:rsidTr="0076151C">
        <w:trPr>
          <w:trHeight w:val="455"/>
        </w:trPr>
        <w:tc>
          <w:tcPr>
            <w:tcW w:w="642" w:type="dxa"/>
            <w:vMerge/>
            <w:tcBorders>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8" w:space="0" w:color="auto"/>
              <w:bottom w:val="single" w:sz="4"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spacing w:val="-6"/>
              </w:rPr>
            </w:pPr>
          </w:p>
        </w:tc>
        <w:tc>
          <w:tcPr>
            <w:tcW w:w="1985"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3"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89"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r>
      <w:tr w:rsidR="0076151C" w:rsidRPr="002225D9" w:rsidTr="0076151C">
        <w:trPr>
          <w:trHeight w:val="411"/>
        </w:trPr>
        <w:tc>
          <w:tcPr>
            <w:tcW w:w="642" w:type="dxa"/>
            <w:vMerge w:val="restart"/>
            <w:tcBorders>
              <w:top w:val="single" w:sz="4" w:space="0" w:color="auto"/>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7</w:t>
            </w:r>
          </w:p>
        </w:tc>
        <w:tc>
          <w:tcPr>
            <w:tcW w:w="2130" w:type="dxa"/>
            <w:vMerge w:val="restart"/>
            <w:tcBorders>
              <w:top w:val="single" w:sz="4" w:space="0" w:color="auto"/>
              <w:left w:val="single" w:sz="8" w:space="0" w:color="auto"/>
              <w:right w:val="single" w:sz="8"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8"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rPr>
            </w:pPr>
            <w:r w:rsidRPr="002225D9">
              <w:rPr>
                <w:rFonts w:ascii="Times New Roman" w:eastAsia="Calibri" w:hAnsi="Times New Roman" w:cs="Times New Roman"/>
                <w:bCs/>
                <w:color w:val="000000"/>
              </w:rPr>
              <w:t>Организация деятельности антитеррористической комиссии в районе</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администрация    </w:t>
            </w:r>
          </w:p>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411"/>
        </w:trPr>
        <w:tc>
          <w:tcPr>
            <w:tcW w:w="642"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8"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411"/>
        </w:trPr>
        <w:tc>
          <w:tcPr>
            <w:tcW w:w="642"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8"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rPr>
            </w:pPr>
          </w:p>
        </w:tc>
        <w:tc>
          <w:tcPr>
            <w:tcW w:w="1985"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vMerge w:val="restart"/>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411"/>
        </w:trPr>
        <w:tc>
          <w:tcPr>
            <w:tcW w:w="642"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left w:val="single" w:sz="8"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8" w:space="0" w:color="auto"/>
              <w:right w:val="single" w:sz="4"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rPr>
            </w:pPr>
          </w:p>
        </w:tc>
        <w:tc>
          <w:tcPr>
            <w:tcW w:w="1985"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p>
        </w:tc>
        <w:tc>
          <w:tcPr>
            <w:tcW w:w="851"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3"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89"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r>
      <w:tr w:rsidR="0076151C" w:rsidRPr="002225D9" w:rsidTr="0076151C">
        <w:trPr>
          <w:trHeight w:val="411"/>
        </w:trPr>
        <w:tc>
          <w:tcPr>
            <w:tcW w:w="642" w:type="dxa"/>
            <w:vMerge/>
            <w:tcBorders>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130" w:type="dxa"/>
            <w:vMerge/>
            <w:tcBorders>
              <w:left w:val="single" w:sz="8" w:space="0" w:color="auto"/>
              <w:bottom w:val="single" w:sz="4" w:space="0" w:color="auto"/>
              <w:right w:val="single" w:sz="8"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left w:val="single" w:sz="8" w:space="0" w:color="auto"/>
              <w:bottom w:val="single" w:sz="4" w:space="0" w:color="auto"/>
              <w:right w:val="single" w:sz="8" w:space="0" w:color="auto"/>
            </w:tcBorders>
          </w:tcPr>
          <w:p w:rsidR="0076151C" w:rsidRPr="002225D9" w:rsidRDefault="0076151C" w:rsidP="0076151C">
            <w:pPr>
              <w:spacing w:after="0" w:line="240" w:lineRule="auto"/>
              <w:contextualSpacing/>
              <w:jc w:val="both"/>
              <w:rPr>
                <w:rFonts w:ascii="Times New Roman" w:eastAsia="Calibri" w:hAnsi="Times New Roman" w:cs="Times New Roman"/>
                <w:bCs/>
                <w:color w:val="000000"/>
              </w:rPr>
            </w:pPr>
          </w:p>
        </w:tc>
        <w:tc>
          <w:tcPr>
            <w:tcW w:w="1985"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3"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89"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r>
      <w:tr w:rsidR="0076151C" w:rsidRPr="002225D9" w:rsidTr="0076151C">
        <w:trPr>
          <w:trHeight w:val="318"/>
        </w:trPr>
        <w:tc>
          <w:tcPr>
            <w:tcW w:w="64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8</w:t>
            </w:r>
          </w:p>
        </w:tc>
        <w:tc>
          <w:tcPr>
            <w:tcW w:w="213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color w:val="000000"/>
              </w:rPr>
              <w:t>Организация проведения       общественно-политических      мероприятий, посвященных Дню солидарности в борьбе с терроризмом</w:t>
            </w: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администрация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0,50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3,00</w:t>
            </w:r>
          </w:p>
        </w:tc>
      </w:tr>
      <w:tr w:rsidR="0076151C" w:rsidRPr="002225D9" w:rsidTr="0076151C">
        <w:trPr>
          <w:trHeight w:val="318"/>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3,00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18,00</w:t>
            </w:r>
          </w:p>
        </w:tc>
      </w:tr>
      <w:tr w:rsidR="0076151C" w:rsidRPr="002225D9" w:rsidTr="0076151C">
        <w:trPr>
          <w:trHeight w:val="365"/>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p>
        </w:tc>
        <w:tc>
          <w:tcPr>
            <w:tcW w:w="1985"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3"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89"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72,00</w:t>
            </w:r>
          </w:p>
        </w:tc>
      </w:tr>
      <w:tr w:rsidR="0076151C" w:rsidRPr="002225D9" w:rsidTr="0076151C">
        <w:trPr>
          <w:trHeight w:val="365"/>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p>
        </w:tc>
        <w:tc>
          <w:tcPr>
            <w:tcW w:w="198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8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r>
      <w:tr w:rsidR="0076151C" w:rsidRPr="002225D9" w:rsidTr="0076151C">
        <w:trPr>
          <w:trHeight w:val="365"/>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p>
        </w:tc>
        <w:tc>
          <w:tcPr>
            <w:tcW w:w="198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98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r>
      <w:tr w:rsidR="0076151C" w:rsidRPr="002225D9" w:rsidTr="0076151C">
        <w:trPr>
          <w:trHeight w:val="705"/>
        </w:trPr>
        <w:tc>
          <w:tcPr>
            <w:tcW w:w="64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9</w:t>
            </w:r>
          </w:p>
        </w:tc>
        <w:tc>
          <w:tcPr>
            <w:tcW w:w="213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color w:val="000000"/>
              </w:rPr>
              <w:t xml:space="preserve">Проведение профилактических мероприятий в среде </w:t>
            </w:r>
            <w:r w:rsidRPr="002225D9">
              <w:rPr>
                <w:rFonts w:ascii="Times New Roman" w:eastAsia="Calibri" w:hAnsi="Times New Roman" w:cs="Times New Roman"/>
                <w:color w:val="000000"/>
              </w:rPr>
              <w:lastRenderedPageBreak/>
              <w:t>национальных диаспор и трудовых мигрантов, направленных на недопущение межнациональных и религиозных конфликтов, предупреждение возникновения конфликтных ситуаций, основанных на разнице в национальных обычаях и социальной среде.</w:t>
            </w: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lastRenderedPageBreak/>
              <w:t>администрация</w:t>
            </w:r>
          </w:p>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 xml:space="preserve">Тужинского муниципального </w:t>
            </w:r>
            <w:r w:rsidRPr="002225D9">
              <w:rPr>
                <w:rFonts w:ascii="Times New Roman" w:eastAsia="Calibri" w:hAnsi="Times New Roman" w:cs="Times New Roman"/>
              </w:rPr>
              <w:lastRenderedPageBreak/>
              <w:t>района</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644"/>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2135"/>
        </w:trPr>
        <w:tc>
          <w:tcPr>
            <w:tcW w:w="64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Calibri" w:hAnsi="Times New Roman" w:cs="Times New Roman"/>
              </w:rPr>
            </w:pPr>
            <w:r w:rsidRPr="002225D9">
              <w:rPr>
                <w:rFonts w:ascii="Times New Roman" w:eastAsia="Calibri" w:hAnsi="Times New Roman" w:cs="Times New Roman"/>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8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76" w:lineRule="auto"/>
              <w:jc w:val="center"/>
              <w:rPr>
                <w:rFonts w:ascii="Times New Roman" w:eastAsia="Calibri" w:hAnsi="Times New Roman" w:cs="Times New Roman"/>
              </w:rPr>
            </w:pPr>
            <w:r w:rsidRPr="002225D9">
              <w:rPr>
                <w:rFonts w:ascii="Times New Roman" w:eastAsia="Calibri" w:hAnsi="Times New Roman" w:cs="Times New Roman"/>
              </w:rPr>
              <w:t>0</w:t>
            </w:r>
          </w:p>
        </w:tc>
      </w:tr>
    </w:tbl>
    <w:p w:rsidR="0076151C" w:rsidRPr="002225D9" w:rsidRDefault="0076151C" w:rsidP="0076151C">
      <w:pPr>
        <w:spacing w:after="200" w:line="276" w:lineRule="auto"/>
        <w:ind w:left="10065"/>
        <w:jc w:val="right"/>
        <w:rPr>
          <w:rFonts w:ascii="Times New Roman" w:eastAsia="Calibri" w:hAnsi="Times New Roman" w:cs="Times New Roman"/>
        </w:rPr>
      </w:pPr>
    </w:p>
    <w:p w:rsidR="0076151C" w:rsidRPr="002225D9" w:rsidRDefault="0076151C" w:rsidP="0076151C">
      <w:pPr>
        <w:spacing w:after="200" w:line="276" w:lineRule="auto"/>
        <w:ind w:left="10065"/>
        <w:jc w:val="right"/>
        <w:rPr>
          <w:rFonts w:ascii="Times New Roman" w:eastAsia="Calibri" w:hAnsi="Times New Roman" w:cs="Times New Roman"/>
        </w:rPr>
      </w:pPr>
    </w:p>
    <w:p w:rsidR="0076151C" w:rsidRPr="002225D9" w:rsidRDefault="0076151C" w:rsidP="0076151C">
      <w:pPr>
        <w:spacing w:after="200" w:line="276" w:lineRule="auto"/>
        <w:ind w:left="10065"/>
        <w:jc w:val="right"/>
        <w:rPr>
          <w:rFonts w:ascii="Times New Roman" w:eastAsia="Calibri" w:hAnsi="Times New Roman" w:cs="Times New Roman"/>
        </w:rPr>
      </w:pPr>
      <w:r w:rsidRPr="002225D9">
        <w:rPr>
          <w:rFonts w:ascii="Times New Roman" w:eastAsia="Calibri" w:hAnsi="Times New Roman" w:cs="Times New Roman"/>
        </w:rPr>
        <w:t>Приложение №3</w:t>
      </w:r>
    </w:p>
    <w:p w:rsidR="0076151C" w:rsidRPr="002225D9" w:rsidRDefault="0076151C" w:rsidP="0076151C">
      <w:pPr>
        <w:widowControl w:val="0"/>
        <w:autoSpaceDE w:val="0"/>
        <w:autoSpaceDN w:val="0"/>
        <w:adjustRightInd w:val="0"/>
        <w:spacing w:after="200" w:line="276" w:lineRule="auto"/>
        <w:jc w:val="right"/>
        <w:outlineLvl w:val="1"/>
        <w:rPr>
          <w:rFonts w:ascii="Times New Roman" w:eastAsia="Calibri" w:hAnsi="Times New Roman" w:cs="Times New Roman"/>
        </w:rPr>
      </w:pPr>
      <w:r w:rsidRPr="002225D9">
        <w:rPr>
          <w:rFonts w:ascii="Times New Roman" w:eastAsia="Calibri" w:hAnsi="Times New Roman" w:cs="Times New Roman"/>
        </w:rPr>
        <w:t>к муниципальной программе</w:t>
      </w:r>
    </w:p>
    <w:p w:rsidR="0076151C" w:rsidRPr="002225D9" w:rsidRDefault="0076151C" w:rsidP="0076151C">
      <w:pPr>
        <w:autoSpaceDE w:val="0"/>
        <w:autoSpaceDN w:val="0"/>
        <w:adjustRightInd w:val="0"/>
        <w:spacing w:after="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0" w:line="240" w:lineRule="auto"/>
        <w:jc w:val="center"/>
        <w:rPr>
          <w:rFonts w:ascii="Times New Roman" w:eastAsia="Calibri" w:hAnsi="Times New Roman" w:cs="Times New Roman"/>
          <w:b/>
          <w:bCs/>
        </w:rPr>
      </w:pPr>
      <w:r w:rsidRPr="002225D9">
        <w:rPr>
          <w:rFonts w:ascii="Times New Roman" w:eastAsia="Calibri" w:hAnsi="Times New Roman" w:cs="Times New Roman"/>
          <w:b/>
          <w:bCs/>
        </w:rPr>
        <w:t>Ресурсное обеспечение</w:t>
      </w:r>
    </w:p>
    <w:p w:rsidR="0076151C" w:rsidRPr="002225D9" w:rsidRDefault="0076151C" w:rsidP="0076151C">
      <w:pPr>
        <w:autoSpaceDE w:val="0"/>
        <w:autoSpaceDN w:val="0"/>
        <w:adjustRightInd w:val="0"/>
        <w:spacing w:after="0" w:line="240" w:lineRule="auto"/>
        <w:jc w:val="center"/>
        <w:rPr>
          <w:rFonts w:ascii="Times New Roman" w:eastAsia="Calibri" w:hAnsi="Times New Roman" w:cs="Times New Roman"/>
          <w:b/>
          <w:bCs/>
        </w:rPr>
      </w:pPr>
      <w:r w:rsidRPr="002225D9">
        <w:rPr>
          <w:rFonts w:ascii="Times New Roman" w:eastAsia="Calibri" w:hAnsi="Times New Roman" w:cs="Times New Roman"/>
          <w:b/>
          <w:bCs/>
        </w:rPr>
        <w:t>реализации муниципальной программы</w:t>
      </w:r>
    </w:p>
    <w:p w:rsidR="0076151C" w:rsidRPr="002225D9" w:rsidRDefault="0076151C" w:rsidP="0076151C">
      <w:pPr>
        <w:autoSpaceDE w:val="0"/>
        <w:autoSpaceDN w:val="0"/>
        <w:adjustRightInd w:val="0"/>
        <w:spacing w:after="0" w:line="240" w:lineRule="auto"/>
        <w:jc w:val="center"/>
        <w:rPr>
          <w:rFonts w:ascii="Times New Roman" w:eastAsia="Calibri" w:hAnsi="Times New Roman" w:cs="Times New Roman"/>
          <w:b/>
          <w:bCs/>
        </w:rPr>
      </w:pPr>
      <w:r w:rsidRPr="002225D9">
        <w:rPr>
          <w:rFonts w:ascii="Times New Roman" w:eastAsia="Calibri" w:hAnsi="Times New Roman" w:cs="Times New Roman"/>
          <w:b/>
          <w:bCs/>
        </w:rPr>
        <w:t>за счет всех источников финансирования</w:t>
      </w:r>
    </w:p>
    <w:p w:rsidR="0076151C" w:rsidRPr="002225D9" w:rsidRDefault="0076151C" w:rsidP="0076151C">
      <w:pPr>
        <w:autoSpaceDE w:val="0"/>
        <w:autoSpaceDN w:val="0"/>
        <w:adjustRightInd w:val="0"/>
        <w:spacing w:after="200" w:line="276" w:lineRule="auto"/>
        <w:jc w:val="both"/>
        <w:rPr>
          <w:rFonts w:ascii="Times New Roman" w:eastAsia="Calibri" w:hAnsi="Times New Roman" w:cs="Times New Roman"/>
        </w:rPr>
      </w:pPr>
    </w:p>
    <w:tbl>
      <w:tblPr>
        <w:tblW w:w="15451"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979"/>
        <w:gridCol w:w="2409"/>
        <w:gridCol w:w="852"/>
        <w:gridCol w:w="993"/>
        <w:gridCol w:w="992"/>
        <w:gridCol w:w="992"/>
        <w:gridCol w:w="1132"/>
        <w:gridCol w:w="851"/>
        <w:gridCol w:w="960"/>
        <w:gridCol w:w="30"/>
        <w:gridCol w:w="211"/>
        <w:gridCol w:w="74"/>
        <w:gridCol w:w="284"/>
      </w:tblGrid>
      <w:tr w:rsidR="0076151C" w:rsidRPr="002225D9" w:rsidTr="0076151C">
        <w:trPr>
          <w:gridAfter w:val="4"/>
          <w:wAfter w:w="599" w:type="dxa"/>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 xml:space="preserve"> N  </w:t>
            </w:r>
            <w:r w:rsidRPr="002225D9">
              <w:rPr>
                <w:rFonts w:ascii="Times New Roman" w:eastAsia="Calibri" w:hAnsi="Times New Roman" w:cs="Times New Roman"/>
              </w:rPr>
              <w:br/>
              <w:t xml:space="preserve">п/п </w:t>
            </w:r>
            <w:r w:rsidRPr="002225D9">
              <w:rPr>
                <w:rFonts w:ascii="Times New Roman" w:eastAsia="Calibri" w:hAnsi="Times New Roman" w:cs="Times New Roman"/>
              </w:rPr>
              <w:br/>
            </w:r>
          </w:p>
        </w:tc>
        <w:tc>
          <w:tcPr>
            <w:tcW w:w="2125"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Статус</w:t>
            </w:r>
          </w:p>
        </w:tc>
        <w:tc>
          <w:tcPr>
            <w:tcW w:w="2979"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Наименование   муниципальной программы, отдельного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 xml:space="preserve">Источники   </w:t>
            </w:r>
            <w:r w:rsidRPr="002225D9">
              <w:rPr>
                <w:rFonts w:ascii="Times New Roman" w:eastAsia="Calibri" w:hAnsi="Times New Roman" w:cs="Times New Roman"/>
              </w:rPr>
              <w:br/>
              <w:t>финансирования</w:t>
            </w:r>
          </w:p>
        </w:tc>
        <w:tc>
          <w:tcPr>
            <w:tcW w:w="6772" w:type="dxa"/>
            <w:gridSpan w:val="7"/>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Расходы (прогнозные, фактические) тыс. рублей</w:t>
            </w:r>
          </w:p>
        </w:tc>
      </w:tr>
      <w:tr w:rsidR="0076151C" w:rsidRPr="002225D9" w:rsidTr="0076151C">
        <w:trPr>
          <w:gridAfter w:val="3"/>
          <w:wAfter w:w="569" w:type="dxa"/>
          <w:trHeight w:val="667"/>
          <w:tblCellSpacing w:w="5" w:type="nil"/>
        </w:trPr>
        <w:tc>
          <w:tcPr>
            <w:tcW w:w="567"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979"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409"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85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2024</w:t>
            </w:r>
          </w:p>
        </w:tc>
        <w:tc>
          <w:tcPr>
            <w:tcW w:w="993"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2025</w:t>
            </w:r>
          </w:p>
        </w:tc>
        <w:tc>
          <w:tcPr>
            <w:tcW w:w="99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2026</w:t>
            </w:r>
          </w:p>
        </w:tc>
        <w:tc>
          <w:tcPr>
            <w:tcW w:w="99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2027</w:t>
            </w:r>
          </w:p>
        </w:tc>
        <w:tc>
          <w:tcPr>
            <w:tcW w:w="113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2028</w:t>
            </w:r>
          </w:p>
        </w:tc>
        <w:tc>
          <w:tcPr>
            <w:tcW w:w="851"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2029</w:t>
            </w:r>
          </w:p>
        </w:tc>
        <w:tc>
          <w:tcPr>
            <w:tcW w:w="990" w:type="dxa"/>
            <w:gridSpan w:val="2"/>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jc w:val="center"/>
              <w:rPr>
                <w:rFonts w:ascii="Times New Roman" w:eastAsia="Calibri" w:hAnsi="Times New Roman" w:cs="Times New Roman"/>
              </w:rPr>
            </w:pPr>
            <w:r w:rsidRPr="002225D9">
              <w:rPr>
                <w:rFonts w:ascii="Times New Roman" w:eastAsia="Calibri" w:hAnsi="Times New Roman" w:cs="Times New Roman"/>
              </w:rPr>
              <w:t>итого</w:t>
            </w:r>
          </w:p>
        </w:tc>
      </w:tr>
      <w:tr w:rsidR="0076151C" w:rsidRPr="002225D9" w:rsidTr="0076151C">
        <w:trPr>
          <w:gridAfter w:val="3"/>
          <w:wAfter w:w="569" w:type="dxa"/>
          <w:trHeight w:val="70"/>
          <w:tblCellSpacing w:w="5" w:type="nil"/>
        </w:trPr>
        <w:tc>
          <w:tcPr>
            <w:tcW w:w="567" w:type="dxa"/>
            <w:vMerge w:val="restart"/>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val="restart"/>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муниципальная</w:t>
            </w:r>
            <w:r w:rsidRPr="002225D9">
              <w:rPr>
                <w:rFonts w:ascii="Times New Roman" w:eastAsia="Calibri" w:hAnsi="Times New Roman" w:cs="Times New Roman"/>
              </w:rPr>
              <w:br/>
              <w:t xml:space="preserve">программа      </w:t>
            </w:r>
          </w:p>
        </w:tc>
        <w:tc>
          <w:tcPr>
            <w:tcW w:w="2979" w:type="dxa"/>
            <w:vMerge w:val="restart"/>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«Профилактика терроризма и экстремизма в Тужинском муниципальном районе " на 2024-2029 годы</w:t>
            </w:r>
          </w:p>
        </w:tc>
        <w:tc>
          <w:tcPr>
            <w:tcW w:w="2409"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всего          </w:t>
            </w:r>
          </w:p>
        </w:tc>
        <w:tc>
          <w:tcPr>
            <w:tcW w:w="85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28,50</w:t>
            </w:r>
          </w:p>
        </w:tc>
        <w:tc>
          <w:tcPr>
            <w:tcW w:w="993"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99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99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113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851"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16,50</w:t>
            </w:r>
          </w:p>
        </w:tc>
        <w:tc>
          <w:tcPr>
            <w:tcW w:w="990" w:type="dxa"/>
            <w:gridSpan w:val="2"/>
            <w:tcBorders>
              <w:left w:val="single" w:sz="4" w:space="0" w:color="auto"/>
              <w:bottom w:val="single" w:sz="4" w:space="0" w:color="auto"/>
              <w:right w:val="single" w:sz="4" w:space="0" w:color="auto"/>
            </w:tcBorders>
          </w:tcPr>
          <w:p w:rsidR="0076151C" w:rsidRPr="002225D9" w:rsidRDefault="0076151C" w:rsidP="0076151C">
            <w:pPr>
              <w:spacing w:after="200" w:line="276" w:lineRule="auto"/>
              <w:contextualSpacing/>
              <w:jc w:val="center"/>
              <w:rPr>
                <w:rFonts w:ascii="Times New Roman" w:eastAsia="Calibri" w:hAnsi="Times New Roman" w:cs="Times New Roman"/>
                <w:bCs/>
                <w:highlight w:val="green"/>
              </w:rPr>
            </w:pPr>
            <w:r w:rsidRPr="002225D9">
              <w:rPr>
                <w:rFonts w:ascii="Times New Roman" w:eastAsia="Calibri" w:hAnsi="Times New Roman" w:cs="Times New Roman"/>
                <w:bCs/>
              </w:rPr>
              <w:t>111,00</w:t>
            </w:r>
          </w:p>
        </w:tc>
      </w:tr>
      <w:tr w:rsidR="0076151C" w:rsidRPr="002225D9" w:rsidTr="0076151C">
        <w:trPr>
          <w:gridAfter w:val="3"/>
          <w:wAfter w:w="569" w:type="dxa"/>
          <w:trHeight w:val="480"/>
          <w:tblCellSpacing w:w="5" w:type="nil"/>
        </w:trPr>
        <w:tc>
          <w:tcPr>
            <w:tcW w:w="567"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федеральный бюджет         </w:t>
            </w:r>
          </w:p>
        </w:tc>
        <w:tc>
          <w:tcPr>
            <w:tcW w:w="85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480"/>
          <w:tblCellSpacing w:w="5" w:type="nil"/>
        </w:trPr>
        <w:tc>
          <w:tcPr>
            <w:tcW w:w="567"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областной бюджет         </w:t>
            </w:r>
          </w:p>
        </w:tc>
        <w:tc>
          <w:tcPr>
            <w:tcW w:w="85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993"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99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99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113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851"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990" w:type="dxa"/>
            <w:gridSpan w:val="2"/>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0</w:t>
            </w:r>
          </w:p>
        </w:tc>
      </w:tr>
      <w:tr w:rsidR="0076151C" w:rsidRPr="002225D9" w:rsidTr="0076151C">
        <w:trPr>
          <w:gridAfter w:val="3"/>
          <w:wAfter w:w="569" w:type="dxa"/>
          <w:trHeight w:val="320"/>
          <w:tblCellSpacing w:w="5" w:type="nil"/>
        </w:trPr>
        <w:tc>
          <w:tcPr>
            <w:tcW w:w="567"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highlight w:val="green"/>
              </w:rPr>
            </w:pPr>
            <w:r w:rsidRPr="002225D9">
              <w:rPr>
                <w:rFonts w:ascii="Times New Roman" w:eastAsia="Calibri" w:hAnsi="Times New Roman" w:cs="Times New Roman"/>
                <w:bCs/>
              </w:rPr>
              <w:t>28,50</w:t>
            </w:r>
          </w:p>
        </w:tc>
        <w:tc>
          <w:tcPr>
            <w:tcW w:w="993"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highlight w:val="green"/>
              </w:rPr>
            </w:pPr>
            <w:r w:rsidRPr="002225D9">
              <w:rPr>
                <w:rFonts w:ascii="Times New Roman" w:eastAsia="Calibri" w:hAnsi="Times New Roman" w:cs="Times New Roman"/>
                <w:bCs/>
              </w:rPr>
              <w:t>16,50</w:t>
            </w:r>
          </w:p>
        </w:tc>
        <w:tc>
          <w:tcPr>
            <w:tcW w:w="99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highlight w:val="green"/>
              </w:rPr>
            </w:pPr>
            <w:r w:rsidRPr="002225D9">
              <w:rPr>
                <w:rFonts w:ascii="Times New Roman" w:eastAsia="Calibri" w:hAnsi="Times New Roman" w:cs="Times New Roman"/>
                <w:bCs/>
              </w:rPr>
              <w:t>16,50</w:t>
            </w:r>
          </w:p>
        </w:tc>
        <w:tc>
          <w:tcPr>
            <w:tcW w:w="99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highlight w:val="green"/>
              </w:rPr>
            </w:pPr>
            <w:r w:rsidRPr="002225D9">
              <w:rPr>
                <w:rFonts w:ascii="Times New Roman" w:eastAsia="Calibri" w:hAnsi="Times New Roman" w:cs="Times New Roman"/>
                <w:bCs/>
              </w:rPr>
              <w:t>16,50</w:t>
            </w:r>
          </w:p>
        </w:tc>
        <w:tc>
          <w:tcPr>
            <w:tcW w:w="113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highlight w:val="green"/>
              </w:rPr>
            </w:pPr>
            <w:r w:rsidRPr="002225D9">
              <w:rPr>
                <w:rFonts w:ascii="Times New Roman" w:eastAsia="Calibri" w:hAnsi="Times New Roman" w:cs="Times New Roman"/>
                <w:bCs/>
              </w:rPr>
              <w:t>16,50</w:t>
            </w:r>
          </w:p>
        </w:tc>
        <w:tc>
          <w:tcPr>
            <w:tcW w:w="851"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highlight w:val="green"/>
              </w:rPr>
            </w:pPr>
            <w:r w:rsidRPr="002225D9">
              <w:rPr>
                <w:rFonts w:ascii="Times New Roman" w:eastAsia="Calibri" w:hAnsi="Times New Roman" w:cs="Times New Roman"/>
                <w:bCs/>
              </w:rPr>
              <w:t>16,50</w:t>
            </w:r>
          </w:p>
        </w:tc>
        <w:tc>
          <w:tcPr>
            <w:tcW w:w="990" w:type="dxa"/>
            <w:gridSpan w:val="2"/>
            <w:tcBorders>
              <w:left w:val="single" w:sz="4" w:space="0" w:color="auto"/>
              <w:bottom w:val="single" w:sz="4" w:space="0" w:color="auto"/>
              <w:right w:val="single" w:sz="4" w:space="0" w:color="auto"/>
            </w:tcBorders>
          </w:tcPr>
          <w:p w:rsidR="0076151C" w:rsidRPr="002225D9" w:rsidRDefault="0076151C" w:rsidP="0076151C">
            <w:pPr>
              <w:spacing w:after="200" w:line="276" w:lineRule="auto"/>
              <w:contextualSpacing/>
              <w:jc w:val="center"/>
              <w:rPr>
                <w:rFonts w:ascii="Times New Roman" w:eastAsia="Calibri" w:hAnsi="Times New Roman" w:cs="Times New Roman"/>
                <w:bCs/>
                <w:highlight w:val="green"/>
              </w:rPr>
            </w:pPr>
            <w:r w:rsidRPr="002225D9">
              <w:rPr>
                <w:rFonts w:ascii="Times New Roman" w:eastAsia="Calibri" w:hAnsi="Times New Roman" w:cs="Times New Roman"/>
                <w:bCs/>
              </w:rPr>
              <w:t>111,00</w:t>
            </w:r>
          </w:p>
        </w:tc>
      </w:tr>
      <w:tr w:rsidR="0076151C" w:rsidRPr="002225D9" w:rsidTr="0076151C">
        <w:trPr>
          <w:gridAfter w:val="3"/>
          <w:wAfter w:w="569" w:type="dxa"/>
          <w:trHeight w:val="713"/>
          <w:tblCellSpacing w:w="5" w:type="nil"/>
        </w:trPr>
        <w:tc>
          <w:tcPr>
            <w:tcW w:w="567"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иные внебюджетные</w:t>
            </w:r>
            <w:r w:rsidRPr="002225D9">
              <w:rPr>
                <w:rFonts w:ascii="Times New Roman" w:eastAsia="Calibri" w:hAnsi="Times New Roman" w:cs="Times New Roman"/>
              </w:rPr>
              <w:br/>
              <w:t xml:space="preserve">источники </w:t>
            </w:r>
          </w:p>
        </w:tc>
        <w:tc>
          <w:tcPr>
            <w:tcW w:w="85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1</w:t>
            </w:r>
          </w:p>
        </w:tc>
        <w:tc>
          <w:tcPr>
            <w:tcW w:w="2125"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Отдельное      </w:t>
            </w:r>
            <w:r w:rsidRPr="002225D9">
              <w:rPr>
                <w:rFonts w:ascii="Times New Roman" w:eastAsia="Calibri" w:hAnsi="Times New Roman" w:cs="Times New Roman"/>
              </w:rPr>
              <w:br/>
              <w:t xml:space="preserve">мероприятие    </w:t>
            </w:r>
          </w:p>
        </w:tc>
        <w:tc>
          <w:tcPr>
            <w:tcW w:w="2979"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Противодействие терроризма и защита жизни граждан, проживающих на территории района от террористических актов, путем размещения информации для населения по вопросам противодействия идеологии терроризма</w:t>
            </w: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всего          </w:t>
            </w:r>
          </w:p>
        </w:tc>
        <w:tc>
          <w:tcPr>
            <w:tcW w:w="85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12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40" w:lineRule="auto"/>
              <w:rPr>
                <w:rFonts w:ascii="Times New Roman" w:eastAsia="Calibri" w:hAnsi="Times New Roman" w:cs="Times New Roman"/>
              </w:rPr>
            </w:pPr>
          </w:p>
        </w:tc>
        <w:tc>
          <w:tcPr>
            <w:tcW w:w="85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tc>
        <w:tc>
          <w:tcPr>
            <w:tcW w:w="1132"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tc>
        <w:tc>
          <w:tcPr>
            <w:tcW w:w="990" w:type="dxa"/>
            <w:gridSpan w:val="2"/>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tc>
      </w:tr>
      <w:tr w:rsidR="0076151C" w:rsidRPr="002225D9" w:rsidTr="0076151C">
        <w:trPr>
          <w:gridAfter w:val="3"/>
          <w:wAfter w:w="569" w:type="dxa"/>
          <w:trHeight w:val="47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140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иные внебюджетные      </w:t>
            </w:r>
            <w:r w:rsidRPr="002225D9">
              <w:rPr>
                <w:rFonts w:ascii="Times New Roman" w:eastAsia="Calibri" w:hAnsi="Times New Roman" w:cs="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285"/>
          <w:tblCellSpacing w:w="5" w:type="nil"/>
        </w:trPr>
        <w:tc>
          <w:tcPr>
            <w:tcW w:w="567" w:type="dxa"/>
            <w:vMerge w:val="restart"/>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2</w:t>
            </w:r>
          </w:p>
        </w:tc>
        <w:tc>
          <w:tcPr>
            <w:tcW w:w="2125" w:type="dxa"/>
            <w:vMerge w:val="restart"/>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Отдельное      </w:t>
            </w:r>
            <w:r w:rsidRPr="002225D9">
              <w:rPr>
                <w:rFonts w:ascii="Times New Roman" w:eastAsia="Calibri" w:hAnsi="Times New Roman" w:cs="Times New Roman"/>
              </w:rPr>
              <w:br/>
              <w:t xml:space="preserve">мероприятие    </w:t>
            </w:r>
          </w:p>
        </w:tc>
        <w:tc>
          <w:tcPr>
            <w:tcW w:w="2979" w:type="dxa"/>
            <w:vMerge w:val="restart"/>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Проверки антитеррористической укрепленности потенциальных объектов диверсионно-террористических устремлений, проведение тренировок и учений на объектах</w:t>
            </w:r>
          </w:p>
        </w:tc>
        <w:tc>
          <w:tcPr>
            <w:tcW w:w="2409" w:type="dxa"/>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всего          </w:t>
            </w:r>
          </w:p>
        </w:tc>
        <w:tc>
          <w:tcPr>
            <w:tcW w:w="85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345"/>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345"/>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200" w:line="276" w:lineRule="auto"/>
              <w:contextualSpacing/>
              <w:jc w:val="center"/>
              <w:rPr>
                <w:rFonts w:ascii="Times New Roman" w:eastAsia="Calibri" w:hAnsi="Times New Roman" w:cs="Times New Roman"/>
                <w:bCs/>
              </w:rPr>
            </w:pPr>
            <w:r w:rsidRPr="002225D9">
              <w:rPr>
                <w:rFonts w:ascii="Times New Roman" w:eastAsia="Calibri" w:hAnsi="Times New Roman" w:cs="Times New Roman"/>
                <w:bCs/>
              </w:rPr>
              <w:t>0</w:t>
            </w:r>
          </w:p>
        </w:tc>
      </w:tr>
      <w:tr w:rsidR="0076151C" w:rsidRPr="002225D9" w:rsidTr="0076151C">
        <w:trPr>
          <w:gridAfter w:val="3"/>
          <w:wAfter w:w="569" w:type="dxa"/>
          <w:trHeight w:val="181"/>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420"/>
          <w:tblCellSpacing w:w="5" w:type="nil"/>
        </w:trPr>
        <w:tc>
          <w:tcPr>
            <w:tcW w:w="567"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иные внебюджетные           </w:t>
            </w:r>
            <w:r w:rsidRPr="002225D9">
              <w:rPr>
                <w:rFonts w:ascii="Times New Roman" w:eastAsia="Calibri" w:hAnsi="Times New Roman" w:cs="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414"/>
          <w:tblCellSpacing w:w="5" w:type="nil"/>
        </w:trPr>
        <w:tc>
          <w:tcPr>
            <w:tcW w:w="567" w:type="dxa"/>
            <w:vMerge w:val="restart"/>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 xml:space="preserve">  3</w:t>
            </w:r>
          </w:p>
        </w:tc>
        <w:tc>
          <w:tcPr>
            <w:tcW w:w="2125" w:type="dxa"/>
            <w:vMerge w:val="restart"/>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9" w:type="dxa"/>
            <w:vMerge w:val="restart"/>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Организационно-профилактические мероприятия по </w:t>
            </w:r>
            <w:r w:rsidRPr="002225D9">
              <w:rPr>
                <w:rFonts w:ascii="Times New Roman" w:eastAsia="Calibri" w:hAnsi="Times New Roman" w:cs="Times New Roman"/>
              </w:rPr>
              <w:lastRenderedPageBreak/>
              <w:t>противодействию терроризму, в том числе</w:t>
            </w:r>
            <w:r w:rsidRPr="002225D9">
              <w:rPr>
                <w:rFonts w:ascii="Times New Roman" w:eastAsia="Calibri" w:hAnsi="Times New Roman" w:cs="Times New Roman"/>
                <w:color w:val="2D2D2D"/>
              </w:rPr>
              <w:t xml:space="preserve"> изготовление и распространение памяток по профилактике терроризма и экстремизма</w:t>
            </w:r>
          </w:p>
        </w:tc>
        <w:tc>
          <w:tcPr>
            <w:tcW w:w="2409" w:type="dxa"/>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lastRenderedPageBreak/>
              <w:t>всего</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6,00</w:t>
            </w:r>
          </w:p>
        </w:tc>
      </w:tr>
      <w:tr w:rsidR="0076151C" w:rsidRPr="002225D9" w:rsidTr="0076151C">
        <w:trPr>
          <w:gridAfter w:val="3"/>
          <w:wAfter w:w="569" w:type="dxa"/>
          <w:trHeight w:val="414"/>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федеральный бюджет</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p>
        </w:tc>
      </w:tr>
      <w:tr w:rsidR="0076151C" w:rsidRPr="002225D9" w:rsidTr="0076151C">
        <w:trPr>
          <w:gridAfter w:val="3"/>
          <w:wAfter w:w="569" w:type="dxa"/>
          <w:trHeight w:val="414"/>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областной бюджет</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414"/>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1,00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6,00</w:t>
            </w:r>
          </w:p>
        </w:tc>
      </w:tr>
      <w:tr w:rsidR="0076151C" w:rsidRPr="002225D9" w:rsidTr="0076151C">
        <w:trPr>
          <w:gridAfter w:val="3"/>
          <w:wAfter w:w="569" w:type="dxa"/>
          <w:trHeight w:val="414"/>
          <w:tblCellSpacing w:w="5" w:type="nil"/>
        </w:trPr>
        <w:tc>
          <w:tcPr>
            <w:tcW w:w="567"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иные внебюджетные источники</w:t>
            </w:r>
          </w:p>
        </w:tc>
        <w:tc>
          <w:tcPr>
            <w:tcW w:w="852"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3"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2"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2"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1132"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851" w:type="dxa"/>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4</w:t>
            </w:r>
          </w:p>
        </w:tc>
        <w:tc>
          <w:tcPr>
            <w:tcW w:w="2125"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9"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Предупреждение правонарушений, экстремистских проявлений, прежде всего в среде несовершеннолетних и молодежи, активизация и совершенствование </w:t>
            </w:r>
            <w:r w:rsidRPr="002225D9">
              <w:rPr>
                <w:rFonts w:ascii="Times New Roman" w:eastAsia="Calibri" w:hAnsi="Times New Roman" w:cs="Times New Roman"/>
              </w:rPr>
              <w:lastRenderedPageBreak/>
              <w:t xml:space="preserve">нравственного воспитания населения, в т. ч. </w:t>
            </w:r>
            <w:r w:rsidRPr="002225D9">
              <w:rPr>
                <w:rFonts w:ascii="Times New Roman" w:eastAsia="Calibri" w:hAnsi="Times New Roman" w:cs="Times New Roman"/>
                <w:bCs/>
                <w:color w:val="000000"/>
              </w:rPr>
              <w:t>профилактика восприятия экстремистских идей в подростковой среде, ограничение доступа несовершеннолетних к интернет-ресурсам, способствующим возникновению девиантного поведения молодежи, пропагандирующим антиобщественный образ жизни, алкоголизм, наркоманию и табакокурение, жестокость, суициды, порнографию и азартные игры</w:t>
            </w: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lastRenderedPageBreak/>
              <w:t>всего</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федеральный бюджет</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областной бюджет</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r>
      <w:tr w:rsidR="0076151C" w:rsidRPr="002225D9" w:rsidTr="0076151C">
        <w:trPr>
          <w:gridAfter w:val="3"/>
          <w:wAfter w:w="569" w:type="dxa"/>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trHeight w:val="804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иные внебюджетные источники</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ind w:right="60"/>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ind w:left="-68" w:right="-919" w:hanging="74"/>
              <w:rPr>
                <w:rFonts w:ascii="Times New Roman" w:eastAsia="Calibri" w:hAnsi="Times New Roman" w:cs="Times New Roman"/>
              </w:rPr>
            </w:pPr>
            <w:r w:rsidRPr="002225D9">
              <w:rPr>
                <w:rFonts w:ascii="Times New Roman" w:eastAsia="Calibri" w:hAnsi="Times New Roman" w:cs="Times New Roman"/>
              </w:rPr>
              <w:t xml:space="preserve">       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ind w:right="771"/>
              <w:jc w:val="center"/>
              <w:rPr>
                <w:rFonts w:ascii="Times New Roman" w:eastAsia="Calibri" w:hAnsi="Times New Roman" w:cs="Times New Roman"/>
              </w:rPr>
            </w:pPr>
            <w:r w:rsidRPr="002225D9">
              <w:rPr>
                <w:rFonts w:ascii="Times New Roman" w:eastAsia="Calibri" w:hAnsi="Times New Roman" w:cs="Times New Roman"/>
              </w:rPr>
              <w:t>0</w:t>
            </w:r>
          </w:p>
        </w:tc>
        <w:tc>
          <w:tcPr>
            <w:tcW w:w="285" w:type="dxa"/>
            <w:gridSpan w:val="2"/>
          </w:tcPr>
          <w:p w:rsidR="0076151C" w:rsidRPr="002225D9" w:rsidRDefault="0076151C" w:rsidP="0076151C">
            <w:pPr>
              <w:spacing w:after="0" w:line="240" w:lineRule="auto"/>
              <w:rPr>
                <w:rFonts w:ascii="Times New Roman" w:eastAsia="Calibri" w:hAnsi="Times New Roman" w:cs="Times New Roman"/>
              </w:rPr>
            </w:pPr>
          </w:p>
        </w:tc>
        <w:tc>
          <w:tcPr>
            <w:tcW w:w="284" w:type="dxa"/>
          </w:tcPr>
          <w:p w:rsidR="0076151C" w:rsidRPr="002225D9" w:rsidRDefault="0076151C" w:rsidP="0076151C">
            <w:pPr>
              <w:spacing w:after="0" w:line="240" w:lineRule="auto"/>
              <w:rPr>
                <w:rFonts w:ascii="Times New Roman" w:eastAsia="Calibri" w:hAnsi="Times New Roman" w:cs="Times New Roman"/>
              </w:rPr>
            </w:pPr>
          </w:p>
        </w:tc>
      </w:tr>
      <w:tr w:rsidR="0076151C" w:rsidRPr="002225D9" w:rsidTr="0076151C">
        <w:trPr>
          <w:gridAfter w:val="3"/>
          <w:wAfter w:w="569" w:type="dxa"/>
          <w:trHeight w:val="419"/>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5</w:t>
            </w:r>
          </w:p>
        </w:tc>
        <w:tc>
          <w:tcPr>
            <w:tcW w:w="2125"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9"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r w:rsidRPr="002225D9">
              <w:rPr>
                <w:rFonts w:ascii="Times New Roman" w:eastAsia="Calibri" w:hAnsi="Times New Roman" w:cs="Times New Roman"/>
                <w:color w:val="000000"/>
              </w:rPr>
              <w:t xml:space="preserve">Организация публикации в средствах массовой информации материалов, </w:t>
            </w:r>
            <w:r w:rsidRPr="002225D9">
              <w:rPr>
                <w:rFonts w:ascii="Times New Roman" w:eastAsia="Calibri" w:hAnsi="Times New Roman" w:cs="Times New Roman"/>
                <w:color w:val="000000"/>
              </w:rPr>
              <w:lastRenderedPageBreak/>
              <w:t xml:space="preserve">пропагандирующих государственную символику Российской Федерации, духовно-нравственные ценности, идеи патриотизма и межнациональной, </w:t>
            </w:r>
          </w:p>
          <w:p w:rsidR="0076151C" w:rsidRPr="002225D9" w:rsidRDefault="0076151C" w:rsidP="0076151C">
            <w:pPr>
              <w:widowControl w:val="0"/>
              <w:autoSpaceDE w:val="0"/>
              <w:autoSpaceDN w:val="0"/>
              <w:adjustRightInd w:val="0"/>
              <w:spacing w:after="0" w:line="240" w:lineRule="auto"/>
              <w:rPr>
                <w:rFonts w:ascii="Times New Roman" w:eastAsia="Calibri" w:hAnsi="Times New Roman" w:cs="Times New Roman"/>
                <w:color w:val="000000"/>
              </w:rPr>
            </w:pPr>
            <w:r w:rsidRPr="002225D9">
              <w:rPr>
                <w:rFonts w:ascii="Times New Roman" w:eastAsia="Calibri" w:hAnsi="Times New Roman" w:cs="Times New Roman"/>
                <w:color w:val="000000"/>
              </w:rPr>
              <w:t>Межконфессиональной толерантности, освещающих позитивный опыт работы органов местного самоуправления, учреждений культуры и образовательных организаций, а также органов правопорядка, и материалов, отражающих негативную деятельность организаций деструктивной направленности</w:t>
            </w: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lastRenderedPageBreak/>
              <w:t xml:space="preserve">всего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r>
      <w:tr w:rsidR="0076151C" w:rsidRPr="002225D9" w:rsidTr="0076151C">
        <w:trPr>
          <w:gridAfter w:val="3"/>
          <w:wAfter w:w="569" w:type="dxa"/>
          <w:trHeight w:val="5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3"/>
          <w:wAfter w:w="569" w:type="dxa"/>
          <w:trHeight w:val="52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highlight w:val="green"/>
              </w:rPr>
            </w:pPr>
            <w:r w:rsidRPr="002225D9">
              <w:rPr>
                <w:rFonts w:ascii="Times New Roman" w:eastAsia="Calibri" w:hAnsi="Times New Roman" w:cs="Times New Roman"/>
              </w:rPr>
              <w:t>0</w:t>
            </w:r>
          </w:p>
        </w:tc>
      </w:tr>
      <w:tr w:rsidR="0076151C" w:rsidRPr="002225D9" w:rsidTr="0076151C">
        <w:trPr>
          <w:gridAfter w:val="3"/>
          <w:wAfter w:w="569" w:type="dxa"/>
          <w:trHeight w:val="59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иные внебюджетные   </w:t>
            </w:r>
            <w:r w:rsidRPr="002225D9">
              <w:rPr>
                <w:rFonts w:ascii="Times New Roman" w:eastAsia="Calibri" w:hAnsi="Times New Roman" w:cs="Times New Roman"/>
              </w:rPr>
              <w:br/>
              <w:t>источники</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p>
          <w:p w:rsidR="0076151C" w:rsidRPr="002225D9" w:rsidRDefault="0076151C" w:rsidP="0076151C">
            <w:pPr>
              <w:spacing w:after="20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0"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841"/>
          <w:tblCellSpacing w:w="5" w:type="nil"/>
        </w:trPr>
        <w:tc>
          <w:tcPr>
            <w:tcW w:w="567" w:type="dxa"/>
            <w:vMerge w:val="restart"/>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6</w:t>
            </w:r>
          </w:p>
        </w:tc>
        <w:tc>
          <w:tcPr>
            <w:tcW w:w="2125" w:type="dxa"/>
            <w:vMerge w:val="restart"/>
            <w:tcBorders>
              <w:top w:val="single" w:sz="4" w:space="0" w:color="auto"/>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9" w:type="dxa"/>
            <w:vMerge w:val="restart"/>
            <w:tcBorders>
              <w:top w:val="single" w:sz="4" w:space="0" w:color="auto"/>
              <w:left w:val="single" w:sz="4" w:space="0" w:color="auto"/>
              <w:right w:val="single" w:sz="4" w:space="0" w:color="auto"/>
            </w:tcBorders>
          </w:tcPr>
          <w:p w:rsidR="0076151C" w:rsidRPr="002225D9" w:rsidRDefault="0076151C" w:rsidP="0076151C">
            <w:pPr>
              <w:spacing w:after="200" w:line="240" w:lineRule="auto"/>
              <w:contextualSpacing/>
              <w:jc w:val="both"/>
              <w:rPr>
                <w:rFonts w:ascii="Times New Roman" w:eastAsia="Calibri" w:hAnsi="Times New Roman" w:cs="Times New Roman"/>
              </w:rPr>
            </w:pPr>
            <w:r w:rsidRPr="002225D9">
              <w:rPr>
                <w:rFonts w:ascii="Times New Roman" w:eastAsia="Calibri" w:hAnsi="Times New Roman" w:cs="Times New Roman"/>
                <w:bCs/>
                <w:color w:val="000000"/>
                <w:spacing w:val="-6"/>
              </w:rPr>
              <w:t xml:space="preserve">Укрепление антитеррористической защищенности муниципальных объектов в сфере просвещения, культуры и мест массового пребывания людей, в том числе оснащение средствами оповещения о возникновении </w:t>
            </w:r>
            <w:r w:rsidRPr="002225D9">
              <w:rPr>
                <w:rFonts w:ascii="Times New Roman" w:eastAsia="Calibri" w:hAnsi="Times New Roman" w:cs="Times New Roman"/>
                <w:bCs/>
                <w:color w:val="000000"/>
                <w:spacing w:val="-6"/>
              </w:rPr>
              <w:lastRenderedPageBreak/>
              <w:t>чрезвычайного происшествия террористического характера</w:t>
            </w: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lastRenderedPageBreak/>
              <w:t xml:space="preserve">всего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12,00</w:t>
            </w:r>
          </w:p>
        </w:tc>
      </w:tr>
      <w:tr w:rsidR="0076151C" w:rsidRPr="002225D9" w:rsidTr="0076151C">
        <w:trPr>
          <w:gridAfter w:val="2"/>
          <w:wAfter w:w="358" w:type="dxa"/>
          <w:trHeight w:val="330"/>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345"/>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360"/>
          <w:tblCellSpacing w:w="5" w:type="nil"/>
        </w:trPr>
        <w:tc>
          <w:tcPr>
            <w:tcW w:w="567"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540"/>
          <w:tblCellSpacing w:w="5" w:type="nil"/>
        </w:trPr>
        <w:tc>
          <w:tcPr>
            <w:tcW w:w="567"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иные внебюджетные   </w:t>
            </w:r>
            <w:r w:rsidRPr="002225D9">
              <w:rPr>
                <w:rFonts w:ascii="Times New Roman" w:eastAsia="Calibri" w:hAnsi="Times New Roman" w:cs="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15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7</w:t>
            </w:r>
          </w:p>
        </w:tc>
        <w:tc>
          <w:tcPr>
            <w:tcW w:w="2125"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9"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200" w:line="240" w:lineRule="auto"/>
              <w:contextualSpacing/>
              <w:jc w:val="both"/>
              <w:rPr>
                <w:rFonts w:ascii="Times New Roman" w:eastAsia="Calibri" w:hAnsi="Times New Roman" w:cs="Times New Roman"/>
                <w:bCs/>
                <w:color w:val="000000"/>
              </w:rPr>
            </w:pPr>
            <w:r w:rsidRPr="002225D9">
              <w:rPr>
                <w:rFonts w:ascii="Times New Roman" w:eastAsia="Calibri" w:hAnsi="Times New Roman" w:cs="Times New Roman"/>
                <w:bCs/>
                <w:color w:val="000000"/>
              </w:rPr>
              <w:t>Организация деятельности антитеррористической комиссии в районе</w:t>
            </w:r>
          </w:p>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25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4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иные внебюджетные   </w:t>
            </w:r>
            <w:r w:rsidRPr="002225D9">
              <w:rPr>
                <w:rFonts w:ascii="Times New Roman" w:eastAsia="Calibri" w:hAnsi="Times New Roman" w:cs="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1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r w:rsidRPr="002225D9">
              <w:rPr>
                <w:rFonts w:ascii="Times New Roman" w:eastAsia="Calibri" w:hAnsi="Times New Roman" w:cs="Times New Roman"/>
              </w:rPr>
              <w:t>8</w:t>
            </w:r>
          </w:p>
        </w:tc>
        <w:tc>
          <w:tcPr>
            <w:tcW w:w="2125"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Отдельное мероприятие</w:t>
            </w:r>
          </w:p>
        </w:tc>
        <w:tc>
          <w:tcPr>
            <w:tcW w:w="2979"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color w:val="000000"/>
              </w:rPr>
              <w:t>Организация проведения       общественно-политических      мероприятий, посвященных Дню солидарности в борьбе с терроризмом</w:t>
            </w: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15,00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93,00</w:t>
            </w:r>
          </w:p>
        </w:tc>
      </w:tr>
      <w:tr w:rsidR="0076151C" w:rsidRPr="002225D9" w:rsidTr="0076151C">
        <w:trPr>
          <w:gridAfter w:val="2"/>
          <w:wAfter w:w="358" w:type="dxa"/>
          <w:trHeight w:val="2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31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r w:rsidRPr="002225D9">
              <w:rPr>
                <w:rFonts w:ascii="Times New Roman" w:eastAsia="Calibri" w:hAnsi="Times New Roman" w:cs="Times New Roman"/>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15,50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93,00</w:t>
            </w:r>
          </w:p>
        </w:tc>
      </w:tr>
      <w:tr w:rsidR="0076151C" w:rsidRPr="002225D9" w:rsidTr="0076151C">
        <w:trPr>
          <w:gridAfter w:val="2"/>
          <w:wAfter w:w="358" w:type="dxa"/>
          <w:trHeight w:val="5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76" w:lineRule="auto"/>
              <w:rPr>
                <w:rFonts w:ascii="Times New Roman" w:eastAsia="Calibri"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rPr>
                <w:rFonts w:ascii="Times New Roman" w:eastAsia="Calibri" w:hAnsi="Times New Roman" w:cs="Times New Roman"/>
              </w:rPr>
            </w:pPr>
          </w:p>
        </w:tc>
        <w:tc>
          <w:tcPr>
            <w:tcW w:w="2979" w:type="dxa"/>
            <w:vMerge/>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20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40" w:lineRule="auto"/>
              <w:rPr>
                <w:rFonts w:ascii="Times New Roman" w:eastAsia="Calibri" w:hAnsi="Times New Roman" w:cs="Times New Roman"/>
              </w:rPr>
            </w:pPr>
            <w:r w:rsidRPr="002225D9">
              <w:rPr>
                <w:rFonts w:ascii="Times New Roman" w:eastAsia="Calibri" w:hAnsi="Times New Roman" w:cs="Times New Roman"/>
              </w:rPr>
              <w:t xml:space="preserve">иные внебюджетные   </w:t>
            </w:r>
            <w:r w:rsidRPr="002225D9">
              <w:rPr>
                <w:rFonts w:ascii="Times New Roman" w:eastAsia="Calibri" w:hAnsi="Times New Roman" w:cs="Times New Roman"/>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132"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200" w:line="240" w:lineRule="auto"/>
              <w:jc w:val="center"/>
              <w:rPr>
                <w:rFonts w:ascii="Times New Roman" w:eastAsia="Calibri" w:hAnsi="Times New Roman" w:cs="Times New Roman"/>
              </w:rPr>
            </w:pPr>
            <w:r w:rsidRPr="002225D9">
              <w:rPr>
                <w:rFonts w:ascii="Times New Roman" w:eastAsia="Calibri" w:hAnsi="Times New Roman" w:cs="Times New Roman"/>
              </w:rPr>
              <w:t>0</w:t>
            </w:r>
          </w:p>
        </w:tc>
      </w:tr>
      <w:tr w:rsidR="0076151C" w:rsidRPr="002225D9" w:rsidTr="0076151C">
        <w:trPr>
          <w:gridAfter w:val="2"/>
          <w:wAfter w:w="358" w:type="dxa"/>
          <w:trHeight w:val="330"/>
          <w:tblCellSpacing w:w="5" w:type="nil"/>
        </w:trPr>
        <w:tc>
          <w:tcPr>
            <w:tcW w:w="567" w:type="dxa"/>
            <w:vMerge w:val="restart"/>
            <w:tcBorders>
              <w:top w:val="single" w:sz="4" w:space="0" w:color="auto"/>
              <w:left w:val="single" w:sz="4" w:space="0" w:color="auto"/>
              <w:right w:val="single" w:sz="4" w:space="0" w:color="auto"/>
            </w:tcBorders>
          </w:tcPr>
          <w:p w:rsidR="0076151C" w:rsidRPr="002B30A5" w:rsidRDefault="0076151C" w:rsidP="0076151C">
            <w:pPr>
              <w:autoSpaceDE w:val="0"/>
              <w:autoSpaceDN w:val="0"/>
              <w:adjustRightInd w:val="0"/>
              <w:spacing w:after="200" w:line="276" w:lineRule="auto"/>
              <w:rPr>
                <w:rFonts w:ascii="Times New Roman" w:eastAsia="Calibri" w:hAnsi="Times New Roman" w:cs="Times New Roman"/>
                <w:sz w:val="20"/>
              </w:rPr>
            </w:pPr>
            <w:r w:rsidRPr="002B30A5">
              <w:rPr>
                <w:rFonts w:ascii="Times New Roman" w:eastAsia="Calibri" w:hAnsi="Times New Roman" w:cs="Times New Roman"/>
                <w:sz w:val="20"/>
              </w:rPr>
              <w:t>9</w:t>
            </w:r>
          </w:p>
        </w:tc>
        <w:tc>
          <w:tcPr>
            <w:tcW w:w="2125" w:type="dxa"/>
            <w:vMerge w:val="restart"/>
            <w:tcBorders>
              <w:top w:val="single" w:sz="4" w:space="0" w:color="auto"/>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rPr>
                <w:rFonts w:ascii="Times New Roman" w:eastAsia="Calibri" w:hAnsi="Times New Roman" w:cs="Times New Roman"/>
                <w:sz w:val="20"/>
              </w:rPr>
            </w:pPr>
            <w:r w:rsidRPr="002B30A5">
              <w:rPr>
                <w:rFonts w:ascii="Times New Roman" w:eastAsia="Calibri" w:hAnsi="Times New Roman" w:cs="Times New Roman"/>
                <w:sz w:val="20"/>
              </w:rPr>
              <w:t>Отдельное мероприятие</w:t>
            </w:r>
          </w:p>
        </w:tc>
        <w:tc>
          <w:tcPr>
            <w:tcW w:w="2979" w:type="dxa"/>
            <w:vMerge w:val="restart"/>
            <w:tcBorders>
              <w:top w:val="single" w:sz="4" w:space="0" w:color="auto"/>
              <w:left w:val="single" w:sz="4" w:space="0" w:color="auto"/>
              <w:right w:val="single" w:sz="4" w:space="0" w:color="auto"/>
            </w:tcBorders>
          </w:tcPr>
          <w:p w:rsidR="0076151C" w:rsidRPr="002B30A5" w:rsidRDefault="0076151C" w:rsidP="0076151C">
            <w:pPr>
              <w:widowControl w:val="0"/>
              <w:autoSpaceDE w:val="0"/>
              <w:autoSpaceDN w:val="0"/>
              <w:adjustRightInd w:val="0"/>
              <w:spacing w:after="0" w:line="240" w:lineRule="auto"/>
              <w:rPr>
                <w:rFonts w:ascii="Times New Roman" w:eastAsia="Calibri" w:hAnsi="Times New Roman" w:cs="Times New Roman"/>
                <w:sz w:val="20"/>
              </w:rPr>
            </w:pPr>
            <w:r w:rsidRPr="002B30A5">
              <w:rPr>
                <w:rFonts w:ascii="Times New Roman" w:eastAsia="Calibri" w:hAnsi="Times New Roman" w:cs="Times New Roman"/>
                <w:color w:val="000000"/>
                <w:sz w:val="20"/>
              </w:rPr>
              <w:t>Проведение профилактических мероприятий в среде национальных диаспор и трудовых мигрантов, направленных на недопущение межнациональных и религиозных конфликтов, предупреждение возникновения конфликтных ситуаций, основанных на разнице в национальных обычаях и социальной среде</w:t>
            </w:r>
          </w:p>
        </w:tc>
        <w:tc>
          <w:tcPr>
            <w:tcW w:w="2409"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rPr>
                <w:rFonts w:ascii="Times New Roman" w:eastAsia="Calibri" w:hAnsi="Times New Roman" w:cs="Times New Roman"/>
                <w:sz w:val="20"/>
              </w:rPr>
            </w:pPr>
            <w:r w:rsidRPr="002B30A5">
              <w:rPr>
                <w:rFonts w:ascii="Times New Roman" w:eastAsia="Calibri" w:hAnsi="Times New Roman" w:cs="Times New Roman"/>
                <w:sz w:val="20"/>
              </w:rPr>
              <w:t xml:space="preserve">всего          </w:t>
            </w:r>
          </w:p>
        </w:tc>
        <w:tc>
          <w:tcPr>
            <w:tcW w:w="85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3"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13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851"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r>
      <w:tr w:rsidR="0076151C" w:rsidRPr="002225D9" w:rsidTr="0076151C">
        <w:trPr>
          <w:gridAfter w:val="2"/>
          <w:wAfter w:w="358" w:type="dxa"/>
          <w:trHeight w:val="525"/>
          <w:tblCellSpacing w:w="5" w:type="nil"/>
        </w:trPr>
        <w:tc>
          <w:tcPr>
            <w:tcW w:w="567" w:type="dxa"/>
            <w:vMerge/>
            <w:tcBorders>
              <w:left w:val="single" w:sz="4" w:space="0" w:color="auto"/>
              <w:right w:val="single" w:sz="4" w:space="0" w:color="auto"/>
            </w:tcBorders>
          </w:tcPr>
          <w:p w:rsidR="0076151C" w:rsidRPr="002B30A5" w:rsidRDefault="0076151C" w:rsidP="0076151C">
            <w:pPr>
              <w:autoSpaceDE w:val="0"/>
              <w:autoSpaceDN w:val="0"/>
              <w:adjustRightInd w:val="0"/>
              <w:spacing w:after="200" w:line="276" w:lineRule="auto"/>
              <w:rPr>
                <w:rFonts w:ascii="Times New Roman" w:eastAsia="Calibri" w:hAnsi="Times New Roman" w:cs="Times New Roman"/>
                <w:sz w:val="20"/>
              </w:rPr>
            </w:pPr>
          </w:p>
        </w:tc>
        <w:tc>
          <w:tcPr>
            <w:tcW w:w="2125" w:type="dxa"/>
            <w:vMerge/>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rPr>
                <w:rFonts w:ascii="Times New Roman" w:eastAsia="Calibri" w:hAnsi="Times New Roman" w:cs="Times New Roman"/>
                <w:sz w:val="20"/>
              </w:rPr>
            </w:pPr>
          </w:p>
        </w:tc>
        <w:tc>
          <w:tcPr>
            <w:tcW w:w="2979" w:type="dxa"/>
            <w:vMerge/>
            <w:tcBorders>
              <w:left w:val="single" w:sz="4" w:space="0" w:color="auto"/>
              <w:right w:val="single" w:sz="4" w:space="0" w:color="auto"/>
            </w:tcBorders>
          </w:tcPr>
          <w:p w:rsidR="0076151C" w:rsidRPr="002B30A5" w:rsidRDefault="0076151C" w:rsidP="0076151C">
            <w:pPr>
              <w:widowControl w:val="0"/>
              <w:autoSpaceDE w:val="0"/>
              <w:autoSpaceDN w:val="0"/>
              <w:adjustRightInd w:val="0"/>
              <w:spacing w:after="200" w:line="240" w:lineRule="auto"/>
              <w:rPr>
                <w:rFonts w:ascii="Times New Roman" w:eastAsia="Calibri" w:hAnsi="Times New Roman" w:cs="Times New Roman"/>
                <w:sz w:val="20"/>
              </w:rPr>
            </w:pPr>
          </w:p>
        </w:tc>
        <w:tc>
          <w:tcPr>
            <w:tcW w:w="2409"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0" w:line="240" w:lineRule="auto"/>
              <w:rPr>
                <w:rFonts w:ascii="Times New Roman" w:eastAsia="Calibri" w:hAnsi="Times New Roman" w:cs="Times New Roman"/>
                <w:sz w:val="20"/>
              </w:rPr>
            </w:pPr>
            <w:r w:rsidRPr="002B30A5">
              <w:rPr>
                <w:rFonts w:ascii="Times New Roman" w:eastAsia="Calibri" w:hAnsi="Times New Roman" w:cs="Times New Roman"/>
                <w:sz w:val="20"/>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3"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13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851"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r>
      <w:tr w:rsidR="0076151C" w:rsidRPr="002225D9" w:rsidTr="0076151C">
        <w:trPr>
          <w:gridAfter w:val="2"/>
          <w:wAfter w:w="358" w:type="dxa"/>
          <w:trHeight w:val="345"/>
          <w:tblCellSpacing w:w="5" w:type="nil"/>
        </w:trPr>
        <w:tc>
          <w:tcPr>
            <w:tcW w:w="567" w:type="dxa"/>
            <w:vMerge/>
            <w:tcBorders>
              <w:left w:val="single" w:sz="4" w:space="0" w:color="auto"/>
              <w:right w:val="single" w:sz="4" w:space="0" w:color="auto"/>
            </w:tcBorders>
          </w:tcPr>
          <w:p w:rsidR="0076151C" w:rsidRPr="002B30A5" w:rsidRDefault="0076151C" w:rsidP="0076151C">
            <w:pPr>
              <w:autoSpaceDE w:val="0"/>
              <w:autoSpaceDN w:val="0"/>
              <w:adjustRightInd w:val="0"/>
              <w:spacing w:after="200" w:line="276" w:lineRule="auto"/>
              <w:rPr>
                <w:rFonts w:ascii="Times New Roman" w:eastAsia="Calibri" w:hAnsi="Times New Roman" w:cs="Times New Roman"/>
                <w:sz w:val="20"/>
              </w:rPr>
            </w:pPr>
          </w:p>
        </w:tc>
        <w:tc>
          <w:tcPr>
            <w:tcW w:w="2125" w:type="dxa"/>
            <w:vMerge/>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rPr>
                <w:rFonts w:ascii="Times New Roman" w:eastAsia="Calibri" w:hAnsi="Times New Roman" w:cs="Times New Roman"/>
                <w:sz w:val="20"/>
              </w:rPr>
            </w:pPr>
          </w:p>
        </w:tc>
        <w:tc>
          <w:tcPr>
            <w:tcW w:w="2979" w:type="dxa"/>
            <w:vMerge/>
            <w:tcBorders>
              <w:left w:val="single" w:sz="4" w:space="0" w:color="auto"/>
              <w:right w:val="single" w:sz="4" w:space="0" w:color="auto"/>
            </w:tcBorders>
          </w:tcPr>
          <w:p w:rsidR="0076151C" w:rsidRPr="002B30A5" w:rsidRDefault="0076151C" w:rsidP="0076151C">
            <w:pPr>
              <w:widowControl w:val="0"/>
              <w:autoSpaceDE w:val="0"/>
              <w:autoSpaceDN w:val="0"/>
              <w:adjustRightInd w:val="0"/>
              <w:spacing w:after="200" w:line="240" w:lineRule="auto"/>
              <w:rPr>
                <w:rFonts w:ascii="Times New Roman" w:eastAsia="Calibri" w:hAnsi="Times New Roman" w:cs="Times New Roman"/>
                <w:sz w:val="20"/>
              </w:rPr>
            </w:pPr>
          </w:p>
        </w:tc>
        <w:tc>
          <w:tcPr>
            <w:tcW w:w="2409"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0" w:line="240" w:lineRule="auto"/>
              <w:rPr>
                <w:rFonts w:ascii="Times New Roman" w:eastAsia="Calibri" w:hAnsi="Times New Roman" w:cs="Times New Roman"/>
                <w:sz w:val="20"/>
              </w:rPr>
            </w:pPr>
            <w:r w:rsidRPr="002B30A5">
              <w:rPr>
                <w:rFonts w:ascii="Times New Roman" w:eastAsia="Calibri" w:hAnsi="Times New Roman" w:cs="Times New Roman"/>
                <w:sz w:val="20"/>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3"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13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851"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r>
      <w:tr w:rsidR="0076151C" w:rsidRPr="002225D9" w:rsidTr="0076151C">
        <w:trPr>
          <w:gridAfter w:val="2"/>
          <w:wAfter w:w="358" w:type="dxa"/>
          <w:trHeight w:val="624"/>
          <w:tblCellSpacing w:w="5" w:type="nil"/>
        </w:trPr>
        <w:tc>
          <w:tcPr>
            <w:tcW w:w="567" w:type="dxa"/>
            <w:vMerge/>
            <w:tcBorders>
              <w:left w:val="single" w:sz="4" w:space="0" w:color="auto"/>
              <w:bottom w:val="nil"/>
              <w:right w:val="single" w:sz="4" w:space="0" w:color="auto"/>
            </w:tcBorders>
          </w:tcPr>
          <w:p w:rsidR="0076151C" w:rsidRPr="002B30A5" w:rsidRDefault="0076151C" w:rsidP="0076151C">
            <w:pPr>
              <w:autoSpaceDE w:val="0"/>
              <w:autoSpaceDN w:val="0"/>
              <w:adjustRightInd w:val="0"/>
              <w:spacing w:after="200" w:line="276" w:lineRule="auto"/>
              <w:rPr>
                <w:rFonts w:ascii="Times New Roman" w:eastAsia="Calibri" w:hAnsi="Times New Roman" w:cs="Times New Roman"/>
                <w:sz w:val="20"/>
              </w:rPr>
            </w:pPr>
          </w:p>
        </w:tc>
        <w:tc>
          <w:tcPr>
            <w:tcW w:w="2125" w:type="dxa"/>
            <w:vMerge/>
            <w:tcBorders>
              <w:left w:val="single" w:sz="4" w:space="0" w:color="auto"/>
              <w:bottom w:val="nil"/>
              <w:right w:val="single" w:sz="4" w:space="0" w:color="auto"/>
            </w:tcBorders>
          </w:tcPr>
          <w:p w:rsidR="0076151C" w:rsidRPr="002B30A5" w:rsidRDefault="0076151C" w:rsidP="0076151C">
            <w:pPr>
              <w:autoSpaceDE w:val="0"/>
              <w:autoSpaceDN w:val="0"/>
              <w:adjustRightInd w:val="0"/>
              <w:spacing w:after="200" w:line="240" w:lineRule="auto"/>
              <w:rPr>
                <w:rFonts w:ascii="Times New Roman" w:eastAsia="Calibri" w:hAnsi="Times New Roman" w:cs="Times New Roman"/>
                <w:sz w:val="20"/>
              </w:rPr>
            </w:pPr>
          </w:p>
        </w:tc>
        <w:tc>
          <w:tcPr>
            <w:tcW w:w="2979" w:type="dxa"/>
            <w:vMerge/>
            <w:tcBorders>
              <w:left w:val="single" w:sz="4" w:space="0" w:color="auto"/>
              <w:bottom w:val="nil"/>
              <w:right w:val="single" w:sz="4" w:space="0" w:color="auto"/>
            </w:tcBorders>
          </w:tcPr>
          <w:p w:rsidR="0076151C" w:rsidRPr="002B30A5" w:rsidRDefault="0076151C" w:rsidP="0076151C">
            <w:pPr>
              <w:widowControl w:val="0"/>
              <w:autoSpaceDE w:val="0"/>
              <w:autoSpaceDN w:val="0"/>
              <w:adjustRightInd w:val="0"/>
              <w:spacing w:after="200" w:line="240" w:lineRule="auto"/>
              <w:rPr>
                <w:rFonts w:ascii="Times New Roman" w:eastAsia="Calibri" w:hAnsi="Times New Roman" w:cs="Times New Roman"/>
                <w:sz w:val="20"/>
              </w:rPr>
            </w:pPr>
          </w:p>
        </w:tc>
        <w:tc>
          <w:tcPr>
            <w:tcW w:w="2409"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0" w:line="240" w:lineRule="auto"/>
              <w:rPr>
                <w:rFonts w:ascii="Times New Roman" w:eastAsia="Calibri" w:hAnsi="Times New Roman" w:cs="Times New Roman"/>
                <w:sz w:val="20"/>
              </w:rPr>
            </w:pPr>
            <w:r w:rsidRPr="002B30A5">
              <w:rPr>
                <w:rFonts w:ascii="Times New Roman" w:eastAsia="Calibri" w:hAnsi="Times New Roman" w:cs="Times New Roman"/>
                <w:sz w:val="20"/>
              </w:rPr>
              <w:t>бюджет района</w:t>
            </w:r>
          </w:p>
        </w:tc>
        <w:tc>
          <w:tcPr>
            <w:tcW w:w="85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3"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132"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851" w:type="dxa"/>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201" w:type="dxa"/>
            <w:gridSpan w:val="3"/>
            <w:tcBorders>
              <w:top w:val="single" w:sz="4" w:space="0" w:color="auto"/>
              <w:left w:val="single" w:sz="4" w:space="0" w:color="auto"/>
              <w:bottom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r>
      <w:tr w:rsidR="0076151C" w:rsidRPr="002225D9" w:rsidTr="0076151C">
        <w:trPr>
          <w:gridAfter w:val="2"/>
          <w:wAfter w:w="358" w:type="dxa"/>
          <w:trHeight w:val="1110"/>
          <w:tblCellSpacing w:w="5" w:type="nil"/>
        </w:trPr>
        <w:tc>
          <w:tcPr>
            <w:tcW w:w="567" w:type="dxa"/>
            <w:vMerge/>
            <w:tcBorders>
              <w:left w:val="single" w:sz="4" w:space="0" w:color="auto"/>
              <w:right w:val="single" w:sz="4" w:space="0" w:color="auto"/>
            </w:tcBorders>
          </w:tcPr>
          <w:p w:rsidR="0076151C" w:rsidRPr="002B30A5" w:rsidRDefault="0076151C" w:rsidP="0076151C">
            <w:pPr>
              <w:autoSpaceDE w:val="0"/>
              <w:autoSpaceDN w:val="0"/>
              <w:adjustRightInd w:val="0"/>
              <w:spacing w:after="200" w:line="276" w:lineRule="auto"/>
              <w:rPr>
                <w:rFonts w:ascii="Times New Roman" w:eastAsia="Calibri" w:hAnsi="Times New Roman" w:cs="Times New Roman"/>
                <w:sz w:val="20"/>
              </w:rPr>
            </w:pPr>
          </w:p>
        </w:tc>
        <w:tc>
          <w:tcPr>
            <w:tcW w:w="2125" w:type="dxa"/>
            <w:vMerge/>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rPr>
                <w:rFonts w:ascii="Times New Roman" w:eastAsia="Calibri" w:hAnsi="Times New Roman" w:cs="Times New Roman"/>
                <w:sz w:val="20"/>
              </w:rPr>
            </w:pPr>
          </w:p>
        </w:tc>
        <w:tc>
          <w:tcPr>
            <w:tcW w:w="2979" w:type="dxa"/>
            <w:vMerge/>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rPr>
                <w:rFonts w:ascii="Times New Roman" w:eastAsia="Calibri" w:hAnsi="Times New Roman" w:cs="Times New Roman"/>
                <w:sz w:val="20"/>
              </w:rPr>
            </w:pPr>
          </w:p>
        </w:tc>
        <w:tc>
          <w:tcPr>
            <w:tcW w:w="2409" w:type="dxa"/>
            <w:tcBorders>
              <w:left w:val="single" w:sz="4" w:space="0" w:color="auto"/>
              <w:right w:val="single" w:sz="4" w:space="0" w:color="auto"/>
            </w:tcBorders>
          </w:tcPr>
          <w:p w:rsidR="0076151C" w:rsidRPr="002B30A5" w:rsidRDefault="0076151C" w:rsidP="0076151C">
            <w:pPr>
              <w:autoSpaceDE w:val="0"/>
              <w:autoSpaceDN w:val="0"/>
              <w:adjustRightInd w:val="0"/>
              <w:spacing w:after="0" w:line="240" w:lineRule="auto"/>
              <w:rPr>
                <w:rFonts w:ascii="Times New Roman" w:eastAsia="Calibri" w:hAnsi="Times New Roman" w:cs="Times New Roman"/>
                <w:sz w:val="20"/>
              </w:rPr>
            </w:pPr>
            <w:r w:rsidRPr="002B30A5">
              <w:rPr>
                <w:rFonts w:ascii="Times New Roman" w:eastAsia="Calibri" w:hAnsi="Times New Roman" w:cs="Times New Roman"/>
                <w:sz w:val="20"/>
              </w:rPr>
              <w:t xml:space="preserve">иные внебюджетные   </w:t>
            </w:r>
            <w:r w:rsidRPr="002B30A5">
              <w:rPr>
                <w:rFonts w:ascii="Times New Roman" w:eastAsia="Calibri" w:hAnsi="Times New Roman" w:cs="Times New Roman"/>
                <w:sz w:val="20"/>
              </w:rPr>
              <w:br/>
              <w:t xml:space="preserve">источники </w:t>
            </w:r>
          </w:p>
        </w:tc>
        <w:tc>
          <w:tcPr>
            <w:tcW w:w="852" w:type="dxa"/>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3" w:type="dxa"/>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992" w:type="dxa"/>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132" w:type="dxa"/>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851" w:type="dxa"/>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c>
          <w:tcPr>
            <w:tcW w:w="1201" w:type="dxa"/>
            <w:gridSpan w:val="3"/>
            <w:tcBorders>
              <w:left w:val="single" w:sz="4" w:space="0" w:color="auto"/>
              <w:right w:val="single" w:sz="4" w:space="0" w:color="auto"/>
            </w:tcBorders>
          </w:tcPr>
          <w:p w:rsidR="0076151C" w:rsidRPr="002B30A5" w:rsidRDefault="0076151C" w:rsidP="0076151C">
            <w:pPr>
              <w:autoSpaceDE w:val="0"/>
              <w:autoSpaceDN w:val="0"/>
              <w:adjustRightInd w:val="0"/>
              <w:spacing w:after="200" w:line="240" w:lineRule="auto"/>
              <w:jc w:val="center"/>
              <w:rPr>
                <w:rFonts w:ascii="Times New Roman" w:eastAsia="Calibri" w:hAnsi="Times New Roman" w:cs="Times New Roman"/>
                <w:sz w:val="20"/>
              </w:rPr>
            </w:pPr>
            <w:r w:rsidRPr="002B30A5">
              <w:rPr>
                <w:rFonts w:ascii="Times New Roman" w:eastAsia="Calibri" w:hAnsi="Times New Roman" w:cs="Times New Roman"/>
                <w:sz w:val="20"/>
              </w:rPr>
              <w:t>0</w:t>
            </w:r>
          </w:p>
        </w:tc>
      </w:tr>
    </w:tbl>
    <w:p w:rsidR="002B30A5" w:rsidRDefault="002B30A5" w:rsidP="0076151C">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sectPr w:rsidR="002B30A5" w:rsidSect="002225D9">
          <w:pgSz w:w="16838" w:h="11905" w:orient="landscape"/>
          <w:pgMar w:top="993" w:right="851" w:bottom="0" w:left="851" w:header="720" w:footer="720" w:gutter="0"/>
          <w:cols w:space="720"/>
          <w:docGrid w:linePitch="299"/>
        </w:sectPr>
      </w:pPr>
      <w:bookmarkStart w:id="4" w:name="Par887"/>
      <w:bookmarkEnd w:id="4"/>
    </w:p>
    <w:p w:rsidR="0076151C" w:rsidRPr="002225D9" w:rsidRDefault="0076151C" w:rsidP="0076151C">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noProof/>
          <w:lang w:eastAsia="ru-RU"/>
        </w:rPr>
        <w:lastRenderedPageBreak/>
        <w:drawing>
          <wp:inline distT="0" distB="0" distL="0" distR="0" wp14:anchorId="3347ADD3" wp14:editId="4CD27FED">
            <wp:extent cx="45720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76151C" w:rsidRPr="002225D9" w:rsidRDefault="0076151C" w:rsidP="0076151C">
      <w:pPr>
        <w:tabs>
          <w:tab w:val="left" w:pos="851"/>
        </w:tabs>
        <w:suppressAutoHyphens/>
        <w:autoSpaceDE w:val="0"/>
        <w:spacing w:after="0" w:line="240" w:lineRule="auto"/>
        <w:jc w:val="center"/>
        <w:rPr>
          <w:rFonts w:ascii="Times New Roman" w:eastAsia="Calibri" w:hAnsi="Times New Roman" w:cs="Times New Roman"/>
          <w:b/>
          <w:bCs/>
          <w:lang w:eastAsia="ar-SA"/>
        </w:rPr>
      </w:pPr>
      <w:r w:rsidRPr="002225D9">
        <w:rPr>
          <w:rFonts w:ascii="Times New Roman" w:eastAsia="Calibri" w:hAnsi="Times New Roman" w:cs="Times New Roman"/>
          <w:b/>
          <w:bCs/>
          <w:lang w:eastAsia="ar-SA"/>
        </w:rPr>
        <w:t>АДМИНИСТРАЦИЯ ТУЖИНСКОГО МУНИЦИПАЛЬНОГО РАЙОНА</w:t>
      </w:r>
    </w:p>
    <w:p w:rsidR="0076151C" w:rsidRPr="002225D9" w:rsidRDefault="0076151C" w:rsidP="0076151C">
      <w:pPr>
        <w:tabs>
          <w:tab w:val="left" w:pos="851"/>
        </w:tabs>
        <w:suppressAutoHyphens/>
        <w:autoSpaceDE w:val="0"/>
        <w:spacing w:after="360" w:line="240" w:lineRule="auto"/>
        <w:jc w:val="center"/>
        <w:rPr>
          <w:rFonts w:ascii="Times New Roman" w:eastAsia="Calibri" w:hAnsi="Times New Roman" w:cs="Times New Roman"/>
          <w:b/>
          <w:bCs/>
          <w:lang w:eastAsia="ar-SA"/>
        </w:rPr>
      </w:pPr>
      <w:r w:rsidRPr="002225D9">
        <w:rPr>
          <w:rFonts w:ascii="Times New Roman" w:eastAsia="Calibri" w:hAnsi="Times New Roman" w:cs="Times New Roman"/>
          <w:b/>
          <w:bCs/>
          <w:lang w:eastAsia="ar-SA"/>
        </w:rPr>
        <w:t>КИРОВСКОЙ ОБЛАСТИ</w:t>
      </w:r>
    </w:p>
    <w:p w:rsidR="0076151C" w:rsidRPr="002225D9" w:rsidRDefault="0076151C" w:rsidP="0076151C">
      <w:pPr>
        <w:suppressAutoHyphens/>
        <w:autoSpaceDE w:val="0"/>
        <w:spacing w:after="0" w:line="240" w:lineRule="auto"/>
        <w:jc w:val="center"/>
        <w:rPr>
          <w:rFonts w:ascii="Times New Roman" w:eastAsia="Calibri" w:hAnsi="Times New Roman" w:cs="Times New Roman"/>
          <w:b/>
          <w:bCs/>
          <w:lang w:eastAsia="ar-SA"/>
        </w:rPr>
      </w:pPr>
      <w:r w:rsidRPr="002225D9">
        <w:rPr>
          <w:rFonts w:ascii="Times New Roman" w:eastAsia="Calibri" w:hAnsi="Times New Roman" w:cs="Times New Roman"/>
          <w:b/>
          <w:bCs/>
          <w:lang w:eastAsia="ar-SA"/>
        </w:rPr>
        <w:t>ПОСТАНОВЛЕНИЕ</w:t>
      </w:r>
    </w:p>
    <w:p w:rsidR="0076151C" w:rsidRPr="002225D9" w:rsidRDefault="0076151C" w:rsidP="0076151C">
      <w:pPr>
        <w:suppressAutoHyphens/>
        <w:autoSpaceDE w:val="0"/>
        <w:spacing w:after="0" w:line="240" w:lineRule="auto"/>
        <w:jc w:val="center"/>
        <w:rPr>
          <w:rFonts w:ascii="Times New Roman" w:eastAsia="Calibri" w:hAnsi="Times New Roman" w:cs="Times New Roman"/>
          <w:lang w:eastAsia="ar-SA"/>
        </w:rPr>
      </w:pPr>
    </w:p>
    <w:p w:rsidR="0076151C" w:rsidRPr="002225D9" w:rsidRDefault="0076151C" w:rsidP="0076151C">
      <w:pPr>
        <w:suppressAutoHyphens/>
        <w:autoSpaceDE w:val="0"/>
        <w:spacing w:after="0" w:line="240" w:lineRule="auto"/>
        <w:rPr>
          <w:rFonts w:ascii="Times New Roman" w:eastAsia="Calibri" w:hAnsi="Times New Roman" w:cs="Times New Roman"/>
          <w:u w:val="single"/>
          <w:lang w:eastAsia="ar-SA"/>
        </w:rPr>
      </w:pPr>
    </w:p>
    <w:p w:rsidR="0076151C" w:rsidRPr="002225D9" w:rsidRDefault="0076151C" w:rsidP="0076151C">
      <w:pPr>
        <w:suppressAutoHyphens/>
        <w:autoSpaceDE w:val="0"/>
        <w:spacing w:after="0" w:line="240" w:lineRule="auto"/>
        <w:rPr>
          <w:rFonts w:ascii="Times New Roman" w:eastAsia="Calibri" w:hAnsi="Times New Roman" w:cs="Times New Roman"/>
          <w:lang w:eastAsia="ar-SA"/>
        </w:rPr>
      </w:pPr>
      <w:r w:rsidRPr="002225D9">
        <w:rPr>
          <w:rFonts w:ascii="Times New Roman" w:eastAsia="Calibri" w:hAnsi="Times New Roman" w:cs="Times New Roman"/>
          <w:u w:val="single"/>
          <w:lang w:eastAsia="ar-SA"/>
        </w:rPr>
        <w:t>25.07.2023</w:t>
      </w:r>
      <w:r w:rsidRPr="002225D9">
        <w:rPr>
          <w:rFonts w:ascii="Times New Roman" w:eastAsia="Calibri" w:hAnsi="Times New Roman" w:cs="Times New Roman"/>
          <w:lang w:eastAsia="ar-SA"/>
        </w:rPr>
        <w:t xml:space="preserve">                                                                                                        </w:t>
      </w:r>
      <w:r w:rsidR="002B30A5">
        <w:rPr>
          <w:rFonts w:ascii="Times New Roman" w:eastAsia="Calibri" w:hAnsi="Times New Roman" w:cs="Times New Roman"/>
          <w:lang w:eastAsia="ar-SA"/>
        </w:rPr>
        <w:t xml:space="preserve">                                                </w:t>
      </w:r>
      <w:r w:rsidRPr="002225D9">
        <w:rPr>
          <w:rFonts w:ascii="Times New Roman" w:eastAsia="Calibri" w:hAnsi="Times New Roman" w:cs="Times New Roman"/>
          <w:u w:val="single"/>
          <w:lang w:eastAsia="ar-SA"/>
        </w:rPr>
        <w:t>№ 169</w:t>
      </w:r>
    </w:p>
    <w:p w:rsidR="0076151C" w:rsidRPr="002225D9" w:rsidRDefault="0076151C" w:rsidP="0076151C">
      <w:pPr>
        <w:suppressAutoHyphens/>
        <w:autoSpaceDE w:val="0"/>
        <w:spacing w:after="480" w:line="240" w:lineRule="auto"/>
        <w:jc w:val="center"/>
        <w:rPr>
          <w:rFonts w:ascii="Times New Roman" w:eastAsia="Calibri" w:hAnsi="Times New Roman" w:cs="Times New Roman"/>
          <w:lang w:eastAsia="ar-SA"/>
        </w:rPr>
      </w:pPr>
      <w:proofErr w:type="spellStart"/>
      <w:r w:rsidRPr="002225D9">
        <w:rPr>
          <w:rFonts w:ascii="Times New Roman" w:eastAsia="Calibri" w:hAnsi="Times New Roman" w:cs="Times New Roman"/>
          <w:lang w:eastAsia="ar-SA"/>
        </w:rPr>
        <w:t>пгт</w:t>
      </w:r>
      <w:proofErr w:type="spellEnd"/>
      <w:r w:rsidRPr="002225D9">
        <w:rPr>
          <w:rFonts w:ascii="Times New Roman" w:eastAsia="Calibri" w:hAnsi="Times New Roman" w:cs="Times New Roman"/>
          <w:lang w:eastAsia="ar-SA"/>
        </w:rPr>
        <w:t xml:space="preserve"> Тужа</w:t>
      </w:r>
    </w:p>
    <w:tbl>
      <w:tblPr>
        <w:tblW w:w="10845" w:type="dxa"/>
        <w:tblInd w:w="-106" w:type="dxa"/>
        <w:tblLayout w:type="fixed"/>
        <w:tblLook w:val="04A0" w:firstRow="1" w:lastRow="0" w:firstColumn="1" w:lastColumn="0" w:noHBand="0" w:noVBand="1"/>
      </w:tblPr>
      <w:tblGrid>
        <w:gridCol w:w="10278"/>
        <w:gridCol w:w="142"/>
        <w:gridCol w:w="425"/>
      </w:tblGrid>
      <w:tr w:rsidR="0076151C" w:rsidRPr="002225D9" w:rsidTr="002B30A5">
        <w:trPr>
          <w:gridAfter w:val="2"/>
          <w:wAfter w:w="567" w:type="dxa"/>
        </w:trPr>
        <w:tc>
          <w:tcPr>
            <w:tcW w:w="10278" w:type="dxa"/>
          </w:tcPr>
          <w:p w:rsidR="0076151C" w:rsidRPr="002225D9" w:rsidRDefault="0076151C" w:rsidP="0076151C">
            <w:pPr>
              <w:tabs>
                <w:tab w:val="left" w:pos="957"/>
              </w:tabs>
              <w:suppressAutoHyphens/>
              <w:autoSpaceDE w:val="0"/>
              <w:snapToGrid w:val="0"/>
              <w:spacing w:after="0" w:line="24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О внесении изменений в постановление администрации Тужинского    муниципального района от 19.01.2023 № 14 «Об утверждении плана реализации муниципальных программ Тужинского муниципального района на 2023 год»</w:t>
            </w:r>
          </w:p>
          <w:p w:rsidR="0076151C" w:rsidRPr="002225D9" w:rsidRDefault="0076151C" w:rsidP="0076151C">
            <w:pPr>
              <w:tabs>
                <w:tab w:val="left" w:pos="957"/>
              </w:tabs>
              <w:suppressAutoHyphens/>
              <w:autoSpaceDE w:val="0"/>
              <w:snapToGrid w:val="0"/>
              <w:spacing w:after="0" w:line="240" w:lineRule="auto"/>
              <w:jc w:val="center"/>
              <w:rPr>
                <w:rFonts w:ascii="Times New Roman" w:eastAsia="Times New Roman" w:hAnsi="Times New Roman" w:cs="Times New Roman"/>
                <w:b/>
                <w:bCs/>
                <w:lang w:eastAsia="ru-RU"/>
              </w:rPr>
            </w:pPr>
          </w:p>
        </w:tc>
      </w:tr>
      <w:tr w:rsidR="0076151C" w:rsidRPr="002225D9" w:rsidTr="002B30A5">
        <w:trPr>
          <w:gridAfter w:val="2"/>
          <w:wAfter w:w="567" w:type="dxa"/>
        </w:trPr>
        <w:tc>
          <w:tcPr>
            <w:tcW w:w="10278" w:type="dxa"/>
          </w:tcPr>
          <w:p w:rsidR="0076151C" w:rsidRPr="002225D9" w:rsidRDefault="0076151C" w:rsidP="0076151C">
            <w:pPr>
              <w:autoSpaceDE w:val="0"/>
              <w:snapToGrid w:val="0"/>
              <w:spacing w:after="0" w:line="360" w:lineRule="auto"/>
              <w:jc w:val="both"/>
              <w:rPr>
                <w:rFonts w:ascii="Times New Roman" w:eastAsia="Times New Roman" w:hAnsi="Times New Roman" w:cs="Times New Roman"/>
                <w:lang w:eastAsia="ru-RU"/>
              </w:rPr>
            </w:pPr>
          </w:p>
        </w:tc>
      </w:tr>
      <w:tr w:rsidR="0076151C" w:rsidRPr="002225D9" w:rsidTr="002B30A5">
        <w:trPr>
          <w:gridAfter w:val="1"/>
          <w:wAfter w:w="425" w:type="dxa"/>
        </w:trPr>
        <w:tc>
          <w:tcPr>
            <w:tcW w:w="10420" w:type="dxa"/>
            <w:gridSpan w:val="2"/>
          </w:tcPr>
          <w:p w:rsidR="0076151C" w:rsidRPr="002225D9" w:rsidRDefault="0076151C" w:rsidP="0076151C">
            <w:pPr>
              <w:spacing w:after="0" w:line="276" w:lineRule="auto"/>
              <w:ind w:left="850" w:firstLine="567"/>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76151C" w:rsidRPr="002225D9" w:rsidRDefault="0076151C" w:rsidP="0076151C">
            <w:pPr>
              <w:tabs>
                <w:tab w:val="left" w:pos="1240"/>
              </w:tabs>
              <w:suppressAutoHyphens/>
              <w:autoSpaceDE w:val="0"/>
              <w:snapToGrid w:val="0"/>
              <w:spacing w:after="0" w:line="276" w:lineRule="auto"/>
              <w:ind w:left="850" w:firstLine="472"/>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 Внести изменения в постановление администрации Тужинского муниципального района от 19.01.2023 № 14 «Об утверждении плана реализации муниципальных программ Тужинского муниципального района на 2023 год», утвердив изменения в план реализации муниципальных программ Тужинского муниципального района на 2023 год согласно приложению.</w:t>
            </w:r>
          </w:p>
          <w:p w:rsidR="0076151C" w:rsidRPr="002225D9" w:rsidRDefault="0076151C" w:rsidP="0076151C">
            <w:pPr>
              <w:suppressAutoHyphens/>
              <w:autoSpaceDE w:val="0"/>
              <w:snapToGrid w:val="0"/>
              <w:spacing w:after="0" w:line="276" w:lineRule="auto"/>
              <w:ind w:left="850" w:firstLine="472"/>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lang w:eastAsia="ru-RU"/>
              </w:rPr>
              <w:t xml:space="preserve">2. Настоящее постановление вступает в силу с </w:t>
            </w:r>
            <w:r w:rsidRPr="002225D9">
              <w:rPr>
                <w:rFonts w:ascii="Times New Roman" w:eastAsia="Times New Roman" w:hAnsi="Times New Roman" w:cs="Times New Roman"/>
                <w:color w:val="000000"/>
                <w:lang w:eastAsia="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6151C" w:rsidRPr="002225D9" w:rsidRDefault="0076151C" w:rsidP="0076151C">
            <w:pPr>
              <w:autoSpaceDE w:val="0"/>
              <w:autoSpaceDN w:val="0"/>
              <w:adjustRightInd w:val="0"/>
              <w:spacing w:after="0" w:line="360" w:lineRule="auto"/>
              <w:ind w:left="851"/>
              <w:jc w:val="both"/>
              <w:rPr>
                <w:rFonts w:ascii="Arial" w:eastAsia="Times New Roman" w:hAnsi="Arial" w:cs="Arial"/>
                <w:lang w:eastAsia="ru-RU"/>
              </w:rPr>
            </w:pPr>
          </w:p>
        </w:tc>
      </w:tr>
      <w:tr w:rsidR="0076151C" w:rsidRPr="002225D9" w:rsidTr="002B30A5">
        <w:trPr>
          <w:gridAfter w:val="1"/>
          <w:wAfter w:w="425" w:type="dxa"/>
        </w:trPr>
        <w:tc>
          <w:tcPr>
            <w:tcW w:w="10420" w:type="dxa"/>
            <w:gridSpan w:val="2"/>
            <w:hideMark/>
          </w:tcPr>
          <w:p w:rsidR="0076151C" w:rsidRPr="002225D9" w:rsidRDefault="0076151C" w:rsidP="0076151C">
            <w:pPr>
              <w:tabs>
                <w:tab w:val="left" w:pos="532"/>
              </w:tabs>
              <w:suppressAutoHyphens/>
              <w:autoSpaceDE w:val="0"/>
              <w:snapToGrid w:val="0"/>
              <w:spacing w:after="0" w:line="240" w:lineRule="auto"/>
              <w:ind w:right="-2306"/>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Глава Тужинского</w:t>
            </w:r>
          </w:p>
          <w:p w:rsidR="0076151C" w:rsidRPr="002225D9" w:rsidRDefault="0076151C" w:rsidP="0076151C">
            <w:pPr>
              <w:tabs>
                <w:tab w:val="left" w:pos="316"/>
                <w:tab w:val="left" w:pos="8328"/>
              </w:tabs>
              <w:suppressAutoHyphens/>
              <w:autoSpaceDE w:val="0"/>
              <w:snapToGrid w:val="0"/>
              <w:spacing w:after="0" w:line="240" w:lineRule="auto"/>
              <w:ind w:right="-2306"/>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муниципального района    Л.В. Бледных</w:t>
            </w:r>
          </w:p>
        </w:tc>
      </w:tr>
      <w:tr w:rsidR="0076151C" w:rsidRPr="002225D9" w:rsidTr="002B30A5">
        <w:tc>
          <w:tcPr>
            <w:tcW w:w="10845" w:type="dxa"/>
            <w:gridSpan w:val="3"/>
          </w:tcPr>
          <w:p w:rsidR="0076151C" w:rsidRPr="002225D9" w:rsidRDefault="0076151C" w:rsidP="0076151C">
            <w:pPr>
              <w:autoSpaceDE w:val="0"/>
              <w:snapToGrid w:val="0"/>
              <w:spacing w:after="0" w:line="240" w:lineRule="auto"/>
              <w:jc w:val="center"/>
              <w:rPr>
                <w:rFonts w:ascii="Times New Roman" w:eastAsia="Times New Roman" w:hAnsi="Times New Roman" w:cs="Times New Roman"/>
                <w:lang w:eastAsia="ru-RU"/>
              </w:rPr>
            </w:pPr>
          </w:p>
        </w:tc>
      </w:tr>
    </w:tbl>
    <w:p w:rsidR="0076151C" w:rsidRPr="002225D9" w:rsidRDefault="0076151C" w:rsidP="0076151C">
      <w:pPr>
        <w:spacing w:after="0" w:line="240" w:lineRule="auto"/>
        <w:ind w:left="10065"/>
        <w:rPr>
          <w:rFonts w:ascii="Times New Roman" w:eastAsia="Times New Roman" w:hAnsi="Times New Roman" w:cs="Times New Roman"/>
          <w:lang w:eastAsia="ru-RU"/>
        </w:rPr>
      </w:pPr>
    </w:p>
    <w:p w:rsidR="0076151C" w:rsidRPr="002225D9" w:rsidRDefault="0076151C" w:rsidP="0076151C">
      <w:pPr>
        <w:spacing w:after="0" w:line="240" w:lineRule="auto"/>
        <w:rPr>
          <w:rFonts w:ascii="Times New Roman" w:eastAsia="Times New Roman" w:hAnsi="Times New Roman" w:cs="Times New Roman"/>
          <w:lang w:eastAsia="ru-RU"/>
        </w:rPr>
        <w:sectPr w:rsidR="0076151C" w:rsidRPr="002225D9" w:rsidSect="002B30A5">
          <w:pgSz w:w="11905" w:h="16838"/>
          <w:pgMar w:top="851" w:right="0" w:bottom="851" w:left="993" w:header="720" w:footer="720" w:gutter="0"/>
          <w:cols w:space="720"/>
          <w:docGrid w:linePitch="299"/>
        </w:sectPr>
      </w:pPr>
    </w:p>
    <w:tbl>
      <w:tblPr>
        <w:tblStyle w:val="2b"/>
        <w:tblW w:w="3294" w:type="dxa"/>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tblGrid>
      <w:tr w:rsidR="0076151C" w:rsidRPr="002225D9" w:rsidTr="002D58AF">
        <w:tc>
          <w:tcPr>
            <w:tcW w:w="3294" w:type="dxa"/>
          </w:tcPr>
          <w:p w:rsidR="0076151C" w:rsidRPr="002D58AF" w:rsidRDefault="002B30A5" w:rsidP="0076151C">
            <w:pPr>
              <w:suppressAutoHyphens/>
              <w:rPr>
                <w:rFonts w:eastAsia="Arial"/>
                <w:sz w:val="22"/>
                <w:szCs w:val="22"/>
                <w:lang w:eastAsia="ar-SA"/>
              </w:rPr>
            </w:pPr>
            <w:r w:rsidRPr="002D58AF">
              <w:rPr>
                <w:rFonts w:eastAsia="Arial"/>
                <w:sz w:val="22"/>
                <w:szCs w:val="22"/>
                <w:lang w:eastAsia="ar-SA"/>
              </w:rPr>
              <w:lastRenderedPageBreak/>
              <w:t>Приложение</w:t>
            </w:r>
          </w:p>
          <w:p w:rsidR="002B30A5" w:rsidRPr="002D58AF" w:rsidRDefault="002B30A5" w:rsidP="0076151C">
            <w:pPr>
              <w:suppressAutoHyphens/>
              <w:rPr>
                <w:rFonts w:eastAsia="Arial"/>
                <w:sz w:val="22"/>
                <w:szCs w:val="22"/>
                <w:lang w:eastAsia="ar-SA"/>
              </w:rPr>
            </w:pPr>
            <w:r w:rsidRPr="002D58AF">
              <w:rPr>
                <w:rFonts w:eastAsia="Arial"/>
                <w:sz w:val="22"/>
                <w:szCs w:val="22"/>
                <w:lang w:eastAsia="ar-SA"/>
              </w:rPr>
              <w:t>УТВЕРЖДЕНЫ</w:t>
            </w:r>
          </w:p>
          <w:p w:rsidR="002B30A5" w:rsidRPr="002225D9" w:rsidRDefault="002B30A5" w:rsidP="0076151C">
            <w:pPr>
              <w:suppressAutoHyphens/>
              <w:rPr>
                <w:rFonts w:ascii="Calibri" w:eastAsia="Arial" w:hAnsi="Calibri"/>
                <w:sz w:val="22"/>
                <w:szCs w:val="22"/>
                <w:lang w:eastAsia="ar-SA"/>
              </w:rPr>
            </w:pPr>
            <w:r w:rsidRPr="002D58AF">
              <w:rPr>
                <w:rFonts w:eastAsia="Arial"/>
                <w:sz w:val="22"/>
                <w:szCs w:val="22"/>
                <w:lang w:eastAsia="ar-SA"/>
              </w:rPr>
              <w:t>постановлением администрации Тужинского муниципального района от 25.07.2023 № 169</w:t>
            </w:r>
          </w:p>
        </w:tc>
      </w:tr>
    </w:tbl>
    <w:p w:rsidR="0076151C" w:rsidRPr="002225D9" w:rsidRDefault="0076151C" w:rsidP="0076151C">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Изменения в план реализации муниципальных программ</w:t>
      </w:r>
    </w:p>
    <w:p w:rsidR="0076151C" w:rsidRPr="002225D9" w:rsidRDefault="0076151C" w:rsidP="0076151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Тужинского муниципального района на 2023 год</w:t>
      </w:r>
    </w:p>
    <w:p w:rsidR="0076151C" w:rsidRPr="002225D9" w:rsidRDefault="0076151C" w:rsidP="0076151C">
      <w:pPr>
        <w:widowControl w:val="0"/>
        <w:autoSpaceDE w:val="0"/>
        <w:autoSpaceDN w:val="0"/>
        <w:adjustRightInd w:val="0"/>
        <w:spacing w:after="0" w:line="240" w:lineRule="auto"/>
        <w:jc w:val="center"/>
        <w:rPr>
          <w:rFonts w:ascii="Times New Roman" w:eastAsia="Times New Roman" w:hAnsi="Times New Roman" w:cs="Times New Roman"/>
          <w:lang w:eastAsia="ru-RU"/>
        </w:rPr>
      </w:pPr>
    </w:p>
    <w:tbl>
      <w:tblPr>
        <w:tblW w:w="22140" w:type="dxa"/>
        <w:tblInd w:w="-351" w:type="dxa"/>
        <w:tblLayout w:type="fixed"/>
        <w:tblCellMar>
          <w:left w:w="75" w:type="dxa"/>
          <w:right w:w="75" w:type="dxa"/>
        </w:tblCellMar>
        <w:tblLook w:val="04A0" w:firstRow="1" w:lastRow="0" w:firstColumn="1" w:lastColumn="0" w:noHBand="0" w:noVBand="1"/>
      </w:tblPr>
      <w:tblGrid>
        <w:gridCol w:w="427"/>
        <w:gridCol w:w="2242"/>
        <w:gridCol w:w="1305"/>
        <w:gridCol w:w="100"/>
        <w:gridCol w:w="709"/>
        <w:gridCol w:w="907"/>
        <w:gridCol w:w="1261"/>
        <w:gridCol w:w="43"/>
        <w:gridCol w:w="350"/>
        <w:gridCol w:w="888"/>
        <w:gridCol w:w="339"/>
        <w:gridCol w:w="7312"/>
        <w:gridCol w:w="1041"/>
        <w:gridCol w:w="1304"/>
        <w:gridCol w:w="1304"/>
        <w:gridCol w:w="1304"/>
        <w:gridCol w:w="1304"/>
      </w:tblGrid>
      <w:tr w:rsidR="0076151C" w:rsidRPr="002225D9" w:rsidTr="0076151C">
        <w:trPr>
          <w:gridAfter w:val="5"/>
          <w:wAfter w:w="6257" w:type="dxa"/>
          <w:trHeight w:val="360"/>
        </w:trPr>
        <w:tc>
          <w:tcPr>
            <w:tcW w:w="426"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N п/п </w:t>
            </w:r>
          </w:p>
        </w:tc>
        <w:tc>
          <w:tcPr>
            <w:tcW w:w="224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   Наименование   </w:t>
            </w:r>
            <w:r w:rsidRPr="002225D9">
              <w:rPr>
                <w:rFonts w:ascii="Times New Roman" w:eastAsia="Calibri" w:hAnsi="Times New Roman" w:cs="Times New Roman"/>
                <w:kern w:val="2"/>
                <w:lang w:eastAsia="ar-SA"/>
              </w:rPr>
              <w:br/>
              <w:t xml:space="preserve">муниципальной  </w:t>
            </w:r>
            <w:r w:rsidRPr="002225D9">
              <w:rPr>
                <w:rFonts w:ascii="Times New Roman" w:eastAsia="Calibri" w:hAnsi="Times New Roman" w:cs="Times New Roman"/>
                <w:kern w:val="2"/>
                <w:lang w:eastAsia="ar-SA"/>
              </w:rPr>
              <w:br/>
              <w:t xml:space="preserve">    </w:t>
            </w:r>
            <w:proofErr w:type="gramStart"/>
            <w:r w:rsidRPr="002225D9">
              <w:rPr>
                <w:rFonts w:ascii="Times New Roman" w:eastAsia="Calibri" w:hAnsi="Times New Roman" w:cs="Times New Roman"/>
                <w:kern w:val="2"/>
                <w:lang w:eastAsia="ar-SA"/>
              </w:rPr>
              <w:t xml:space="preserve">программы,   </w:t>
            </w:r>
            <w:proofErr w:type="gramEnd"/>
            <w:r w:rsidRPr="002225D9">
              <w:rPr>
                <w:rFonts w:ascii="Times New Roman" w:eastAsia="Calibri" w:hAnsi="Times New Roman" w:cs="Times New Roman"/>
                <w:kern w:val="2"/>
                <w:lang w:eastAsia="ar-SA"/>
              </w:rPr>
              <w:t xml:space="preserve"> </w:t>
            </w:r>
            <w:r w:rsidRPr="002225D9">
              <w:rPr>
                <w:rFonts w:ascii="Times New Roman" w:eastAsia="Calibri" w:hAnsi="Times New Roman" w:cs="Times New Roman"/>
                <w:kern w:val="2"/>
                <w:lang w:eastAsia="ar-SA"/>
              </w:rPr>
              <w:br/>
              <w:t xml:space="preserve">  подпрограммы,   </w:t>
            </w:r>
            <w:r w:rsidRPr="002225D9">
              <w:rPr>
                <w:rFonts w:ascii="Times New Roman" w:eastAsia="Calibri" w:hAnsi="Times New Roman" w:cs="Times New Roman"/>
                <w:kern w:val="2"/>
                <w:lang w:eastAsia="ar-SA"/>
              </w:rPr>
              <w:br/>
              <w:t xml:space="preserve">    отдельного    </w:t>
            </w:r>
            <w:r w:rsidRPr="002225D9">
              <w:rPr>
                <w:rFonts w:ascii="Times New Roman" w:eastAsia="Calibri" w:hAnsi="Times New Roman" w:cs="Times New Roman"/>
                <w:kern w:val="2"/>
                <w:lang w:eastAsia="ar-SA"/>
              </w:rPr>
              <w:br/>
              <w:t xml:space="preserve">   мероприятия,   </w:t>
            </w:r>
            <w:r w:rsidRPr="002225D9">
              <w:rPr>
                <w:rFonts w:ascii="Times New Roman" w:eastAsia="Calibri" w:hAnsi="Times New Roman" w:cs="Times New Roman"/>
                <w:kern w:val="2"/>
                <w:lang w:eastAsia="ar-SA"/>
              </w:rPr>
              <w:br/>
              <w:t xml:space="preserve">   мероприятия,   </w:t>
            </w:r>
            <w:r w:rsidRPr="002225D9">
              <w:rPr>
                <w:rFonts w:ascii="Times New Roman" w:eastAsia="Calibri" w:hAnsi="Times New Roman" w:cs="Times New Roman"/>
                <w:kern w:val="2"/>
                <w:lang w:eastAsia="ar-SA"/>
              </w:rPr>
              <w:br/>
              <w:t>входящего в состав</w:t>
            </w:r>
            <w:r w:rsidRPr="002225D9">
              <w:rPr>
                <w:rFonts w:ascii="Times New Roman" w:eastAsia="Calibri" w:hAnsi="Times New Roman" w:cs="Times New Roman"/>
                <w:kern w:val="2"/>
                <w:lang w:eastAsia="ar-SA"/>
              </w:rPr>
              <w:br/>
              <w:t xml:space="preserve">    отдельного    </w:t>
            </w:r>
            <w:r w:rsidRPr="002225D9">
              <w:rPr>
                <w:rFonts w:ascii="Times New Roman" w:eastAsia="Calibri" w:hAnsi="Times New Roman" w:cs="Times New Roman"/>
                <w:kern w:val="2"/>
                <w:lang w:eastAsia="ar-SA"/>
              </w:rPr>
              <w:br/>
              <w:t xml:space="preserve">   мероприятия    </w:t>
            </w:r>
          </w:p>
        </w:tc>
        <w:tc>
          <w:tcPr>
            <w:tcW w:w="1304"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roofErr w:type="spellStart"/>
            <w:r w:rsidRPr="002225D9">
              <w:rPr>
                <w:rFonts w:ascii="Times New Roman" w:eastAsia="Calibri" w:hAnsi="Times New Roman" w:cs="Times New Roman"/>
                <w:kern w:val="2"/>
                <w:lang w:eastAsia="ar-SA"/>
              </w:rPr>
              <w:t>Ответст</w:t>
            </w:r>
            <w:proofErr w:type="spellEnd"/>
            <w:r w:rsidRPr="002225D9">
              <w:rPr>
                <w:rFonts w:ascii="Times New Roman" w:eastAsia="Calibri" w:hAnsi="Times New Roman" w:cs="Times New Roman"/>
                <w:kern w:val="2"/>
                <w:lang w:eastAsia="ar-SA"/>
              </w:rPr>
              <w:t>-</w:t>
            </w:r>
            <w:r w:rsidRPr="002225D9">
              <w:rPr>
                <w:rFonts w:ascii="Times New Roman" w:eastAsia="Calibri" w:hAnsi="Times New Roman" w:cs="Times New Roman"/>
                <w:kern w:val="2"/>
                <w:lang w:eastAsia="ar-SA"/>
              </w:rPr>
              <w:br/>
              <w:t xml:space="preserve">венный  </w:t>
            </w:r>
            <w:r w:rsidRPr="002225D9">
              <w:rPr>
                <w:rFonts w:ascii="Times New Roman" w:eastAsia="Calibri" w:hAnsi="Times New Roman" w:cs="Times New Roman"/>
                <w:kern w:val="2"/>
                <w:lang w:eastAsia="ar-SA"/>
              </w:rPr>
              <w:br/>
              <w:t>исполни-</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тель</w:t>
            </w:r>
            <w:proofErr w:type="spellEnd"/>
            <w:r w:rsidRPr="002225D9">
              <w:rPr>
                <w:rFonts w:ascii="Times New Roman" w:eastAsia="Calibri" w:hAnsi="Times New Roman" w:cs="Times New Roman"/>
                <w:kern w:val="2"/>
                <w:lang w:eastAsia="ar-SA"/>
              </w:rPr>
              <w:t xml:space="preserve">    </w:t>
            </w:r>
            <w:r w:rsidRPr="002225D9">
              <w:rPr>
                <w:rFonts w:ascii="Times New Roman" w:eastAsia="Calibri" w:hAnsi="Times New Roman" w:cs="Times New Roman"/>
                <w:kern w:val="2"/>
                <w:lang w:eastAsia="ar-SA"/>
              </w:rPr>
              <w:br/>
              <w:t>(Ф.И.О.,</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долж</w:t>
            </w:r>
            <w:proofErr w:type="spellEnd"/>
            <w:r w:rsidRPr="002225D9">
              <w:rPr>
                <w:rFonts w:ascii="Times New Roman" w:eastAsia="Calibri" w:hAnsi="Times New Roman" w:cs="Times New Roman"/>
                <w:kern w:val="2"/>
                <w:lang w:eastAsia="ar-SA"/>
              </w:rPr>
              <w:t xml:space="preserve">-   </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ность</w:t>
            </w:r>
            <w:proofErr w:type="spellEnd"/>
            <w:r w:rsidRPr="002225D9">
              <w:rPr>
                <w:rFonts w:ascii="Times New Roman" w:eastAsia="Calibri" w:hAnsi="Times New Roman" w:cs="Times New Roman"/>
                <w:kern w:val="2"/>
                <w:lang w:eastAsia="ar-SA"/>
              </w:rPr>
              <w:t xml:space="preserve">)  </w:t>
            </w:r>
          </w:p>
        </w:tc>
        <w:tc>
          <w:tcPr>
            <w:tcW w:w="1716"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jc w:val="center"/>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Срок</w:t>
            </w:r>
          </w:p>
        </w:tc>
        <w:tc>
          <w:tcPr>
            <w:tcW w:w="1304" w:type="dxa"/>
            <w:gridSpan w:val="2"/>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Источники фи-</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нансирования</w:t>
            </w:r>
            <w:proofErr w:type="spellEnd"/>
            <w:r w:rsidRPr="002225D9">
              <w:rPr>
                <w:rFonts w:ascii="Times New Roman" w:eastAsia="Calibri" w:hAnsi="Times New Roman" w:cs="Times New Roman"/>
                <w:kern w:val="2"/>
                <w:lang w:eastAsia="ar-SA"/>
              </w:rPr>
              <w:t xml:space="preserve"> </w:t>
            </w:r>
          </w:p>
        </w:tc>
        <w:tc>
          <w:tcPr>
            <w:tcW w:w="1238" w:type="dxa"/>
            <w:gridSpan w:val="2"/>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roofErr w:type="spellStart"/>
            <w:r w:rsidRPr="002225D9">
              <w:rPr>
                <w:rFonts w:ascii="Times New Roman" w:eastAsia="Calibri" w:hAnsi="Times New Roman" w:cs="Times New Roman"/>
                <w:kern w:val="2"/>
                <w:lang w:eastAsia="ar-SA"/>
              </w:rPr>
              <w:t>Финансиро</w:t>
            </w:r>
            <w:proofErr w:type="spellEnd"/>
            <w:r w:rsidRPr="002225D9">
              <w:rPr>
                <w:rFonts w:ascii="Times New Roman" w:eastAsia="Calibri" w:hAnsi="Times New Roman" w:cs="Times New Roman"/>
                <w:kern w:val="2"/>
                <w:lang w:eastAsia="ar-SA"/>
              </w:rPr>
              <w:t>-</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вание</w:t>
            </w:r>
            <w:proofErr w:type="spellEnd"/>
            <w:r w:rsidRPr="002225D9">
              <w:rPr>
                <w:rFonts w:ascii="Times New Roman" w:eastAsia="Calibri" w:hAnsi="Times New Roman" w:cs="Times New Roman"/>
                <w:kern w:val="2"/>
                <w:lang w:eastAsia="ar-SA"/>
              </w:rPr>
              <w:t xml:space="preserve">   на</w:t>
            </w:r>
            <w:r w:rsidRPr="002225D9">
              <w:rPr>
                <w:rFonts w:ascii="Times New Roman" w:eastAsia="Calibri" w:hAnsi="Times New Roman" w:cs="Times New Roman"/>
                <w:kern w:val="2"/>
                <w:lang w:eastAsia="ar-SA"/>
              </w:rPr>
              <w:br/>
              <w:t xml:space="preserve">очередной </w:t>
            </w:r>
            <w:r w:rsidRPr="002225D9">
              <w:rPr>
                <w:rFonts w:ascii="Times New Roman" w:eastAsia="Calibri" w:hAnsi="Times New Roman" w:cs="Times New Roman"/>
                <w:kern w:val="2"/>
                <w:lang w:eastAsia="ar-SA"/>
              </w:rPr>
              <w:br/>
              <w:t>финансовый</w:t>
            </w:r>
            <w:r w:rsidRPr="002225D9">
              <w:rPr>
                <w:rFonts w:ascii="Times New Roman" w:eastAsia="Calibri" w:hAnsi="Times New Roman" w:cs="Times New Roman"/>
                <w:kern w:val="2"/>
                <w:lang w:eastAsia="ar-SA"/>
              </w:rPr>
              <w:br/>
            </w:r>
            <w:proofErr w:type="gramStart"/>
            <w:r w:rsidRPr="002225D9">
              <w:rPr>
                <w:rFonts w:ascii="Times New Roman" w:eastAsia="Calibri" w:hAnsi="Times New Roman" w:cs="Times New Roman"/>
                <w:kern w:val="2"/>
                <w:lang w:eastAsia="ar-SA"/>
              </w:rPr>
              <w:t>год,  тыс.</w:t>
            </w:r>
            <w:proofErr w:type="gramEnd"/>
            <w:r w:rsidRPr="002225D9">
              <w:rPr>
                <w:rFonts w:ascii="Times New Roman" w:eastAsia="Calibri" w:hAnsi="Times New Roman" w:cs="Times New Roman"/>
                <w:kern w:val="2"/>
                <w:lang w:eastAsia="ar-SA"/>
              </w:rPr>
              <w:br/>
              <w:t xml:space="preserve">рублей    </w:t>
            </w:r>
          </w:p>
        </w:tc>
        <w:tc>
          <w:tcPr>
            <w:tcW w:w="7649" w:type="dxa"/>
            <w:gridSpan w:val="2"/>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roofErr w:type="gramStart"/>
            <w:r w:rsidRPr="002225D9">
              <w:rPr>
                <w:rFonts w:ascii="Times New Roman" w:eastAsia="Calibri" w:hAnsi="Times New Roman" w:cs="Times New Roman"/>
                <w:kern w:val="2"/>
                <w:lang w:eastAsia="ar-SA"/>
              </w:rPr>
              <w:t>Ожидаемый  результат</w:t>
            </w:r>
            <w:proofErr w:type="gramEnd"/>
            <w:r w:rsidRPr="002225D9">
              <w:rPr>
                <w:rFonts w:ascii="Times New Roman" w:eastAsia="Calibri" w:hAnsi="Times New Roman" w:cs="Times New Roman"/>
                <w:kern w:val="2"/>
                <w:lang w:eastAsia="ar-SA"/>
              </w:rPr>
              <w:t xml:space="preserve"> реализации мероприятия муниципальной     </w:t>
            </w:r>
            <w:r w:rsidRPr="002225D9">
              <w:rPr>
                <w:rFonts w:ascii="Times New Roman" w:eastAsia="Calibri" w:hAnsi="Times New Roman" w:cs="Times New Roman"/>
                <w:kern w:val="2"/>
                <w:lang w:eastAsia="ar-SA"/>
              </w:rPr>
              <w:br/>
              <w:t xml:space="preserve">программы  (краткое  описание)  </w:t>
            </w:r>
            <w:r w:rsidRPr="002225D9">
              <w:rPr>
                <w:rFonts w:ascii="Times New Roman" w:eastAsia="Calibri" w:hAnsi="Times New Roman" w:cs="Times New Roman"/>
                <w:kern w:val="2"/>
                <w:lang w:eastAsia="ar-SA"/>
              </w:rPr>
              <w:br/>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2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809"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начало</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реали</w:t>
            </w:r>
            <w:proofErr w:type="spellEnd"/>
            <w:r w:rsidRPr="002225D9">
              <w:rPr>
                <w:rFonts w:ascii="Times New Roman" w:eastAsia="Calibri" w:hAnsi="Times New Roman" w:cs="Times New Roman"/>
                <w:kern w:val="2"/>
                <w:lang w:eastAsia="ar-SA"/>
              </w:rPr>
              <w:t>-</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зации</w:t>
            </w:r>
            <w:proofErr w:type="spellEnd"/>
            <w:r w:rsidRPr="002225D9">
              <w:rPr>
                <w:rFonts w:ascii="Times New Roman" w:eastAsia="Calibri" w:hAnsi="Times New Roman" w:cs="Times New Roman"/>
                <w:kern w:val="2"/>
                <w:lang w:eastAsia="ar-SA"/>
              </w:rPr>
              <w:t xml:space="preserve"> </w:t>
            </w:r>
          </w:p>
        </w:tc>
        <w:tc>
          <w:tcPr>
            <w:tcW w:w="907" w:type="dxa"/>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окон- </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чание</w:t>
            </w:r>
            <w:proofErr w:type="spellEnd"/>
            <w:r w:rsidRPr="002225D9">
              <w:rPr>
                <w:rFonts w:ascii="Times New Roman" w:eastAsia="Calibri" w:hAnsi="Times New Roman" w:cs="Times New Roman"/>
                <w:kern w:val="2"/>
                <w:lang w:eastAsia="ar-SA"/>
              </w:rPr>
              <w:t xml:space="preserve"> </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реали</w:t>
            </w:r>
            <w:proofErr w:type="spellEnd"/>
            <w:r w:rsidRPr="002225D9">
              <w:rPr>
                <w:rFonts w:ascii="Times New Roman" w:eastAsia="Calibri" w:hAnsi="Times New Roman" w:cs="Times New Roman"/>
                <w:kern w:val="2"/>
                <w:lang w:eastAsia="ar-SA"/>
              </w:rPr>
              <w:t>-</w:t>
            </w:r>
            <w:r w:rsidRPr="002225D9">
              <w:rPr>
                <w:rFonts w:ascii="Times New Roman" w:eastAsia="Calibri" w:hAnsi="Times New Roman" w:cs="Times New Roman"/>
                <w:kern w:val="2"/>
                <w:lang w:eastAsia="ar-SA"/>
              </w:rPr>
              <w:br/>
            </w:r>
            <w:proofErr w:type="spellStart"/>
            <w:r w:rsidRPr="002225D9">
              <w:rPr>
                <w:rFonts w:ascii="Times New Roman" w:eastAsia="Calibri" w:hAnsi="Times New Roman" w:cs="Times New Roman"/>
                <w:kern w:val="2"/>
                <w:lang w:eastAsia="ar-SA"/>
              </w:rPr>
              <w:t>зации</w:t>
            </w:r>
            <w:proofErr w:type="spellEnd"/>
            <w:r w:rsidRPr="002225D9">
              <w:rPr>
                <w:rFonts w:ascii="Times New Roman" w:eastAsia="Calibri" w:hAnsi="Times New Roman" w:cs="Times New Roman"/>
                <w:kern w:val="2"/>
                <w:lang w:eastAsia="ar-SA"/>
              </w:rPr>
              <w:t xml:space="preserve"> </w:t>
            </w: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15877" w:type="dxa"/>
            <w:gridSpan w:val="1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jc w:val="center"/>
              <w:rPr>
                <w:rFonts w:ascii="Courier New" w:eastAsia="Calibri" w:hAnsi="Courier New" w:cs="Courier New"/>
                <w:b/>
                <w:kern w:val="2"/>
                <w:lang w:eastAsia="ar-SA"/>
              </w:rPr>
            </w:pPr>
            <w:r w:rsidRPr="002225D9">
              <w:rPr>
                <w:rFonts w:ascii="Times New Roman" w:eastAsia="Calibri" w:hAnsi="Times New Roman" w:cs="Times New Roman"/>
                <w:b/>
                <w:kern w:val="2"/>
                <w:lang w:eastAsia="ar-SA"/>
              </w:rPr>
              <w:t>«Развитие образования» на 2020-2025 годы</w:t>
            </w: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jc w:val="center"/>
              <w:rPr>
                <w:rFonts w:ascii="Times New Roman" w:eastAsia="Calibri" w:hAnsi="Times New Roman" w:cs="Times New Roman"/>
                <w:b/>
                <w:kern w:val="2"/>
                <w:lang w:eastAsia="ar-SA"/>
              </w:rPr>
            </w:pPr>
            <w:r w:rsidRPr="002225D9">
              <w:rPr>
                <w:rFonts w:ascii="Times New Roman" w:eastAsia="Calibri" w:hAnsi="Times New Roman" w:cs="Times New Roman"/>
                <w:b/>
                <w:kern w:val="2"/>
                <w:u w:val="single"/>
                <w:lang w:eastAsia="ar-SA"/>
              </w:rPr>
              <w:t>«Развитие образования» на 2020- 2025 годы</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uppressAutoHyphens/>
              <w:spacing w:after="0" w:line="240" w:lineRule="auto"/>
              <w:ind w:left="-47"/>
              <w:rPr>
                <w:rFonts w:ascii="Times New Roman" w:eastAsia="Arial" w:hAnsi="Times New Roman" w:cs="Times New Roman"/>
                <w:lang w:eastAsia="ar-SA"/>
              </w:rPr>
            </w:pPr>
            <w:proofErr w:type="spellStart"/>
            <w:r w:rsidRPr="002225D9">
              <w:rPr>
                <w:rFonts w:ascii="Times New Roman" w:eastAsia="Arial" w:hAnsi="Times New Roman" w:cs="Times New Roman"/>
                <w:lang w:eastAsia="ar-SA"/>
              </w:rPr>
              <w:t>Шушканова</w:t>
            </w:r>
            <w:proofErr w:type="spellEnd"/>
            <w:r w:rsidRPr="002225D9">
              <w:rPr>
                <w:rFonts w:ascii="Times New Roman" w:eastAsia="Arial" w:hAnsi="Times New Roman" w:cs="Times New Roman"/>
                <w:lang w:eastAsia="ar-SA"/>
              </w:rPr>
              <w:t xml:space="preserve"> В.С.                                                           </w:t>
            </w:r>
          </w:p>
          <w:p w:rsidR="0076151C" w:rsidRPr="002225D9" w:rsidRDefault="0076151C" w:rsidP="0076151C">
            <w:pPr>
              <w:suppressAutoHyphens/>
              <w:spacing w:after="0" w:line="240" w:lineRule="auto"/>
              <w:ind w:left="-47"/>
              <w:rPr>
                <w:rFonts w:ascii="Times New Roman" w:eastAsia="Arial" w:hAnsi="Times New Roman" w:cs="Times New Roman"/>
                <w:lang w:eastAsia="ar-SA"/>
              </w:rPr>
            </w:pPr>
            <w:proofErr w:type="spellStart"/>
            <w:r w:rsidRPr="002225D9">
              <w:rPr>
                <w:rFonts w:ascii="Times New Roman" w:eastAsia="Arial" w:hAnsi="Times New Roman" w:cs="Times New Roman"/>
                <w:lang w:eastAsia="ar-SA"/>
              </w:rPr>
              <w:t>И.о</w:t>
            </w:r>
            <w:proofErr w:type="spellEnd"/>
            <w:r w:rsidRPr="002225D9">
              <w:rPr>
                <w:rFonts w:ascii="Times New Roman" w:eastAsia="Arial" w:hAnsi="Times New Roman" w:cs="Times New Roman"/>
                <w:lang w:eastAsia="ar-SA"/>
              </w:rPr>
              <w:t xml:space="preserve">. заместителя главы администрации Тужинского муниципального района по социальным вопросам- начальника управления образования  </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238"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+4592,05</w:t>
            </w:r>
          </w:p>
        </w:tc>
        <w:tc>
          <w:tcPr>
            <w:tcW w:w="764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8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+3671,82</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9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+920,23</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 xml:space="preserve"> «Предоставление детям дошкольного возраста равных возможностей для получения качественного дошкольного </w:t>
            </w:r>
            <w:proofErr w:type="gramStart"/>
            <w:r w:rsidRPr="002225D9">
              <w:rPr>
                <w:rFonts w:ascii="Times New Roman" w:eastAsia="Calibri" w:hAnsi="Times New Roman" w:cs="Times New Roman"/>
                <w:kern w:val="2"/>
                <w:lang w:eastAsia="ar-SA"/>
              </w:rPr>
              <w:t xml:space="preserve">образования»   </w:t>
            </w:r>
            <w:proofErr w:type="gramEnd"/>
            <w:r w:rsidRPr="002225D9">
              <w:rPr>
                <w:rFonts w:ascii="Times New Roman" w:eastAsia="Calibri" w:hAnsi="Times New Roman" w:cs="Times New Roman"/>
                <w:kern w:val="2"/>
                <w:lang w:eastAsia="ar-SA"/>
              </w:rPr>
              <w:t xml:space="preserve"> </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+484,19</w:t>
            </w:r>
          </w:p>
        </w:tc>
        <w:tc>
          <w:tcPr>
            <w:tcW w:w="764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40" w:lineRule="auto"/>
              <w:rPr>
                <w:rFonts w:ascii="Times New Roman CYR" w:eastAsia="Times New Roman" w:hAnsi="Times New Roman CYR" w:cs="Times New Roman CYR"/>
                <w:lang w:eastAsia="ru-RU"/>
              </w:rPr>
            </w:pPr>
            <w:r w:rsidRPr="002225D9">
              <w:rPr>
                <w:rFonts w:ascii="Times New Roman CYR" w:eastAsia="Times New Roman" w:hAnsi="Times New Roman CYR" w:cs="Times New Roman CYR"/>
                <w:lang w:eastAsia="ru-RU"/>
              </w:rPr>
              <w:t xml:space="preserve">Проведение мероприятий по повышению уровня обеспеченности детей местами в дошкольных образовательных учреждениях. Развитие и </w:t>
            </w:r>
            <w:proofErr w:type="gramStart"/>
            <w:r w:rsidRPr="002225D9">
              <w:rPr>
                <w:rFonts w:ascii="Times New Roman CYR" w:eastAsia="Times New Roman" w:hAnsi="Times New Roman CYR" w:cs="Times New Roman CYR"/>
                <w:lang w:eastAsia="ru-RU"/>
              </w:rPr>
              <w:t>укрепление материально-технической базы</w:t>
            </w:r>
            <w:proofErr w:type="gramEnd"/>
            <w:r w:rsidRPr="002225D9">
              <w:rPr>
                <w:rFonts w:ascii="Times New Roman CYR" w:eastAsia="Times New Roman" w:hAnsi="Times New Roman CYR" w:cs="Times New Roman CYR"/>
                <w:lang w:eastAsia="ru-RU"/>
              </w:rPr>
              <w:t xml:space="preserve"> и обеспечение хозяйственной деятельности муниципальных дошкольных образовательных учреждений.</w:t>
            </w:r>
          </w:p>
          <w:p w:rsidR="0076151C" w:rsidRPr="002225D9" w:rsidRDefault="0076151C" w:rsidP="0076151C">
            <w:pPr>
              <w:autoSpaceDE w:val="0"/>
              <w:autoSpaceDN w:val="0"/>
              <w:adjustRightInd w:val="0"/>
              <w:spacing w:after="0" w:line="240" w:lineRule="auto"/>
              <w:rPr>
                <w:rFonts w:ascii="Times New Roman CYR" w:eastAsia="Times New Roman" w:hAnsi="Times New Roman CYR" w:cs="Times New Roman CYR"/>
                <w:lang w:eastAsia="ru-RU"/>
              </w:rPr>
            </w:pPr>
            <w:r w:rsidRPr="002225D9">
              <w:rPr>
                <w:rFonts w:ascii="Times New Roman CYR" w:eastAsia="Times New Roman" w:hAnsi="Times New Roman CYR" w:cs="Times New Roman CYR"/>
                <w:lang w:eastAsia="ru-RU"/>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+484,19</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u w:val="single"/>
                <w:lang w:eastAsia="ar-SA"/>
              </w:rPr>
            </w:pPr>
            <w:r w:rsidRPr="002225D9">
              <w:rPr>
                <w:rFonts w:ascii="Times New Roman" w:eastAsia="Calibri" w:hAnsi="Times New Roman" w:cs="Times New Roman"/>
                <w:kern w:val="2"/>
                <w:u w:val="single"/>
                <w:lang w:eastAsia="ar-SA"/>
              </w:rPr>
              <w:t>М</w:t>
            </w:r>
            <w:r w:rsidRPr="002225D9">
              <w:rPr>
                <w:rFonts w:ascii="Times New Roman" w:eastAsia="Calibri" w:hAnsi="Times New Roman" w:cs="Times New Roman"/>
                <w:b/>
                <w:kern w:val="2"/>
                <w:u w:val="single"/>
                <w:lang w:eastAsia="ar-SA"/>
              </w:rPr>
              <w:t>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«Удовлетворения потребностей детей в доступном и качественном дополнительном образовании»</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+299,14</w:t>
            </w:r>
          </w:p>
        </w:tc>
        <w:tc>
          <w:tcPr>
            <w:tcW w:w="764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+299,14</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w:t>
            </w:r>
          </w:p>
        </w:tc>
        <w:tc>
          <w:tcPr>
            <w:tcW w:w="224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«Обеспечение детей различными формами отдыха в каникулярное время»    </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 в т. за счет</w:t>
            </w:r>
          </w:p>
        </w:tc>
        <w:tc>
          <w:tcPr>
            <w:tcW w:w="1238"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+74,08</w:t>
            </w:r>
          </w:p>
        </w:tc>
        <w:tc>
          <w:tcPr>
            <w:tcW w:w="764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+74,08</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u w:val="single"/>
                <w:lang w:eastAsia="ar-SA"/>
              </w:rPr>
            </w:pPr>
            <w:r w:rsidRPr="002225D9">
              <w:rPr>
                <w:rFonts w:ascii="Times New Roman" w:eastAsia="Calibri" w:hAnsi="Times New Roman" w:cs="Times New Roman"/>
                <w:kern w:val="2"/>
                <w:u w:val="single"/>
                <w:lang w:eastAsia="ar-SA"/>
              </w:rPr>
              <w:t>М</w:t>
            </w:r>
            <w:r w:rsidRPr="002225D9">
              <w:rPr>
                <w:rFonts w:ascii="Times New Roman" w:eastAsia="Calibri" w:hAnsi="Times New Roman" w:cs="Times New Roman"/>
                <w:b/>
                <w:kern w:val="2"/>
                <w:u w:val="single"/>
                <w:lang w:eastAsia="ar-SA"/>
              </w:rPr>
              <w:t>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w:t>
            </w:r>
            <w:r w:rsidRPr="002225D9">
              <w:rPr>
                <w:rFonts w:ascii="Times New Roman" w:eastAsia="Calibri" w:hAnsi="Times New Roman" w:cs="Times New Roman"/>
                <w:kern w:val="2"/>
                <w:lang w:eastAsia="ar-SA"/>
              </w:rPr>
              <w:lastRenderedPageBreak/>
              <w:t xml:space="preserve">подведомственных ему </w:t>
            </w:r>
            <w:proofErr w:type="gramStart"/>
            <w:r w:rsidRPr="002225D9">
              <w:rPr>
                <w:rFonts w:ascii="Times New Roman" w:eastAsia="Calibri" w:hAnsi="Times New Roman" w:cs="Times New Roman"/>
                <w:kern w:val="2"/>
                <w:lang w:eastAsia="ar-SA"/>
              </w:rPr>
              <w:t xml:space="preserve">учреждений»   </w:t>
            </w:r>
            <w:proofErr w:type="gramEnd"/>
            <w:r w:rsidRPr="002225D9">
              <w:rPr>
                <w:rFonts w:ascii="Times New Roman" w:eastAsia="Calibri" w:hAnsi="Times New Roman" w:cs="Times New Roman"/>
                <w:kern w:val="2"/>
                <w:lang w:eastAsia="ar-SA"/>
              </w:rPr>
              <w:t xml:space="preserve">              </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+11,29</w:t>
            </w:r>
          </w:p>
        </w:tc>
        <w:tc>
          <w:tcPr>
            <w:tcW w:w="764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p w:rsidR="0076151C" w:rsidRPr="002225D9" w:rsidRDefault="0076151C" w:rsidP="0076151C">
            <w:pPr>
              <w:autoSpaceDE w:val="0"/>
              <w:autoSpaceDN w:val="0"/>
              <w:adjustRightInd w:val="0"/>
              <w:spacing w:after="0" w:line="240" w:lineRule="auto"/>
              <w:jc w:val="both"/>
              <w:rPr>
                <w:rFonts w:ascii="Courier New" w:eastAsia="Times New Roman" w:hAnsi="Courier New" w:cs="Courier New"/>
                <w:lang w:eastAsia="ru-RU"/>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Times New Roman" w:hAnsi="Courier New" w:cs="Courier New"/>
                <w:lang w:eastAsia="ru-RU"/>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-0,01</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Times New Roman" w:hAnsi="Courier New" w:cs="Courier New"/>
                <w:lang w:eastAsia="ru-RU"/>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+11,30</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Times New Roman" w:hAnsi="Courier New" w:cs="Courier New"/>
                <w:lang w:eastAsia="ru-RU"/>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5</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u w:val="single"/>
                <w:lang w:eastAsia="ar-SA"/>
              </w:rPr>
            </w:pPr>
            <w:r w:rsidRPr="002225D9">
              <w:rPr>
                <w:rFonts w:ascii="Times New Roman" w:eastAsia="Calibri" w:hAnsi="Times New Roman" w:cs="Times New Roman"/>
                <w:kern w:val="2"/>
                <w:u w:val="single"/>
                <w:lang w:eastAsia="ar-SA"/>
              </w:rPr>
              <w:t>М</w:t>
            </w:r>
            <w:r w:rsidRPr="002225D9">
              <w:rPr>
                <w:rFonts w:ascii="Times New Roman" w:eastAsia="Calibri" w:hAnsi="Times New Roman" w:cs="Times New Roman"/>
                <w:b/>
                <w:kern w:val="2"/>
                <w:u w:val="single"/>
                <w:lang w:eastAsia="ar-SA"/>
              </w:rPr>
              <w:t>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«Социальная поддержка граждан»</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autoSpaceDE w:val="0"/>
              <w:autoSpaceDN w:val="0"/>
              <w:adjustRightInd w:val="0"/>
              <w:spacing w:after="0" w:line="240" w:lineRule="auto"/>
              <w:rPr>
                <w:rFonts w:ascii="Times New Roman" w:eastAsia="Times New Roman" w:hAnsi="Times New Roman" w:cs="Times New Roman"/>
                <w:lang w:eastAsia="ru-RU"/>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6</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7</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«Реализация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w:t>
            </w:r>
            <w:r w:rsidRPr="002225D9">
              <w:rPr>
                <w:rFonts w:ascii="Times New Roman" w:eastAsia="Arial" w:hAnsi="Times New Roman" w:cs="Times New Roman"/>
                <w:lang w:eastAsia="ar-SA"/>
              </w:rPr>
              <w:lastRenderedPageBreak/>
              <w:t>муниципальных образовательных организациях»</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 здание детский сад «Сказка» </w:t>
            </w:r>
            <w:proofErr w:type="spellStart"/>
            <w:r w:rsidRPr="002225D9">
              <w:rPr>
                <w:rFonts w:ascii="Times New Roman" w:eastAsia="Arial" w:hAnsi="Times New Roman" w:cs="Times New Roman"/>
                <w:lang w:eastAsia="ar-SA"/>
              </w:rPr>
              <w:t>пгт</w:t>
            </w:r>
            <w:proofErr w:type="spellEnd"/>
            <w:r w:rsidRPr="002225D9">
              <w:rPr>
                <w:rFonts w:ascii="Times New Roman" w:eastAsia="Arial" w:hAnsi="Times New Roman" w:cs="Times New Roman"/>
                <w:lang w:eastAsia="ar-SA"/>
              </w:rPr>
              <w:t xml:space="preserve"> Тужа Кировской области</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+2954,86</w:t>
            </w:r>
          </w:p>
        </w:tc>
        <w:tc>
          <w:tcPr>
            <w:tcW w:w="764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+2925,60</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+29,26</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8</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«Обеспечение персонифицированного финансирования дополнительного образования детей»</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+2,25</w:t>
            </w:r>
          </w:p>
        </w:tc>
        <w:tc>
          <w:tcPr>
            <w:tcW w:w="764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+2,25</w:t>
            </w:r>
          </w:p>
        </w:tc>
        <w:tc>
          <w:tcPr>
            <w:tcW w:w="15259"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Администрация муниципального образования Тужинский муниципальный район</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tcBorders>
              <w:top w:val="nil"/>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9</w:t>
            </w:r>
          </w:p>
        </w:tc>
        <w:tc>
          <w:tcPr>
            <w:tcW w:w="2240" w:type="dxa"/>
            <w:tcBorders>
              <w:top w:val="nil"/>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«Переподготовка и повышение квалификации лиц, замещающих муниципальные должности, и муниципальных служащих»</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-МКУ Финансовое управление администрации Тужинского муниципального </w:t>
            </w:r>
            <w:r w:rsidRPr="002225D9">
              <w:rPr>
                <w:rFonts w:ascii="Times New Roman" w:eastAsia="Calibri" w:hAnsi="Times New Roman" w:cs="Times New Roman"/>
                <w:kern w:val="2"/>
                <w:lang w:eastAsia="ar-SA"/>
              </w:rPr>
              <w:lastRenderedPageBreak/>
              <w:t>района</w:t>
            </w:r>
          </w:p>
        </w:tc>
        <w:tc>
          <w:tcPr>
            <w:tcW w:w="1304" w:type="dxa"/>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809" w:type="dxa"/>
            <w:gridSpan w:val="2"/>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-3,77</w:t>
            </w:r>
          </w:p>
        </w:tc>
        <w:tc>
          <w:tcPr>
            <w:tcW w:w="7649" w:type="dxa"/>
            <w:gridSpan w:val="2"/>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426"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2240"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2240"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-3,77</w:t>
            </w:r>
          </w:p>
        </w:tc>
        <w:tc>
          <w:tcPr>
            <w:tcW w:w="7649" w:type="dxa"/>
            <w:gridSpan w:val="2"/>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224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Администрация муниципального образования Тужинский муниципальный район</w:t>
            </w: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-3,77</w:t>
            </w: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-3,77</w:t>
            </w: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МКУ Финансовое управление администрации Тужинского муниципального района</w:t>
            </w: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МКУ «Отдел культуры. спорта и молодёжной политики»</w:t>
            </w: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1</w:t>
            </w:r>
            <w:r w:rsidRPr="002225D9">
              <w:rPr>
                <w:rFonts w:ascii="Courier New" w:eastAsia="Arial" w:hAnsi="Courier New" w:cs="Courier New"/>
                <w:lang w:eastAsia="ar-SA"/>
              </w:rPr>
              <w:t>0</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Обеспечение персонифицированного образования детей</w:t>
            </w: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11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 xml:space="preserve">Мероприятие </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lastRenderedPageBreak/>
              <w:t>«Иные межбюджетные трансферты местным бюджетам из фонда поддержки инициатив населения»</w:t>
            </w: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+750,00</w:t>
            </w: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+750,00</w:t>
            </w: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12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 xml:space="preserve">Мероприятие </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«Иные межбюджетные трансферты местным бюджетам из фонда поддержки инициатив населения»</w:t>
            </w: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+20,00</w:t>
            </w: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+20,00</w:t>
            </w:r>
          </w:p>
        </w:tc>
        <w:tc>
          <w:tcPr>
            <w:tcW w:w="764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trHeight w:val="360"/>
        </w:trPr>
        <w:tc>
          <w:tcPr>
            <w:tcW w:w="15877" w:type="dxa"/>
            <w:gridSpan w:val="1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jc w:val="center"/>
              <w:rPr>
                <w:rFonts w:ascii="Courier New" w:eastAsia="Calibri" w:hAnsi="Courier New" w:cs="Courier New"/>
                <w:b/>
                <w:kern w:val="2"/>
                <w:lang w:eastAsia="ar-SA"/>
              </w:rPr>
            </w:pPr>
            <w:r w:rsidRPr="002225D9">
              <w:rPr>
                <w:rFonts w:ascii="Times New Roman" w:eastAsia="Calibri" w:hAnsi="Times New Roman" w:cs="Times New Roman"/>
                <w:b/>
                <w:kern w:val="2"/>
                <w:lang w:eastAsia="ar-SA"/>
              </w:rPr>
              <w:t xml:space="preserve">«Развитие местного </w:t>
            </w:r>
            <w:proofErr w:type="gramStart"/>
            <w:r w:rsidRPr="002225D9">
              <w:rPr>
                <w:rFonts w:ascii="Times New Roman" w:eastAsia="Calibri" w:hAnsi="Times New Roman" w:cs="Times New Roman"/>
                <w:b/>
                <w:kern w:val="2"/>
                <w:lang w:eastAsia="ar-SA"/>
              </w:rPr>
              <w:t>самоуправления»  на</w:t>
            </w:r>
            <w:proofErr w:type="gramEnd"/>
            <w:r w:rsidRPr="002225D9">
              <w:rPr>
                <w:rFonts w:ascii="Times New Roman" w:eastAsia="Calibri" w:hAnsi="Times New Roman" w:cs="Times New Roman"/>
                <w:b/>
                <w:kern w:val="2"/>
                <w:lang w:eastAsia="ar-SA"/>
              </w:rPr>
              <w:t xml:space="preserve"> 2020-2025 годы</w:t>
            </w:r>
          </w:p>
        </w:tc>
        <w:tc>
          <w:tcPr>
            <w:tcW w:w="1041" w:type="dxa"/>
          </w:tcPr>
          <w:p w:rsidR="0076151C" w:rsidRPr="002225D9" w:rsidRDefault="0076151C" w:rsidP="0076151C">
            <w:pPr>
              <w:spacing w:after="0" w:line="240" w:lineRule="auto"/>
              <w:rPr>
                <w:rFonts w:ascii="Times New Roman" w:eastAsia="Times New Roman" w:hAnsi="Times New Roman" w:cs="Times New Roman"/>
                <w:lang w:eastAsia="ru-RU"/>
              </w:rPr>
            </w:pPr>
          </w:p>
        </w:tc>
        <w:tc>
          <w:tcPr>
            <w:tcW w:w="1304" w:type="dxa"/>
          </w:tcPr>
          <w:p w:rsidR="0076151C" w:rsidRPr="002225D9" w:rsidRDefault="0076151C" w:rsidP="0076151C">
            <w:pPr>
              <w:spacing w:after="0" w:line="240" w:lineRule="auto"/>
              <w:rPr>
                <w:rFonts w:ascii="Times New Roman" w:eastAsia="Times New Roman" w:hAnsi="Times New Roman" w:cs="Times New Roman"/>
                <w:lang w:eastAsia="ru-RU"/>
              </w:rPr>
            </w:pPr>
          </w:p>
        </w:tc>
        <w:tc>
          <w:tcPr>
            <w:tcW w:w="1304" w:type="dxa"/>
          </w:tcPr>
          <w:p w:rsidR="0076151C" w:rsidRPr="002225D9" w:rsidRDefault="0076151C" w:rsidP="0076151C">
            <w:pPr>
              <w:spacing w:after="0" w:line="240" w:lineRule="auto"/>
              <w:rPr>
                <w:rFonts w:ascii="Times New Roman" w:eastAsia="Times New Roman" w:hAnsi="Times New Roman" w:cs="Times New Roman"/>
                <w:lang w:eastAsia="ru-RU"/>
              </w:rPr>
            </w:pPr>
          </w:p>
        </w:tc>
        <w:tc>
          <w:tcPr>
            <w:tcW w:w="1304" w:type="dxa"/>
          </w:tcPr>
          <w:p w:rsidR="0076151C" w:rsidRPr="002225D9" w:rsidRDefault="0076151C" w:rsidP="0076151C">
            <w:pPr>
              <w:spacing w:after="0" w:line="240" w:lineRule="auto"/>
              <w:rPr>
                <w:rFonts w:ascii="Times New Roman" w:eastAsia="Times New Roman" w:hAnsi="Times New Roman" w:cs="Times New Roman"/>
                <w:lang w:eastAsia="ru-RU"/>
              </w:rPr>
            </w:pPr>
          </w:p>
        </w:tc>
        <w:tc>
          <w:tcPr>
            <w:tcW w:w="1304" w:type="dxa"/>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224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«Развитие местного самоуправления» на 2020-2025 годы</w:t>
            </w:r>
          </w:p>
          <w:p w:rsidR="0076151C" w:rsidRPr="002225D9" w:rsidRDefault="0076151C" w:rsidP="0076151C">
            <w:pPr>
              <w:autoSpaceDE w:val="0"/>
              <w:autoSpaceDN w:val="0"/>
              <w:adjustRightInd w:val="0"/>
              <w:spacing w:after="0" w:line="240" w:lineRule="auto"/>
              <w:rPr>
                <w:rFonts w:ascii="Times New Roman" w:eastAsia="Times New Roman" w:hAnsi="Times New Roman" w:cs="Times New Roman"/>
                <w:lang w:eastAsia="ru-RU"/>
              </w:rPr>
            </w:pP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autoSpaceDE w:val="0"/>
              <w:autoSpaceDN w:val="0"/>
              <w:adjustRightIn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Шишкина С.И. управляющий делами –начальник управления делами </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-300,80</w:t>
            </w: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8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+0,4</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9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-301,2</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kern w:val="2"/>
                <w:lang w:eastAsia="ar-SA"/>
              </w:rPr>
              <w:t>«Обеспечение деятельности главы администрации Тужинского района»</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7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Courier New" w:eastAsia="Calibri" w:hAnsi="Courier New" w:cs="Courier New"/>
                <w:b/>
                <w:kern w:val="2"/>
                <w:lang w:eastAsia="ar-SA"/>
              </w:rPr>
            </w:pPr>
            <w:proofErr w:type="spellStart"/>
            <w:proofErr w:type="gramStart"/>
            <w:r w:rsidRPr="002225D9">
              <w:rPr>
                <w:rFonts w:ascii="Times New Roman" w:eastAsia="Calibri" w:hAnsi="Times New Roman" w:cs="Times New Roman"/>
                <w:b/>
                <w:kern w:val="2"/>
                <w:u w:val="single"/>
                <w:lang w:eastAsia="ar-SA"/>
              </w:rPr>
              <w:t>Мероприятие</w:t>
            </w:r>
            <w:r w:rsidRPr="002225D9">
              <w:rPr>
                <w:rFonts w:ascii="Times New Roman" w:eastAsia="Calibri" w:hAnsi="Times New Roman" w:cs="Times New Roman"/>
                <w:kern w:val="2"/>
                <w:lang w:eastAsia="ar-SA"/>
              </w:rPr>
              <w:t>«</w:t>
            </w:r>
            <w:proofErr w:type="gramEnd"/>
            <w:r w:rsidRPr="002225D9">
              <w:rPr>
                <w:rFonts w:ascii="Times New Roman" w:eastAsia="Calibri" w:hAnsi="Times New Roman" w:cs="Times New Roman"/>
                <w:kern w:val="2"/>
                <w:lang w:eastAsia="ar-SA"/>
              </w:rPr>
              <w:t>Обеспечение</w:t>
            </w:r>
            <w:proofErr w:type="spellEnd"/>
            <w:r w:rsidRPr="002225D9">
              <w:rPr>
                <w:rFonts w:ascii="Times New Roman" w:eastAsia="Calibri" w:hAnsi="Times New Roman" w:cs="Times New Roman"/>
                <w:kern w:val="2"/>
                <w:lang w:eastAsia="ar-SA"/>
              </w:rPr>
              <w:t xml:space="preserve"> выплаты пенсии за выслугу лет </w:t>
            </w:r>
            <w:r w:rsidRPr="002225D9">
              <w:rPr>
                <w:rFonts w:ascii="Times New Roman" w:eastAsia="Calibri" w:hAnsi="Times New Roman" w:cs="Times New Roman"/>
                <w:kern w:val="2"/>
                <w:lang w:eastAsia="ar-SA"/>
              </w:rPr>
              <w:lastRenderedPageBreak/>
              <w:t>лицам, замещавшим должности муниципальной службы в администрации Тужинского района»</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11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3</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Times New Roman" w:hAnsi="Times New Roman" w:cs="Times New Roman"/>
                <w:b/>
                <w:u w:val="single"/>
                <w:lang w:eastAsia="ru-RU"/>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«Организация и проведение мероприятий в области социальной политики»</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+0,4</w:t>
            </w: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8"/>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8"/>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+0,4</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8"/>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Courier New" w:eastAsia="Calibri" w:hAnsi="Courier New" w:cs="Courier New"/>
                <w:b/>
                <w:kern w:val="2"/>
                <w:lang w:eastAsia="ar-SA"/>
              </w:rPr>
            </w:pPr>
            <w:r w:rsidRPr="002225D9">
              <w:rPr>
                <w:rFonts w:ascii="Times New Roman" w:eastAsia="Calibri" w:hAnsi="Times New Roman" w:cs="Times New Roman"/>
                <w:kern w:val="2"/>
                <w:lang w:eastAsia="ar-SA"/>
              </w:rPr>
              <w:t>«Руководство и управление в сфере установленных функций органов местного самоуправления»</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-301,20</w:t>
            </w: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7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261" w:type="dxa"/>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620" w:type="dxa"/>
            <w:gridSpan w:val="4"/>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-301,20</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5</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Courier New" w:eastAsia="Calibri" w:hAnsi="Courier New" w:cs="Courier New"/>
                <w:b/>
                <w:kern w:val="2"/>
                <w:lang w:eastAsia="ar-SA"/>
              </w:rPr>
            </w:pPr>
            <w:r w:rsidRPr="002225D9">
              <w:rPr>
                <w:rFonts w:ascii="Times New Roman" w:eastAsia="Calibri" w:hAnsi="Times New Roman" w:cs="Times New Roman"/>
                <w:kern w:val="2"/>
                <w:lang w:eastAsia="ar-SA"/>
              </w:rPr>
              <w:t>«Осуществление полномочий Российской Федерации по проведению Всероссийской переписи населения в 2020 году»</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6</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Times New Roman" w:hAnsi="Times New Roman" w:cs="Times New Roman"/>
                <w:lang w:eastAsia="ru-RU"/>
              </w:rPr>
              <w:t xml:space="preserve">«Руководство и управление в сфере установленных функций органов </w:t>
            </w:r>
            <w:r w:rsidRPr="002225D9">
              <w:rPr>
                <w:rFonts w:ascii="Times New Roman" w:eastAsia="Times New Roman" w:hAnsi="Times New Roman" w:cs="Times New Roman"/>
                <w:lang w:eastAsia="ru-RU"/>
              </w:rPr>
              <w:lastRenderedPageBreak/>
              <w:t>местного самоуправление»</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360"/>
        </w:trPr>
        <w:tc>
          <w:tcPr>
            <w:tcW w:w="15877" w:type="dxa"/>
            <w:gridSpan w:val="1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jc w:val="center"/>
              <w:rPr>
                <w:rFonts w:ascii="Courier New" w:eastAsia="Calibri" w:hAnsi="Courier New" w:cs="Courier New"/>
                <w:b/>
                <w:kern w:val="2"/>
                <w:lang w:eastAsia="ar-SA"/>
              </w:rPr>
            </w:pPr>
            <w:r w:rsidRPr="002225D9">
              <w:rPr>
                <w:rFonts w:ascii="Times New Roman" w:eastAsia="Calibri" w:hAnsi="Times New Roman" w:cs="Times New Roman"/>
                <w:kern w:val="2"/>
                <w:lang w:eastAsia="ar-SA"/>
              </w:rPr>
              <w:t>«</w:t>
            </w:r>
            <w:r w:rsidRPr="002225D9">
              <w:rPr>
                <w:rFonts w:ascii="Times New Roman" w:eastAsia="Calibri" w:hAnsi="Times New Roman" w:cs="Times New Roman"/>
                <w:b/>
                <w:kern w:val="2"/>
                <w:lang w:eastAsia="ar-SA"/>
              </w:rPr>
              <w:t>Развитие культуры» на 2020-2025 годы</w:t>
            </w: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jc w:val="center"/>
              <w:rPr>
                <w:rFonts w:ascii="Times New Roman" w:eastAsia="Calibri" w:hAnsi="Times New Roman" w:cs="Times New Roman"/>
                <w:b/>
                <w:kern w:val="2"/>
                <w:lang w:eastAsia="ar-SA"/>
              </w:rPr>
            </w:pPr>
            <w:r w:rsidRPr="002225D9">
              <w:rPr>
                <w:rFonts w:ascii="Times New Roman" w:eastAsia="Calibri" w:hAnsi="Times New Roman" w:cs="Times New Roman"/>
                <w:b/>
                <w:kern w:val="2"/>
                <w:u w:val="single"/>
                <w:lang w:eastAsia="ar-SA"/>
              </w:rPr>
              <w:t>«Развитие культуры» на 2020-2025 годы</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Лысанова С.Н. заведующий отделом культуры, спорта и молодежной политики</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+239,78</w:t>
            </w: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Повышение качества услуг. Предоставляемых населению учреждениями культуры</w:t>
            </w:r>
          </w:p>
        </w:tc>
      </w:tr>
      <w:tr w:rsidR="0076151C" w:rsidRPr="002225D9" w:rsidTr="0076151C">
        <w:trPr>
          <w:gridAfter w:val="5"/>
          <w:wAfter w:w="6257" w:type="dxa"/>
          <w:trHeight w:val="48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9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+239,77</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r w:rsidRPr="002225D9">
              <w:rPr>
                <w:rFonts w:ascii="Times New Roman" w:eastAsia="Calibri" w:hAnsi="Times New Roman" w:cs="Times New Roman"/>
                <w:kern w:val="2"/>
                <w:lang w:eastAsia="ar-SA"/>
              </w:rPr>
              <w:br/>
              <w:t>«Развитие библиотечного дела Тужинского района и организация библиотечного обслуживания населения района»</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Директор ЦБС</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+23,45</w:t>
            </w: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Выплата заработной платы работникам, увеличение количества читателей, книговыдач.</w:t>
            </w: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+23,45</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Times New Roman" w:hAnsi="Times New Roman" w:cs="Times New Roman"/>
                <w:lang w:eastAsia="ru-RU"/>
              </w:rPr>
              <w:t>«Организация и поддержка народного творчества»</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Директор РКДЦ</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+452,60</w:t>
            </w: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Выплата заработной платы работникам, увеличение количества мероприятий, и обслуживания населения.</w:t>
            </w: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+452,60</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«Организация и </w:t>
            </w:r>
            <w:proofErr w:type="gramStart"/>
            <w:r w:rsidRPr="002225D9">
              <w:rPr>
                <w:rFonts w:ascii="Times New Roman" w:eastAsia="Calibri" w:hAnsi="Times New Roman" w:cs="Times New Roman"/>
                <w:kern w:val="2"/>
                <w:lang w:eastAsia="ar-SA"/>
              </w:rPr>
              <w:t>поддержка деятельности музея</w:t>
            </w:r>
            <w:proofErr w:type="gramEnd"/>
            <w:r w:rsidRPr="002225D9">
              <w:rPr>
                <w:rFonts w:ascii="Times New Roman" w:eastAsia="Calibri" w:hAnsi="Times New Roman" w:cs="Times New Roman"/>
                <w:kern w:val="2"/>
                <w:lang w:eastAsia="ar-SA"/>
              </w:rPr>
              <w:t xml:space="preserve"> и обеспечение </w:t>
            </w:r>
            <w:r w:rsidRPr="002225D9">
              <w:rPr>
                <w:rFonts w:ascii="Times New Roman" w:eastAsia="Calibri" w:hAnsi="Times New Roman" w:cs="Times New Roman"/>
                <w:kern w:val="2"/>
                <w:lang w:eastAsia="ar-SA"/>
              </w:rPr>
              <w:lastRenderedPageBreak/>
              <w:t>сохранности музейного фонда»</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Директор краеведческого музея</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+22,40</w:t>
            </w: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Выплата заработной платы. Увеличение количества музейных экспонатов, выставочная деятельность</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+22,40</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5</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«Организация предоставления дополнительного образования в сфере культуры, приобретение музыкальных инструментов»</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Отдел культуры</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+6,93</w:t>
            </w: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Выплата заработной платы работникам.</w:t>
            </w: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+6,93</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426" w:type="dxa"/>
            <w:tcBorders>
              <w:top w:val="nil"/>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6</w:t>
            </w:r>
          </w:p>
        </w:tc>
        <w:tc>
          <w:tcPr>
            <w:tcW w:w="2240" w:type="dxa"/>
            <w:tcBorders>
              <w:top w:val="nil"/>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«Обеспечение подготовки и повышения квалификации кадров для учреждений культуры, дополнительного образования детей»</w:t>
            </w:r>
          </w:p>
        </w:tc>
        <w:tc>
          <w:tcPr>
            <w:tcW w:w="1304" w:type="dxa"/>
            <w:tcBorders>
              <w:top w:val="nil"/>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Руководители учреждений культуры и искусства</w:t>
            </w:r>
          </w:p>
        </w:tc>
        <w:tc>
          <w:tcPr>
            <w:tcW w:w="809" w:type="dxa"/>
            <w:gridSpan w:val="2"/>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Обучение на курсах повышения квалификации.</w:t>
            </w:r>
          </w:p>
        </w:tc>
      </w:tr>
      <w:tr w:rsidR="0076151C" w:rsidRPr="002225D9" w:rsidTr="0076151C">
        <w:trPr>
          <w:gridAfter w:val="5"/>
          <w:wAfter w:w="6257" w:type="dxa"/>
          <w:trHeight w:val="435"/>
        </w:trPr>
        <w:tc>
          <w:tcPr>
            <w:tcW w:w="426"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2240"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2240"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nil"/>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224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7</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«Осуществление финансового обеспечения деятельности учреждений культуры»</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Выплата заработной платы работникам. Качественная организация бухгалтерского учёта.</w:t>
            </w: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8</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Заведующий отделом культуры</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Приобретение книжного фонда</w:t>
            </w: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roofErr w:type="spellStart"/>
            <w:r w:rsidRPr="002225D9">
              <w:rPr>
                <w:rFonts w:ascii="Times New Roman" w:eastAsia="Calibri" w:hAnsi="Times New Roman" w:cs="Times New Roman"/>
                <w:kern w:val="2"/>
                <w:lang w:eastAsia="ar-SA"/>
              </w:rPr>
              <w:t>Фед</w:t>
            </w:r>
            <w:proofErr w:type="spellEnd"/>
            <w:r w:rsidRPr="002225D9">
              <w:rPr>
                <w:rFonts w:ascii="Times New Roman" w:eastAsia="Calibri" w:hAnsi="Times New Roman" w:cs="Times New Roman"/>
                <w:kern w:val="2"/>
                <w:lang w:eastAsia="ar-SA"/>
              </w:rPr>
              <w:t>. бюджет</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81"/>
        </w:trPr>
        <w:tc>
          <w:tcPr>
            <w:tcW w:w="426"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9</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«Осуществление обеспечения деятельности муниципальных учреждений культуры»</w:t>
            </w:r>
          </w:p>
        </w:tc>
        <w:tc>
          <w:tcPr>
            <w:tcW w:w="1304"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Заведующий отделом культуры</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-265,60</w:t>
            </w:r>
          </w:p>
        </w:tc>
        <w:tc>
          <w:tcPr>
            <w:tcW w:w="731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Выплата заработной платы работникам</w:t>
            </w:r>
          </w:p>
        </w:tc>
      </w:tr>
      <w:tr w:rsidR="0076151C" w:rsidRPr="002225D9" w:rsidTr="0076151C">
        <w:trPr>
          <w:gridAfter w:val="5"/>
          <w:wAfter w:w="6257" w:type="dxa"/>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-265,60</w:t>
            </w:r>
          </w:p>
        </w:tc>
        <w:tc>
          <w:tcPr>
            <w:tcW w:w="731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426"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r w:rsidRPr="002225D9">
              <w:rPr>
                <w:rFonts w:ascii="Courier New" w:eastAsia="Calibri" w:hAnsi="Courier New" w:cs="Courier New"/>
                <w:kern w:val="2"/>
                <w:lang w:eastAsia="ar-SA"/>
              </w:rPr>
              <w:t>10</w:t>
            </w:r>
          </w:p>
        </w:tc>
        <w:tc>
          <w:tcPr>
            <w:tcW w:w="224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«Социальная поддержка граждан»</w:t>
            </w:r>
          </w:p>
        </w:tc>
        <w:tc>
          <w:tcPr>
            <w:tcW w:w="1304"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Руководители учреждений культуры и искусства</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Своевременная выплата коммунальных услуг</w:t>
            </w:r>
          </w:p>
        </w:tc>
      </w:tr>
      <w:tr w:rsidR="0076151C" w:rsidRPr="002225D9" w:rsidTr="0076151C">
        <w:trPr>
          <w:gridAfter w:val="5"/>
          <w:wAfter w:w="6257" w:type="dxa"/>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r w:rsidRPr="002225D9">
              <w:rPr>
                <w:rFonts w:ascii="Courier New" w:eastAsia="Calibri" w:hAnsi="Courier New" w:cs="Courier New"/>
                <w:kern w:val="2"/>
                <w:lang w:eastAsia="ar-SA"/>
              </w:rPr>
              <w:t>11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Courier New" w:eastAsia="Calibri" w:hAnsi="Courier New" w:cs="Courier New"/>
                <w:b/>
                <w:kern w:val="2"/>
                <w:u w:val="single"/>
                <w:lang w:eastAsia="ar-SA"/>
              </w:rPr>
            </w:pPr>
            <w:r w:rsidRPr="002225D9">
              <w:rPr>
                <w:rFonts w:ascii="Times New Roman" w:eastAsia="Calibri" w:hAnsi="Times New Roman" w:cs="Times New Roman"/>
                <w:kern w:val="2"/>
                <w:lang w:eastAsia="ar-SA"/>
              </w:rPr>
              <w:t>«Техническое оснащение муниципальных музеев»</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Руководители учреждений культуры и искусства</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Финансирование технического оснащения</w:t>
            </w:r>
          </w:p>
        </w:tc>
      </w:tr>
      <w:tr w:rsidR="0076151C" w:rsidRPr="002225D9" w:rsidTr="0076151C">
        <w:trPr>
          <w:gridAfter w:val="5"/>
          <w:wAfter w:w="6257" w:type="dxa"/>
          <w:trHeight w:val="363"/>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r w:rsidRPr="002225D9">
              <w:rPr>
                <w:rFonts w:ascii="Courier New" w:eastAsia="Calibri" w:hAnsi="Courier New" w:cs="Courier New"/>
                <w:kern w:val="2"/>
                <w:lang w:eastAsia="ar-SA"/>
              </w:rPr>
              <w:lastRenderedPageBreak/>
              <w:t>12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Courier New" w:eastAsia="Calibri" w:hAnsi="Courier New" w:cs="Courier New"/>
                <w:b/>
                <w:kern w:val="2"/>
                <w:u w:val="single"/>
                <w:lang w:eastAsia="ar-SA"/>
              </w:rPr>
            </w:pPr>
            <w:r w:rsidRPr="002225D9">
              <w:rPr>
                <w:rFonts w:ascii="Times New Roman" w:eastAsia="Calibri" w:hAnsi="Times New Roman" w:cs="Times New Roman"/>
                <w:kern w:val="2"/>
                <w:lang w:eastAsia="ar-SA"/>
              </w:rPr>
              <w:t>«Укрепление МТБ домов культуры»</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Руководители учреждений культуры и искусства</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Финансирование МТБ</w:t>
            </w:r>
          </w:p>
        </w:tc>
      </w:tr>
      <w:tr w:rsidR="0076151C" w:rsidRPr="002225D9" w:rsidTr="0076151C">
        <w:trPr>
          <w:gridAfter w:val="5"/>
          <w:wAfter w:w="6257" w:type="dxa"/>
          <w:trHeight w:val="55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r w:rsidRPr="002225D9">
              <w:rPr>
                <w:rFonts w:ascii="Courier New" w:eastAsia="Calibri" w:hAnsi="Courier New" w:cs="Courier New"/>
                <w:kern w:val="2"/>
                <w:lang w:eastAsia="ar-SA"/>
              </w:rPr>
              <w:t>13</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Courier New" w:eastAsia="Calibri" w:hAnsi="Courier New" w:cs="Courier New"/>
                <w:b/>
                <w:kern w:val="2"/>
                <w:u w:val="single"/>
                <w:lang w:eastAsia="ar-SA"/>
              </w:rPr>
            </w:pPr>
            <w:r w:rsidRPr="002225D9">
              <w:rPr>
                <w:rFonts w:ascii="Times New Roman" w:eastAsia="Calibri" w:hAnsi="Times New Roman" w:cs="Times New Roman"/>
                <w:kern w:val="2"/>
                <w:lang w:eastAsia="ar-SA"/>
              </w:rPr>
              <w:t xml:space="preserve">«Частичный капитальный ремонт здания «Тужинский районный краеведческий музей» по адресу </w:t>
            </w:r>
            <w:proofErr w:type="spellStart"/>
            <w:r w:rsidRPr="002225D9">
              <w:rPr>
                <w:rFonts w:ascii="Times New Roman" w:eastAsia="Calibri" w:hAnsi="Times New Roman" w:cs="Times New Roman"/>
                <w:kern w:val="2"/>
                <w:lang w:eastAsia="ar-SA"/>
              </w:rPr>
              <w:t>пгт</w:t>
            </w:r>
            <w:proofErr w:type="spellEnd"/>
            <w:r w:rsidRPr="002225D9">
              <w:rPr>
                <w:rFonts w:ascii="Times New Roman" w:eastAsia="Calibri" w:hAnsi="Times New Roman" w:cs="Times New Roman"/>
                <w:kern w:val="2"/>
                <w:lang w:eastAsia="ar-SA"/>
              </w:rPr>
              <w:t>. Тужа, ул. Фокина, д.3»</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Руководители учреждений культуры и искусства</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Финансирование ремонта здания</w:t>
            </w:r>
          </w:p>
        </w:tc>
      </w:tr>
      <w:tr w:rsidR="0076151C" w:rsidRPr="002225D9" w:rsidTr="0076151C">
        <w:trPr>
          <w:gridAfter w:val="5"/>
          <w:wAfter w:w="6257" w:type="dxa"/>
          <w:trHeight w:val="55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5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15877" w:type="dxa"/>
            <w:gridSpan w:val="1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 xml:space="preserve">«Обеспечение безопасности и жизнедеятельности </w:t>
            </w:r>
            <w:proofErr w:type="gramStart"/>
            <w:r w:rsidRPr="002225D9">
              <w:rPr>
                <w:rFonts w:ascii="Times New Roman" w:eastAsia="Times New Roman" w:hAnsi="Times New Roman" w:cs="Times New Roman"/>
                <w:b/>
                <w:lang w:eastAsia="ru-RU"/>
              </w:rPr>
              <w:t>населения»  на</w:t>
            </w:r>
            <w:proofErr w:type="gramEnd"/>
            <w:r w:rsidRPr="002225D9">
              <w:rPr>
                <w:rFonts w:ascii="Times New Roman" w:eastAsia="Times New Roman" w:hAnsi="Times New Roman" w:cs="Times New Roman"/>
                <w:b/>
                <w:lang w:eastAsia="ru-RU"/>
              </w:rPr>
              <w:t xml:space="preserve"> 2020-2025 годы</w:t>
            </w: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224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 xml:space="preserve"> «Обеспечение безопасности и жизнедеятельности населения»</w:t>
            </w:r>
          </w:p>
          <w:p w:rsidR="0076151C" w:rsidRPr="002225D9" w:rsidRDefault="0076151C" w:rsidP="0076151C">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 xml:space="preserve">на 2020-2025 годы </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Главный специалист по ГО и </w:t>
            </w:r>
            <w:proofErr w:type="gramStart"/>
            <w:r w:rsidRPr="002225D9">
              <w:rPr>
                <w:rFonts w:ascii="Times New Roman" w:eastAsia="Calibri" w:hAnsi="Times New Roman" w:cs="Times New Roman"/>
                <w:kern w:val="2"/>
                <w:lang w:eastAsia="ar-SA"/>
              </w:rPr>
              <w:t>ЧС  Хорошавина</w:t>
            </w:r>
            <w:proofErr w:type="gramEnd"/>
            <w:r w:rsidRPr="002225D9">
              <w:rPr>
                <w:rFonts w:ascii="Times New Roman" w:eastAsia="Calibri" w:hAnsi="Times New Roman" w:cs="Times New Roman"/>
                <w:kern w:val="2"/>
                <w:lang w:eastAsia="ar-SA"/>
              </w:rPr>
              <w:t xml:space="preserve"> </w:t>
            </w:r>
            <w:proofErr w:type="spellStart"/>
            <w:r w:rsidRPr="002225D9">
              <w:rPr>
                <w:rFonts w:ascii="Times New Roman" w:eastAsia="Calibri" w:hAnsi="Times New Roman" w:cs="Times New Roman"/>
                <w:kern w:val="2"/>
                <w:lang w:eastAsia="ar-SA"/>
              </w:rPr>
              <w:t>Н.В.Администрация</w:t>
            </w:r>
            <w:proofErr w:type="spellEnd"/>
            <w:r w:rsidRPr="002225D9">
              <w:rPr>
                <w:rFonts w:ascii="Times New Roman" w:eastAsia="Calibri" w:hAnsi="Times New Roman" w:cs="Times New Roman"/>
                <w:kern w:val="2"/>
                <w:lang w:eastAsia="ar-SA"/>
              </w:rPr>
              <w:t xml:space="preserve"> Тужинского муниципального района  </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+718,50</w:t>
            </w: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8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+400,00</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794"/>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+318,50</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w:t>
            </w:r>
          </w:p>
        </w:tc>
        <w:tc>
          <w:tcPr>
            <w:tcW w:w="2240" w:type="dxa"/>
            <w:vMerge w:val="restart"/>
            <w:tcBorders>
              <w:top w:val="nil"/>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«Повышение уровня пожарной безопасности учреждений </w:t>
            </w:r>
            <w:r w:rsidRPr="002225D9">
              <w:rPr>
                <w:rFonts w:ascii="Times New Roman" w:eastAsia="Calibri" w:hAnsi="Times New Roman" w:cs="Times New Roman"/>
                <w:kern w:val="2"/>
                <w:lang w:eastAsia="ar-SA"/>
              </w:rPr>
              <w:lastRenderedPageBreak/>
              <w:t>организаций района»</w:t>
            </w:r>
          </w:p>
        </w:tc>
        <w:tc>
          <w:tcPr>
            <w:tcW w:w="1304" w:type="dxa"/>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809" w:type="dxa"/>
            <w:gridSpan w:val="2"/>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360"/>
        </w:trPr>
        <w:tc>
          <w:tcPr>
            <w:tcW w:w="426"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w:t>
            </w:r>
          </w:p>
        </w:tc>
        <w:tc>
          <w:tcPr>
            <w:tcW w:w="2240"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r w:rsidRPr="002225D9">
              <w:rPr>
                <w:rFonts w:ascii="Times New Roman" w:eastAsia="Calibri" w:hAnsi="Times New Roman" w:cs="Times New Roman"/>
                <w:kern w:val="2"/>
                <w:lang w:eastAsia="ar-SA"/>
              </w:rPr>
              <w:t xml:space="preserve"> «Оптимизация состава и функций диспетчеров, продолжение внедрения автоматизированных систем связи, обработки и передачи </w:t>
            </w:r>
            <w:proofErr w:type="gramStart"/>
            <w:r w:rsidRPr="002225D9">
              <w:rPr>
                <w:rFonts w:ascii="Times New Roman" w:eastAsia="Calibri" w:hAnsi="Times New Roman" w:cs="Times New Roman"/>
                <w:kern w:val="2"/>
                <w:lang w:eastAsia="ar-SA"/>
              </w:rPr>
              <w:t xml:space="preserve">данных»   </w:t>
            </w:r>
            <w:proofErr w:type="gramEnd"/>
            <w:r w:rsidRPr="002225D9">
              <w:rPr>
                <w:rFonts w:ascii="Times New Roman" w:eastAsia="Calibri" w:hAnsi="Times New Roman" w:cs="Times New Roman"/>
                <w:kern w:val="2"/>
                <w:lang w:eastAsia="ar-SA"/>
              </w:rPr>
              <w:t xml:space="preserve"> </w:t>
            </w:r>
          </w:p>
        </w:tc>
        <w:tc>
          <w:tcPr>
            <w:tcW w:w="1304"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907"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5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ar-SA"/>
              </w:rPr>
            </w:pPr>
          </w:p>
        </w:tc>
        <w:tc>
          <w:tcPr>
            <w:tcW w:w="731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r>
      <w:tr w:rsidR="0076151C" w:rsidRPr="002225D9" w:rsidTr="0076151C">
        <w:trPr>
          <w:gridAfter w:val="5"/>
          <w:wAfter w:w="6257" w:type="dxa"/>
          <w:trHeight w:val="174"/>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3</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r w:rsidRPr="002225D9">
              <w:rPr>
                <w:rFonts w:ascii="Times New Roman" w:eastAsia="Calibri" w:hAnsi="Times New Roman" w:cs="Times New Roman"/>
                <w:kern w:val="2"/>
                <w:lang w:eastAsia="ar-SA"/>
              </w:rPr>
              <w:t xml:space="preserve"> «Пополнение резервного фонда </w:t>
            </w:r>
            <w:proofErr w:type="gramStart"/>
            <w:r w:rsidRPr="002225D9">
              <w:rPr>
                <w:rFonts w:ascii="Times New Roman" w:eastAsia="Calibri" w:hAnsi="Times New Roman" w:cs="Times New Roman"/>
                <w:kern w:val="2"/>
                <w:lang w:eastAsia="ar-SA"/>
              </w:rPr>
              <w:t xml:space="preserve">района»   </w:t>
            </w:r>
            <w:proofErr w:type="gramEnd"/>
            <w:r w:rsidRPr="002225D9">
              <w:rPr>
                <w:rFonts w:ascii="Times New Roman" w:eastAsia="Calibri" w:hAnsi="Times New Roman" w:cs="Times New Roman"/>
                <w:kern w:val="2"/>
                <w:lang w:eastAsia="ar-SA"/>
              </w:rPr>
              <w:t xml:space="preserve"> </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17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17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17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4</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Times New Roman" w:hAnsi="Times New Roman" w:cs="Times New Roman"/>
                <w:lang w:eastAsia="ru-RU"/>
              </w:rPr>
              <w:t>«Снижение рисков и смягчение последствий чрезвычайных ситуаций природного и техногенного характера»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5</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Times New Roman" w:hAnsi="Times New Roman" w:cs="Times New Roman"/>
                <w:lang w:eastAsia="ru-RU"/>
              </w:rPr>
              <w:t xml:space="preserve">«Оборудование жилых помещений с </w:t>
            </w:r>
            <w:r w:rsidRPr="002225D9">
              <w:rPr>
                <w:rFonts w:ascii="Times New Roman" w:eastAsia="Times New Roman" w:hAnsi="Times New Roman" w:cs="Times New Roman"/>
                <w:lang w:eastAsia="ru-RU"/>
              </w:rPr>
              <w:lastRenderedPageBreak/>
              <w:t>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1304"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lastRenderedPageBreak/>
              <w:t xml:space="preserve"> </w:t>
            </w: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r w:rsidRPr="002225D9">
              <w:rPr>
                <w:rFonts w:ascii="Times New Roman" w:eastAsia="Calibri" w:hAnsi="Times New Roman" w:cs="Times New Roman"/>
                <w:kern w:val="2"/>
                <w:lang w:eastAsia="ar-SA"/>
              </w:rPr>
              <w:lastRenderedPageBreak/>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6</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Times New Roman" w:hAnsi="Times New Roman" w:cs="Times New Roman"/>
                <w:lang w:eastAsia="ru-RU"/>
              </w:rPr>
              <w:t>«Обеспечение и доставка твёрдого топлива для членов семей военнослужащих</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+400,00</w:t>
            </w: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+400,00</w:t>
            </w: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7</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Times New Roman" w:hAnsi="Times New Roman" w:cs="Times New Roman"/>
                <w:lang w:eastAsia="ru-RU"/>
              </w:rPr>
              <w:t>«Обеспечение безопасности людей на водных объектах»</w:t>
            </w:r>
          </w:p>
        </w:tc>
        <w:tc>
          <w:tcPr>
            <w:tcW w:w="1304"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+323,50</w:t>
            </w: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+323,50</w:t>
            </w: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8</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Мероприятие</w:t>
            </w:r>
          </w:p>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«Предупреждение правонарушений, экстремистских проявлений прежде </w:t>
            </w:r>
            <w:r w:rsidRPr="002225D9">
              <w:rPr>
                <w:rFonts w:ascii="Times New Roman" w:eastAsia="Times New Roman" w:hAnsi="Times New Roman" w:cs="Times New Roman"/>
                <w:lang w:eastAsia="ru-RU"/>
              </w:rPr>
              <w:lastRenderedPageBreak/>
              <w:t>всего несовершеннолетних и молодёжи, активизация и совершенствование нравственного воспитания населения, в том числе</w:t>
            </w:r>
            <w:proofErr w:type="gramStart"/>
            <w:r w:rsidRPr="002225D9">
              <w:rPr>
                <w:rFonts w:ascii="Times New Roman" w:eastAsia="Times New Roman" w:hAnsi="Times New Roman" w:cs="Times New Roman"/>
                <w:lang w:eastAsia="ru-RU"/>
              </w:rPr>
              <w:t>» :</w:t>
            </w:r>
            <w:proofErr w:type="gramEnd"/>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Times New Roman" w:hAnsi="Times New Roman" w:cs="Times New Roman"/>
                <w:lang w:eastAsia="ru-RU"/>
              </w:rPr>
              <w:t xml:space="preserve"> Мероприятия с молодежью, а </w:t>
            </w:r>
            <w:proofErr w:type="gramStart"/>
            <w:r w:rsidRPr="002225D9">
              <w:rPr>
                <w:rFonts w:ascii="Times New Roman" w:eastAsia="Times New Roman" w:hAnsi="Times New Roman" w:cs="Times New Roman"/>
                <w:lang w:eastAsia="ru-RU"/>
              </w:rPr>
              <w:t>так же</w:t>
            </w:r>
            <w:proofErr w:type="gramEnd"/>
            <w:r w:rsidRPr="002225D9">
              <w:rPr>
                <w:rFonts w:ascii="Times New Roman" w:eastAsia="Times New Roman" w:hAnsi="Times New Roman" w:cs="Times New Roman"/>
                <w:lang w:eastAsia="ru-RU"/>
              </w:rPr>
              <w:t xml:space="preserve"> мероприятия плана реализации Стратегии государственной антинаркотической политики в РФ до 2030 года.</w:t>
            </w:r>
          </w:p>
        </w:tc>
        <w:tc>
          <w:tcPr>
            <w:tcW w:w="1304"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-5,0</w:t>
            </w: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907"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-5,0</w:t>
            </w:r>
          </w:p>
        </w:tc>
        <w:tc>
          <w:tcPr>
            <w:tcW w:w="7310" w:type="dxa"/>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tc>
      </w:tr>
      <w:tr w:rsidR="0076151C" w:rsidRPr="002225D9" w:rsidTr="0076151C">
        <w:trPr>
          <w:gridAfter w:val="5"/>
          <w:wAfter w:w="6257" w:type="dxa"/>
          <w:trHeight w:val="360"/>
        </w:trPr>
        <w:tc>
          <w:tcPr>
            <w:tcW w:w="15877" w:type="dxa"/>
            <w:gridSpan w:val="1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lang w:eastAsia="ru-RU"/>
              </w:rPr>
              <w:t>«</w:t>
            </w:r>
            <w:r w:rsidRPr="002225D9">
              <w:rPr>
                <w:rFonts w:ascii="Times New Roman" w:eastAsia="Times New Roman" w:hAnsi="Times New Roman" w:cs="Times New Roman"/>
                <w:b/>
                <w:lang w:eastAsia="ru-RU"/>
              </w:rPr>
              <w:t>Управление муниципальными финансами и регулирование межбюджетных отношений» на 2020-2025 годы</w:t>
            </w: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«Управление муниципальными финансами и регулирование межбюджетных отношений» на 2020-2025 годы</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autoSpaceDE w:val="0"/>
              <w:autoSpaceDN w:val="0"/>
              <w:adjustRightIn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Лобанова Т.А. Заместитель главы </w:t>
            </w:r>
            <w:proofErr w:type="spellStart"/>
            <w:r w:rsidRPr="002225D9">
              <w:rPr>
                <w:rFonts w:ascii="Times New Roman" w:eastAsia="Times New Roman" w:hAnsi="Times New Roman" w:cs="Times New Roman"/>
                <w:lang w:eastAsia="ru-RU"/>
              </w:rPr>
              <w:t>администра</w:t>
            </w:r>
            <w:proofErr w:type="spellEnd"/>
            <w:r w:rsidRPr="002225D9">
              <w:rPr>
                <w:rFonts w:ascii="Times New Roman" w:eastAsia="Times New Roman" w:hAnsi="Times New Roman" w:cs="Times New Roman"/>
                <w:lang w:eastAsia="ru-RU"/>
              </w:rPr>
              <w:t>-</w:t>
            </w:r>
          </w:p>
          <w:p w:rsidR="0076151C" w:rsidRPr="002225D9" w:rsidRDefault="0076151C" w:rsidP="0076151C">
            <w:pPr>
              <w:autoSpaceDE w:val="0"/>
              <w:autoSpaceDN w:val="0"/>
              <w:adjustRightInd w:val="0"/>
              <w:spacing w:after="0" w:line="240" w:lineRule="auto"/>
              <w:rPr>
                <w:rFonts w:ascii="Times New Roman" w:eastAsia="Times New Roman" w:hAnsi="Times New Roman" w:cs="Times New Roman"/>
                <w:lang w:eastAsia="ru-RU"/>
              </w:rPr>
            </w:pPr>
            <w:proofErr w:type="spellStart"/>
            <w:r w:rsidRPr="002225D9">
              <w:rPr>
                <w:rFonts w:ascii="Times New Roman" w:eastAsia="Times New Roman" w:hAnsi="Times New Roman" w:cs="Times New Roman"/>
                <w:lang w:eastAsia="ru-RU"/>
              </w:rPr>
              <w:t>ции</w:t>
            </w:r>
            <w:proofErr w:type="spellEnd"/>
            <w:r w:rsidRPr="002225D9">
              <w:rPr>
                <w:rFonts w:ascii="Times New Roman" w:eastAsia="Times New Roman" w:hAnsi="Times New Roman" w:cs="Times New Roman"/>
                <w:lang w:eastAsia="ru-RU"/>
              </w:rPr>
              <w:t xml:space="preserve"> по экономике и финансам -начальник финансового управления</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654"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227"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8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654"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8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654"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227"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9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99"/>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«Управление муниципальным </w:t>
            </w:r>
            <w:r w:rsidRPr="002225D9">
              <w:rPr>
                <w:rFonts w:ascii="Times New Roman" w:eastAsia="Arial" w:hAnsi="Times New Roman" w:cs="Times New Roman"/>
                <w:lang w:eastAsia="ar-SA"/>
              </w:rPr>
              <w:lastRenderedPageBreak/>
              <w:t>долгом Тужинского района»</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97"/>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 т.ч.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97"/>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97"/>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r w:rsidRPr="002225D9">
              <w:rPr>
                <w:rFonts w:ascii="Times New Roman" w:eastAsia="Calibri" w:hAnsi="Times New Roman" w:cs="Times New Roman"/>
                <w:kern w:val="2"/>
                <w:lang w:eastAsia="ar-SA"/>
              </w:rPr>
              <w:t>«</w:t>
            </w:r>
            <w:r w:rsidRPr="002225D9">
              <w:rPr>
                <w:rFonts w:ascii="Times New Roman" w:eastAsia="Calibri" w:hAnsi="Times New Roman" w:cs="Times New Roman"/>
                <w:bCs/>
                <w:kern w:val="2"/>
                <w:lang w:eastAsia="ar-SA"/>
              </w:rPr>
              <w:t>Предоставление межбюджетных трансфертов бюджетам поселений из бюджета муниципального района</w:t>
            </w:r>
            <w:r w:rsidRPr="002225D9">
              <w:rPr>
                <w:rFonts w:ascii="Times New Roman" w:eastAsia="Calibri" w:hAnsi="Times New Roman" w:cs="Times New Roman"/>
                <w:kern w:val="2"/>
                <w:lang w:eastAsia="ar-SA"/>
              </w:rPr>
              <w:t>»</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654"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27"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789"/>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654"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 т.ч.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3</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Times New Roman" w:hAnsi="Times New Roman" w:cs="Times New Roman"/>
                <w:lang w:eastAsia="ru-RU"/>
              </w:rPr>
              <w:t>«</w:t>
            </w:r>
            <w:r w:rsidRPr="002225D9">
              <w:rPr>
                <w:rFonts w:ascii="Times New Roman" w:eastAsia="Times New Roman" w:hAnsi="Times New Roman" w:cs="Times New Roman"/>
                <w:bCs/>
                <w:lang w:eastAsia="ru-RU"/>
              </w:rPr>
              <w:t>Передача части полномочий по осуществлению внутреннего муниципального контроля</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 т.ч.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15877" w:type="dxa"/>
            <w:gridSpan w:val="12"/>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jc w:val="center"/>
              <w:rPr>
                <w:rFonts w:ascii="Times New Roman" w:eastAsia="Arial" w:hAnsi="Times New Roman" w:cs="Times New Roman"/>
                <w:b/>
                <w:lang w:eastAsia="ar-SA"/>
              </w:rPr>
            </w:pPr>
            <w:r w:rsidRPr="002225D9">
              <w:rPr>
                <w:rFonts w:ascii="Times New Roman" w:eastAsia="Arial" w:hAnsi="Times New Roman" w:cs="Times New Roman"/>
                <w:b/>
                <w:lang w:eastAsia="ar-SA"/>
              </w:rPr>
              <w:t>«Развитие агропромышленного комплекса» на 2020-2025 годы</w:t>
            </w:r>
          </w:p>
        </w:tc>
      </w:tr>
      <w:tr w:rsidR="0076151C" w:rsidRPr="002225D9" w:rsidTr="0076151C">
        <w:trPr>
          <w:gridAfter w:val="5"/>
          <w:wAfter w:w="6257" w:type="dxa"/>
          <w:trHeight w:val="69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u w:val="single"/>
                <w:lang w:eastAsia="ar-SA"/>
              </w:rPr>
            </w:pPr>
            <w:r w:rsidRPr="002225D9">
              <w:rPr>
                <w:rFonts w:ascii="Times New Roman" w:eastAsia="Arial" w:hAnsi="Times New Roman" w:cs="Times New Roman"/>
                <w:b/>
                <w:u w:val="single"/>
                <w:lang w:eastAsia="ar-SA"/>
              </w:rPr>
              <w:t>«Развитие агропромышленного комплекса» на 2020-2025 годы</w:t>
            </w:r>
          </w:p>
        </w:tc>
        <w:tc>
          <w:tcPr>
            <w:tcW w:w="1304"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Сысоева З.С. заведующая сектором сельского хозяйства</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 т.ч.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 внебюджетные </w:t>
            </w:r>
            <w:r w:rsidRPr="002225D9">
              <w:rPr>
                <w:rFonts w:ascii="Times New Roman" w:eastAsia="Calibri" w:hAnsi="Times New Roman" w:cs="Times New Roman"/>
                <w:kern w:val="2"/>
                <w:lang w:eastAsia="ar-SA"/>
              </w:rPr>
              <w:lastRenderedPageBreak/>
              <w:t>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«Организация проведения мероприятий по предупреждению и ликвидации животных в части организации и проведения отлова, учёта безнадзорных домашних животных на территории муниципального района»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 т.ч.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«Повышение доступности кредитов и займов для сельскохозяйственных товаропроизводителей. Организаций АПК и организаций потребительской корпорации в отрасли растениеводства, переработки её продукции. Развития инфраструктуры логистического обеспечения рынков продукции растениеводства»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 т.ч.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3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654"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360"/>
        </w:trPr>
        <w:tc>
          <w:tcPr>
            <w:tcW w:w="15877" w:type="dxa"/>
            <w:gridSpan w:val="12"/>
            <w:tcBorders>
              <w:top w:val="single" w:sz="4" w:space="0" w:color="auto"/>
              <w:left w:val="single" w:sz="4" w:space="0" w:color="auto"/>
              <w:bottom w:val="single" w:sz="4" w:space="0" w:color="auto"/>
              <w:right w:val="single" w:sz="4" w:space="0" w:color="auto"/>
            </w:tcBorders>
          </w:tcPr>
          <w:p w:rsidR="0076151C" w:rsidRPr="002225D9" w:rsidRDefault="0076151C" w:rsidP="0076151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 xml:space="preserve">«Охрана окружающей среды и экологическое </w:t>
            </w:r>
            <w:proofErr w:type="gramStart"/>
            <w:r w:rsidRPr="002225D9">
              <w:rPr>
                <w:rFonts w:ascii="Times New Roman" w:eastAsia="Times New Roman" w:hAnsi="Times New Roman" w:cs="Times New Roman"/>
                <w:b/>
                <w:lang w:eastAsia="ru-RU"/>
              </w:rPr>
              <w:t>воспитание»  на</w:t>
            </w:r>
            <w:proofErr w:type="gramEnd"/>
            <w:r w:rsidRPr="002225D9">
              <w:rPr>
                <w:rFonts w:ascii="Times New Roman" w:eastAsia="Times New Roman" w:hAnsi="Times New Roman" w:cs="Times New Roman"/>
                <w:b/>
                <w:lang w:eastAsia="ru-RU"/>
              </w:rPr>
              <w:t xml:space="preserve"> 2020-2025 годы.</w:t>
            </w:r>
          </w:p>
          <w:p w:rsidR="0076151C" w:rsidRPr="002225D9" w:rsidRDefault="0076151C" w:rsidP="0076151C">
            <w:pPr>
              <w:autoSpaceDE w:val="0"/>
              <w:snapToGrid w:val="0"/>
              <w:spacing w:after="0" w:line="240" w:lineRule="auto"/>
              <w:jc w:val="center"/>
              <w:rPr>
                <w:rFonts w:ascii="Times New Roman" w:eastAsia="Times New Roman" w:hAnsi="Times New Roman" w:cs="Times New Roman"/>
                <w:b/>
                <w:lang w:eastAsia="ru-RU"/>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224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«Охрана окружающей среды и экологическое воспитание» на 2020-2025г.</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jc w:val="both"/>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Ногина Н.Ю. заведующий отделом жизнеобеспечения</w:t>
            </w:r>
          </w:p>
          <w:p w:rsidR="0076151C" w:rsidRPr="002225D9" w:rsidRDefault="0076151C" w:rsidP="0076151C">
            <w:pPr>
              <w:widowControl w:val="0"/>
              <w:suppressAutoHyphens/>
              <w:autoSpaceDE w:val="0"/>
              <w:spacing w:after="0" w:line="240" w:lineRule="auto"/>
              <w:jc w:val="both"/>
              <w:rPr>
                <w:rFonts w:ascii="Times New Roman" w:eastAsia="Calibri" w:hAnsi="Times New Roman" w:cs="Times New Roman"/>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54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540"/>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60"/>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«Ликвидация несанкционированных свалок на территории района»</w:t>
            </w:r>
          </w:p>
        </w:tc>
        <w:tc>
          <w:tcPr>
            <w:tcW w:w="1304"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4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34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115"/>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«Создание мест (площадок) накопления ТКО»</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3</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Times New Roman" w:hAnsi="Times New Roman" w:cs="Times New Roman"/>
                <w:lang w:eastAsia="ru-RU"/>
              </w:rPr>
              <w:t>«</w:t>
            </w:r>
            <w:r w:rsidRPr="002225D9">
              <w:rPr>
                <w:rFonts w:ascii="Times New Roman" w:eastAsia="Times New Roman" w:hAnsi="Times New Roman" w:cs="Times New Roman"/>
                <w:bCs/>
                <w:lang w:eastAsia="ru-RU"/>
              </w:rPr>
              <w:t>Экологическое воспитание и образование учащихся общеобразовательных школ и воспитанников учреждений</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 т.ч.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15877" w:type="dxa"/>
            <w:gridSpan w:val="12"/>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jc w:val="center"/>
              <w:rPr>
                <w:rFonts w:ascii="Times New Roman" w:eastAsia="Arial" w:hAnsi="Times New Roman" w:cs="Times New Roman"/>
                <w:b/>
                <w:lang w:eastAsia="ar-SA"/>
              </w:rPr>
            </w:pPr>
            <w:r w:rsidRPr="002225D9">
              <w:rPr>
                <w:rFonts w:ascii="Times New Roman" w:eastAsia="Arial" w:hAnsi="Times New Roman" w:cs="Times New Roman"/>
                <w:b/>
                <w:lang w:eastAsia="ar-SA"/>
              </w:rPr>
              <w:t>«Развитие архивного дела» на 2020-2025 годы</w:t>
            </w:r>
          </w:p>
        </w:tc>
      </w:tr>
      <w:tr w:rsidR="0076151C" w:rsidRPr="002225D9" w:rsidTr="0076151C">
        <w:trPr>
          <w:gridAfter w:val="5"/>
          <w:wAfter w:w="6257" w:type="dxa"/>
          <w:trHeight w:val="115"/>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r w:rsidRPr="002225D9">
              <w:rPr>
                <w:rFonts w:ascii="Times New Roman" w:eastAsia="Arial" w:hAnsi="Times New Roman" w:cs="Times New Roman"/>
                <w:b/>
                <w:u w:val="single"/>
                <w:lang w:eastAsia="ar-SA"/>
              </w:rPr>
              <w:t>«Развитие архивного дела» на 2020-2025 годы</w:t>
            </w:r>
          </w:p>
        </w:tc>
        <w:tc>
          <w:tcPr>
            <w:tcW w:w="1304"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Times New Roman" w:hAnsi="Times New Roman" w:cs="Times New Roman"/>
                <w:lang w:eastAsia="ru-RU"/>
              </w:rPr>
              <w:t xml:space="preserve">Шишкина С.И. </w:t>
            </w:r>
            <w:r w:rsidRPr="002225D9">
              <w:rPr>
                <w:rFonts w:ascii="Times New Roman" w:eastAsia="Times New Roman" w:hAnsi="Times New Roman" w:cs="Times New Roman"/>
                <w:lang w:eastAsia="ru-RU"/>
              </w:rPr>
              <w:lastRenderedPageBreak/>
              <w:t>управляющий делами –начальник управления делами</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2023</w:t>
            </w: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 в т.ч. за </w:t>
            </w:r>
            <w:r w:rsidRPr="002225D9">
              <w:rPr>
                <w:rFonts w:ascii="Times New Roman" w:eastAsia="Calibri" w:hAnsi="Times New Roman" w:cs="Times New Roman"/>
                <w:kern w:val="2"/>
                <w:lang w:eastAsia="ar-SA"/>
              </w:rPr>
              <w:lastRenderedPageBreak/>
              <w:t>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1</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«Организация хранения, комплектования, учёта, использования документов Архивного фонда Российского Федерации и муниципального архива Тужинского района, а так же и </w:t>
            </w:r>
            <w:proofErr w:type="gramStart"/>
            <w:r w:rsidRPr="002225D9">
              <w:rPr>
                <w:rFonts w:ascii="Times New Roman" w:eastAsia="Arial" w:hAnsi="Times New Roman" w:cs="Times New Roman"/>
                <w:lang w:eastAsia="ar-SA"/>
              </w:rPr>
              <w:t>других  архивных</w:t>
            </w:r>
            <w:proofErr w:type="gramEnd"/>
            <w:r w:rsidRPr="002225D9">
              <w:rPr>
                <w:rFonts w:ascii="Times New Roman" w:eastAsia="Arial" w:hAnsi="Times New Roman" w:cs="Times New Roman"/>
                <w:lang w:eastAsia="ar-SA"/>
              </w:rPr>
              <w:t xml:space="preserve"> документов в муниципальном архиве Тужинского района»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 т.ч. за счет</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5"/>
        </w:trPr>
        <w:tc>
          <w:tcPr>
            <w:tcW w:w="15877" w:type="dxa"/>
            <w:gridSpan w:val="12"/>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jc w:val="center"/>
              <w:rPr>
                <w:rFonts w:ascii="Times New Roman" w:eastAsia="Arial" w:hAnsi="Times New Roman" w:cs="Times New Roman"/>
                <w:b/>
                <w:lang w:eastAsia="ar-SA"/>
              </w:rPr>
            </w:pPr>
            <w:r w:rsidRPr="002225D9">
              <w:rPr>
                <w:rFonts w:ascii="Times New Roman" w:eastAsia="Arial" w:hAnsi="Times New Roman" w:cs="Times New Roman"/>
                <w:b/>
                <w:lang w:eastAsia="ar-SA"/>
              </w:rPr>
              <w:t>«Управление муниципальным имуществом» на 2020-2025 годы</w:t>
            </w:r>
          </w:p>
        </w:tc>
      </w:tr>
      <w:tr w:rsidR="0076151C" w:rsidRPr="002225D9" w:rsidTr="0076151C">
        <w:trPr>
          <w:gridAfter w:val="5"/>
          <w:wAfter w:w="6257" w:type="dxa"/>
          <w:trHeight w:val="113"/>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r w:rsidRPr="002225D9">
              <w:rPr>
                <w:rFonts w:ascii="Times New Roman" w:eastAsia="Arial" w:hAnsi="Times New Roman" w:cs="Times New Roman"/>
                <w:b/>
                <w:u w:val="single"/>
                <w:lang w:eastAsia="ar-SA"/>
              </w:rPr>
              <w:t>«Управление муниципальным имуществом» на 2020-2025 годы</w:t>
            </w:r>
          </w:p>
        </w:tc>
        <w:tc>
          <w:tcPr>
            <w:tcW w:w="1304"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uppressAutoHyphens/>
              <w:spacing w:after="0" w:line="240" w:lineRule="auto"/>
              <w:rPr>
                <w:rFonts w:ascii="Calibri" w:eastAsia="Arial" w:hAnsi="Calibri" w:cs="Times New Roman"/>
                <w:lang w:eastAsia="ar-SA"/>
              </w:rPr>
            </w:pPr>
            <w:r w:rsidRPr="002225D9">
              <w:rPr>
                <w:rFonts w:ascii="Times New Roman" w:eastAsia="Arial" w:hAnsi="Times New Roman" w:cs="Times New Roman"/>
                <w:lang w:eastAsia="ar-SA"/>
              </w:rPr>
              <w:t xml:space="preserve">Михайлова М.А. Ведущий специалист по        муниципальному          земельному контролю и          </w:t>
            </w:r>
            <w:r w:rsidRPr="002225D9">
              <w:rPr>
                <w:rFonts w:ascii="Times New Roman" w:eastAsia="Arial" w:hAnsi="Times New Roman" w:cs="Times New Roman"/>
                <w:lang w:eastAsia="ar-SA"/>
              </w:rPr>
              <w:lastRenderedPageBreak/>
              <w:t xml:space="preserve">управлению </w:t>
            </w:r>
            <w:proofErr w:type="spellStart"/>
            <w:proofErr w:type="gramStart"/>
            <w:r w:rsidRPr="002225D9">
              <w:rPr>
                <w:rFonts w:ascii="Times New Roman" w:eastAsia="Arial" w:hAnsi="Times New Roman" w:cs="Times New Roman"/>
                <w:lang w:eastAsia="ar-SA"/>
              </w:rPr>
              <w:t>имущест-вом</w:t>
            </w:r>
            <w:proofErr w:type="spellEnd"/>
            <w:proofErr w:type="gramEnd"/>
            <w:r w:rsidRPr="002225D9">
              <w:rPr>
                <w:rFonts w:ascii="Times New Roman" w:eastAsia="Arial" w:hAnsi="Times New Roman" w:cs="Times New Roman"/>
                <w:lang w:eastAsia="ar-SA"/>
              </w:rPr>
              <w:t xml:space="preserve">    отдела по экономике и </w:t>
            </w:r>
            <w:proofErr w:type="spellStart"/>
            <w:r w:rsidRPr="002225D9">
              <w:rPr>
                <w:rFonts w:ascii="Times New Roman" w:eastAsia="Arial" w:hAnsi="Times New Roman" w:cs="Times New Roman"/>
                <w:lang w:eastAsia="ar-SA"/>
              </w:rPr>
              <w:t>прогнози</w:t>
            </w:r>
            <w:proofErr w:type="spellEnd"/>
            <w:r w:rsidRPr="002225D9">
              <w:rPr>
                <w:rFonts w:ascii="Times New Roman" w:eastAsia="Arial" w:hAnsi="Times New Roman" w:cs="Times New Roman"/>
                <w:lang w:eastAsia="ar-SA"/>
              </w:rPr>
              <w:t xml:space="preserve"> -</w:t>
            </w:r>
            <w:proofErr w:type="spellStart"/>
            <w:r w:rsidRPr="002225D9">
              <w:rPr>
                <w:rFonts w:ascii="Times New Roman" w:eastAsia="Arial" w:hAnsi="Times New Roman" w:cs="Times New Roman"/>
                <w:lang w:eastAsia="ar-SA"/>
              </w:rPr>
              <w:t>рованию</w:t>
            </w:r>
            <w:proofErr w:type="spellEnd"/>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-119,50</w:t>
            </w: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alibri" w:eastAsia="Arial" w:hAnsi="Calibri"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-119,50</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3"/>
        </w:trPr>
        <w:tc>
          <w:tcPr>
            <w:tcW w:w="426"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1</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Arial" w:hAnsi="Times New Roman" w:cs="Times New Roman"/>
                <w:kern w:val="2"/>
                <w:lang w:eastAsia="ar-SA"/>
              </w:rPr>
              <w:t>Техническая паспортизация муниципального недвижимого имущества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vMerge w:val="restart"/>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+41,4</w:t>
            </w:r>
          </w:p>
        </w:tc>
        <w:tc>
          <w:tcPr>
            <w:tcW w:w="7310" w:type="dxa"/>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+41,4</w:t>
            </w:r>
          </w:p>
        </w:tc>
        <w:tc>
          <w:tcPr>
            <w:tcW w:w="7310" w:type="dxa"/>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3"/>
        </w:trPr>
        <w:tc>
          <w:tcPr>
            <w:tcW w:w="426" w:type="dxa"/>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2</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Оплата услуг по проведению независимой оценки рыночной стоимости муниципального имущества и земельных участков</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vMerge w:val="restart"/>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single" w:sz="4" w:space="0" w:color="auto"/>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3</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На оплату объявлений в средствах массовой информации</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4</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Работы, связанные с межеванием земельных участков</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+28,00</w:t>
            </w: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+28,00</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5</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lastRenderedPageBreak/>
              <w:t>«Проведение комплексных кадастровых работ»</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b/>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 </w:t>
            </w:r>
            <w:proofErr w:type="spellStart"/>
            <w:r w:rsidRPr="002225D9">
              <w:rPr>
                <w:rFonts w:ascii="Times New Roman" w:eastAsia="Times New Roman" w:hAnsi="Times New Roman" w:cs="Times New Roman"/>
                <w:lang w:eastAsia="ru-RU"/>
              </w:rPr>
              <w:t>т.ч</w:t>
            </w:r>
            <w:proofErr w:type="spellEnd"/>
            <w:r w:rsidRPr="002225D9">
              <w:rPr>
                <w:rFonts w:ascii="Times New Roman" w:eastAsia="Times New Roman" w:hAnsi="Times New Roman" w:cs="Times New Roman"/>
                <w:lang w:eastAsia="ru-RU"/>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b/>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6</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«Проведение схем территориального планирования Тужинского муниципального района»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 </w:t>
            </w:r>
            <w:proofErr w:type="spellStart"/>
            <w:r w:rsidRPr="002225D9">
              <w:rPr>
                <w:rFonts w:ascii="Times New Roman" w:eastAsia="Times New Roman" w:hAnsi="Times New Roman" w:cs="Times New Roman"/>
                <w:lang w:eastAsia="ru-RU"/>
              </w:rPr>
              <w:t>т.ч</w:t>
            </w:r>
            <w:proofErr w:type="spellEnd"/>
            <w:r w:rsidRPr="002225D9">
              <w:rPr>
                <w:rFonts w:ascii="Times New Roman" w:eastAsia="Times New Roman" w:hAnsi="Times New Roman" w:cs="Times New Roman"/>
                <w:lang w:eastAsia="ru-RU"/>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7</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«Осуществление муниципального земельного контроля»</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8</w:t>
            </w:r>
          </w:p>
        </w:tc>
        <w:tc>
          <w:tcPr>
            <w:tcW w:w="224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Прочие расходы в том числе:</w:t>
            </w: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p w:rsidR="0076151C" w:rsidRPr="002225D9" w:rsidRDefault="0076151C" w:rsidP="0076151C">
            <w:pPr>
              <w:spacing w:after="0" w:line="240" w:lineRule="auto"/>
              <w:rPr>
                <w:rFonts w:ascii="Times New Roman" w:eastAsia="Arial" w:hAnsi="Times New Roman" w:cs="Times New Roman"/>
                <w:lang w:eastAsia="ar-SA"/>
              </w:rPr>
            </w:pP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-188,9</w:t>
            </w:r>
          </w:p>
        </w:tc>
        <w:tc>
          <w:tcPr>
            <w:tcW w:w="7310" w:type="dxa"/>
            <w:vMerge w:val="restart"/>
            <w:tcBorders>
              <w:top w:val="nil"/>
              <w:left w:val="single" w:sz="4" w:space="0" w:color="auto"/>
              <w:bottom w:val="nil"/>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63"/>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vMerge w:val="restart"/>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-188,9</w:t>
            </w: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8549" w:type="dxa"/>
            <w:gridSpan w:val="3"/>
            <w:vMerge/>
            <w:tcBorders>
              <w:top w:val="single" w:sz="4" w:space="0" w:color="auto"/>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433DA4">
            <w:pPr>
              <w:numPr>
                <w:ilvl w:val="0"/>
                <w:numId w:val="3"/>
              </w:num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Прочие работы и услуги</w:t>
            </w:r>
          </w:p>
          <w:p w:rsidR="0076151C" w:rsidRPr="002225D9" w:rsidRDefault="0076151C" w:rsidP="0076151C">
            <w:pPr>
              <w:spacing w:after="0" w:line="240" w:lineRule="auto"/>
              <w:rPr>
                <w:rFonts w:ascii="Courier New" w:eastAsia="Arial" w:hAnsi="Courier New" w:cs="Courier New"/>
                <w:lang w:eastAsia="ar-SA"/>
              </w:rPr>
            </w:pP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+391,56</w:t>
            </w: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+391,56</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433DA4">
            <w:pPr>
              <w:numPr>
                <w:ilvl w:val="0"/>
                <w:numId w:val="3"/>
              </w:num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Ремонт крыши здания Администрации</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-580,46</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-580,46</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433DA4">
            <w:pPr>
              <w:numPr>
                <w:ilvl w:val="0"/>
                <w:numId w:val="3"/>
              </w:num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Приобретение транспортных средств</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w:t>
            </w:r>
            <w:r w:rsidRPr="002225D9">
              <w:rPr>
                <w:rFonts w:ascii="Times New Roman" w:eastAsia="Calibri" w:hAnsi="Times New Roman" w:cs="Times New Roman"/>
                <w:kern w:val="2"/>
                <w:lang w:eastAsia="ar-SA"/>
              </w:rPr>
              <w:lastRenderedPageBreak/>
              <w:t>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 местного 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15877" w:type="dxa"/>
            <w:gridSpan w:val="12"/>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jc w:val="center"/>
              <w:rPr>
                <w:rFonts w:ascii="Times New Roman" w:eastAsia="Arial" w:hAnsi="Times New Roman" w:cs="Times New Roman"/>
                <w:b/>
                <w:lang w:eastAsia="ar-SA"/>
              </w:rPr>
            </w:pPr>
            <w:r w:rsidRPr="002225D9">
              <w:rPr>
                <w:rFonts w:ascii="Times New Roman" w:eastAsia="Arial" w:hAnsi="Times New Roman" w:cs="Times New Roman"/>
                <w:b/>
                <w:lang w:eastAsia="ar-SA"/>
              </w:rPr>
              <w:t>«Развитие транспортной инфраструктуры» на 2020-2025 годы</w:t>
            </w: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b/>
                <w:lang w:eastAsia="ar-SA"/>
              </w:rPr>
              <w:t>«Развитие транспортной инфраструктуры» на 2020-2025г.</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widowControl w:val="0"/>
              <w:suppressAutoHyphens/>
              <w:autoSpaceDE w:val="0"/>
              <w:spacing w:after="0" w:line="240" w:lineRule="auto"/>
              <w:jc w:val="both"/>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Ногина Н.Ю. заведующий отделом жизнеобеспечения</w:t>
            </w:r>
          </w:p>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-32,74</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-32,74</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81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-внебюджетных источников</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1</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Дополнительное содержание дорог общего пользования местного значения вне границ населённых пунктов</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2</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Оценка уязвимости мостов на дорогах общего пользования местного назначения вне границ населённых пунктов</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3</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Ремонт автомобильных дорог общего пользования местного значения </w:t>
            </w:r>
            <w:r w:rsidRPr="002225D9">
              <w:rPr>
                <w:rFonts w:ascii="Times New Roman" w:eastAsia="Arial" w:hAnsi="Times New Roman" w:cs="Times New Roman"/>
                <w:lang w:eastAsia="ar-SA"/>
              </w:rPr>
              <w:lastRenderedPageBreak/>
              <w:t>вне границ населённых пунктов,</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lang w:eastAsia="ru-RU"/>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В </w:t>
            </w:r>
            <w:proofErr w:type="spellStart"/>
            <w:r w:rsidRPr="002225D9">
              <w:rPr>
                <w:rFonts w:ascii="Times New Roman" w:eastAsia="Arial" w:hAnsi="Times New Roman" w:cs="Times New Roman"/>
                <w:lang w:eastAsia="ar-SA"/>
              </w:rPr>
              <w:t>т.ч</w:t>
            </w:r>
            <w:proofErr w:type="spellEnd"/>
            <w:r w:rsidRPr="002225D9">
              <w:rPr>
                <w:rFonts w:ascii="Times New Roman" w:eastAsia="Arial" w:hAnsi="Times New Roman" w:cs="Times New Roman"/>
                <w:lang w:eastAsia="ar-SA"/>
              </w:rPr>
              <w:t>:</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Ремонт а/дороги </w:t>
            </w:r>
            <w:proofErr w:type="spellStart"/>
            <w:r w:rsidRPr="002225D9">
              <w:rPr>
                <w:rFonts w:ascii="Times New Roman" w:eastAsia="Arial" w:hAnsi="Times New Roman" w:cs="Times New Roman"/>
                <w:lang w:eastAsia="ar-SA"/>
              </w:rPr>
              <w:t>Ныр</w:t>
            </w:r>
            <w:proofErr w:type="spellEnd"/>
            <w:r w:rsidRPr="002225D9">
              <w:rPr>
                <w:rFonts w:ascii="Times New Roman" w:eastAsia="Arial" w:hAnsi="Times New Roman" w:cs="Times New Roman"/>
                <w:lang w:eastAsia="ar-SA"/>
              </w:rPr>
              <w:t>-</w:t>
            </w:r>
            <w:proofErr w:type="spellStart"/>
            <w:r w:rsidRPr="002225D9">
              <w:rPr>
                <w:rFonts w:ascii="Times New Roman" w:eastAsia="Arial" w:hAnsi="Times New Roman" w:cs="Times New Roman"/>
                <w:lang w:eastAsia="ar-SA"/>
              </w:rPr>
              <w:t>Пиштенур</w:t>
            </w:r>
            <w:proofErr w:type="spellEnd"/>
            <w:r w:rsidRPr="002225D9">
              <w:rPr>
                <w:rFonts w:ascii="Times New Roman" w:eastAsia="Arial" w:hAnsi="Times New Roman" w:cs="Times New Roman"/>
                <w:lang w:eastAsia="ar-SA"/>
              </w:rPr>
              <w:t>-Михайловское Тужинского района Кировской области</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Ремонт а/дороги </w:t>
            </w:r>
            <w:proofErr w:type="spellStart"/>
            <w:r w:rsidRPr="002225D9">
              <w:rPr>
                <w:rFonts w:ascii="Times New Roman" w:eastAsia="Arial" w:hAnsi="Times New Roman" w:cs="Times New Roman"/>
                <w:lang w:eastAsia="ar-SA"/>
              </w:rPr>
              <w:t>Малиничи</w:t>
            </w:r>
            <w:proofErr w:type="spellEnd"/>
            <w:r w:rsidRPr="002225D9">
              <w:rPr>
                <w:rFonts w:ascii="Times New Roman" w:eastAsia="Arial" w:hAnsi="Times New Roman" w:cs="Times New Roman"/>
                <w:lang w:eastAsia="ar-SA"/>
              </w:rPr>
              <w:t>-Васькино Тужинского района Кировской области</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Ремонт а/дороги Тужа-Караванное-Машкино Тужинского района Кировской области</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-143,00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-143,00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Ремонт а/дороги Евсино-</w:t>
            </w:r>
            <w:proofErr w:type="spellStart"/>
            <w:r w:rsidRPr="002225D9">
              <w:rPr>
                <w:rFonts w:ascii="Times New Roman" w:eastAsia="Arial" w:hAnsi="Times New Roman" w:cs="Times New Roman"/>
                <w:lang w:eastAsia="ar-SA"/>
              </w:rPr>
              <w:t>Греково</w:t>
            </w:r>
            <w:proofErr w:type="spellEnd"/>
            <w:r w:rsidRPr="002225D9">
              <w:rPr>
                <w:rFonts w:ascii="Times New Roman" w:eastAsia="Arial" w:hAnsi="Times New Roman" w:cs="Times New Roman"/>
                <w:lang w:eastAsia="ar-SA"/>
              </w:rPr>
              <w:t>-</w:t>
            </w:r>
            <w:proofErr w:type="spellStart"/>
            <w:r w:rsidRPr="002225D9">
              <w:rPr>
                <w:rFonts w:ascii="Times New Roman" w:eastAsia="Arial" w:hAnsi="Times New Roman" w:cs="Times New Roman"/>
                <w:lang w:eastAsia="ar-SA"/>
              </w:rPr>
              <w:t>Пачи-Вынур</w:t>
            </w:r>
            <w:proofErr w:type="spellEnd"/>
            <w:r w:rsidRPr="002225D9">
              <w:rPr>
                <w:rFonts w:ascii="Times New Roman" w:eastAsia="Arial" w:hAnsi="Times New Roman" w:cs="Times New Roman"/>
                <w:lang w:eastAsia="ar-SA"/>
              </w:rPr>
              <w:t xml:space="preserve"> Тужинского района Кировской области</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+741,88</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+741,88</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Ремонт а/дороги Евсино-</w:t>
            </w:r>
            <w:proofErr w:type="spellStart"/>
            <w:r w:rsidRPr="002225D9">
              <w:rPr>
                <w:rFonts w:ascii="Times New Roman" w:eastAsia="Arial" w:hAnsi="Times New Roman" w:cs="Times New Roman"/>
                <w:lang w:eastAsia="ar-SA"/>
              </w:rPr>
              <w:t>Греково</w:t>
            </w:r>
            <w:proofErr w:type="spellEnd"/>
            <w:r w:rsidRPr="002225D9">
              <w:rPr>
                <w:rFonts w:ascii="Times New Roman" w:eastAsia="Arial" w:hAnsi="Times New Roman" w:cs="Times New Roman"/>
                <w:lang w:eastAsia="ar-SA"/>
              </w:rPr>
              <w:t>-</w:t>
            </w:r>
            <w:proofErr w:type="spellStart"/>
            <w:r w:rsidRPr="002225D9">
              <w:rPr>
                <w:rFonts w:ascii="Times New Roman" w:eastAsia="Arial" w:hAnsi="Times New Roman" w:cs="Times New Roman"/>
                <w:lang w:eastAsia="ar-SA"/>
              </w:rPr>
              <w:t>Пачи-Вынур</w:t>
            </w:r>
            <w:proofErr w:type="spellEnd"/>
            <w:r w:rsidRPr="002225D9">
              <w:rPr>
                <w:rFonts w:ascii="Times New Roman" w:eastAsia="Arial" w:hAnsi="Times New Roman" w:cs="Times New Roman"/>
                <w:lang w:eastAsia="ar-SA"/>
              </w:rPr>
              <w:t xml:space="preserve"> Тужинского района Кировской области</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-631,62</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-631,62</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Ремонт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 xml:space="preserve">Ремонт покрытий автобусных </w:t>
            </w:r>
            <w:r w:rsidRPr="002225D9">
              <w:rPr>
                <w:rFonts w:ascii="Times New Roman" w:eastAsia="Arial" w:hAnsi="Times New Roman" w:cs="Times New Roman"/>
                <w:lang w:eastAsia="ar-SA"/>
              </w:rPr>
              <w:lastRenderedPageBreak/>
              <w:t>остановок на автомобильных дорогах местного значения Тужинского района Кировской области</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Районный </w:t>
            </w:r>
            <w:r w:rsidRPr="002225D9">
              <w:rPr>
                <w:rFonts w:ascii="Times New Roman" w:eastAsia="Calibri" w:hAnsi="Times New Roman" w:cs="Times New Roman"/>
                <w:kern w:val="2"/>
                <w:lang w:eastAsia="ar-SA"/>
              </w:rPr>
              <w:lastRenderedPageBreak/>
              <w:t>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843"/>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543"/>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4</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669"/>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525"/>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5</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Субсидия на капитальный ремонт и восстановление изношенных верхних </w:t>
            </w:r>
            <w:r w:rsidRPr="002225D9">
              <w:rPr>
                <w:rFonts w:ascii="Times New Roman" w:eastAsia="Arial" w:hAnsi="Times New Roman" w:cs="Times New Roman"/>
                <w:lang w:eastAsia="ar-SA"/>
              </w:rPr>
              <w:lastRenderedPageBreak/>
              <w:t>слоёв асфальтобетонных покрытий автомобильных дорог (ремонт Тужа – Высоково)</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843"/>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6</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Иные мероприятия</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843"/>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7</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Задолженность по исполнению</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8</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Разработка комплексных схем организации дорожного движения (КСОДД)</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9</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Финансирование поселений (межбюджетный трансферт)</w:t>
            </w:r>
          </w:p>
        </w:tc>
        <w:tc>
          <w:tcPr>
            <w:tcW w:w="1404"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709"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15877" w:type="dxa"/>
            <w:gridSpan w:val="12"/>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jc w:val="center"/>
              <w:rPr>
                <w:rFonts w:ascii="Times New Roman" w:eastAsia="Arial" w:hAnsi="Times New Roman" w:cs="Times New Roman"/>
                <w:b/>
                <w:lang w:eastAsia="ar-SA"/>
              </w:rPr>
            </w:pPr>
            <w:r w:rsidRPr="002225D9">
              <w:rPr>
                <w:rFonts w:ascii="Times New Roman" w:eastAsia="Arial" w:hAnsi="Times New Roman" w:cs="Times New Roman"/>
                <w:b/>
                <w:lang w:eastAsia="ar-SA"/>
              </w:rPr>
              <w:t>«Поддержка и развитие малого и среднего предпринимательства» на 2020-2025 годы</w:t>
            </w: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b/>
                <w:lang w:eastAsia="ar-SA"/>
              </w:rPr>
              <w:t>«Поддержка и развитие малого и среднего предпринимательства» на 2020-2025 годы</w:t>
            </w:r>
          </w:p>
        </w:tc>
        <w:tc>
          <w:tcPr>
            <w:tcW w:w="1304"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Шалагина А.А.</w:t>
            </w:r>
          </w:p>
          <w:p w:rsidR="0076151C" w:rsidRPr="002225D9" w:rsidRDefault="0076151C" w:rsidP="0076151C">
            <w:pPr>
              <w:spacing w:after="0" w:line="240" w:lineRule="auto"/>
              <w:rPr>
                <w:rFonts w:ascii="Courier New" w:eastAsia="Arial" w:hAnsi="Courier New" w:cs="Courier New"/>
                <w:lang w:eastAsia="ar-SA"/>
              </w:rPr>
            </w:pPr>
            <w:r w:rsidRPr="002225D9">
              <w:rPr>
                <w:rFonts w:ascii="Times New Roman" w:eastAsia="Arial" w:hAnsi="Times New Roman" w:cs="Times New Roman"/>
                <w:lang w:eastAsia="ar-SA"/>
              </w:rPr>
              <w:t xml:space="preserve">Заведующий отделом по экономике и </w:t>
            </w:r>
            <w:r w:rsidRPr="002225D9">
              <w:rPr>
                <w:rFonts w:ascii="Times New Roman" w:eastAsia="Arial" w:hAnsi="Times New Roman" w:cs="Times New Roman"/>
                <w:lang w:eastAsia="ar-SA"/>
              </w:rPr>
              <w:lastRenderedPageBreak/>
              <w:t>прогнозированию</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1</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«Развитие объектов инфраструктуры поддержки субъектов малого и среднего предпринимательства»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2</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«Развитие сферы народных художественных промыслов и ремесел Тужинского района»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15877" w:type="dxa"/>
            <w:gridSpan w:val="12"/>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jc w:val="center"/>
              <w:rPr>
                <w:rFonts w:ascii="Courier New" w:eastAsia="Arial" w:hAnsi="Courier New" w:cs="Courier New"/>
                <w:lang w:eastAsia="ar-SA"/>
              </w:rPr>
            </w:pPr>
            <w:r w:rsidRPr="002225D9">
              <w:rPr>
                <w:rFonts w:ascii="Times New Roman" w:eastAsia="Arial" w:hAnsi="Times New Roman" w:cs="Times New Roman"/>
                <w:b/>
                <w:lang w:eastAsia="ar-SA"/>
              </w:rPr>
              <w:t>«Повышение эффективности реализации молодежной политики» на 2020-2025 годы</w:t>
            </w: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b/>
                <w:lang w:eastAsia="ar-SA"/>
              </w:rPr>
              <w:t>«Повышение эффективности реализации молодежной политики» на 2020-2025 годы</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roofErr w:type="spellStart"/>
            <w:proofErr w:type="gramStart"/>
            <w:r w:rsidRPr="002225D9">
              <w:rPr>
                <w:rFonts w:ascii="Times New Roman" w:eastAsia="Arial" w:hAnsi="Times New Roman" w:cs="Times New Roman"/>
                <w:lang w:eastAsia="ar-SA"/>
              </w:rPr>
              <w:t>Царегородцова</w:t>
            </w:r>
            <w:proofErr w:type="spellEnd"/>
            <w:r w:rsidRPr="002225D9">
              <w:rPr>
                <w:rFonts w:ascii="Times New Roman" w:eastAsia="Arial" w:hAnsi="Times New Roman" w:cs="Times New Roman"/>
                <w:lang w:eastAsia="ar-SA"/>
              </w:rPr>
              <w:t xml:space="preserve">  Ю.Г.</w:t>
            </w:r>
            <w:proofErr w:type="gramEnd"/>
            <w:r w:rsidRPr="002225D9">
              <w:rPr>
                <w:rFonts w:ascii="Times New Roman" w:eastAsia="Arial" w:hAnsi="Times New Roman" w:cs="Times New Roman"/>
                <w:lang w:eastAsia="ar-SA"/>
              </w:rPr>
              <w:t xml:space="preserve"> Ведущий специалист по молодёжной политике отдела культуры, спорта и </w:t>
            </w:r>
            <w:proofErr w:type="spellStart"/>
            <w:r w:rsidRPr="002225D9">
              <w:rPr>
                <w:rFonts w:ascii="Times New Roman" w:eastAsia="Arial" w:hAnsi="Times New Roman" w:cs="Times New Roman"/>
                <w:lang w:eastAsia="ar-SA"/>
              </w:rPr>
              <w:t>и</w:t>
            </w:r>
            <w:proofErr w:type="spellEnd"/>
            <w:r w:rsidRPr="002225D9">
              <w:rPr>
                <w:rFonts w:ascii="Times New Roman" w:eastAsia="Arial" w:hAnsi="Times New Roman" w:cs="Times New Roman"/>
                <w:lang w:eastAsia="ar-SA"/>
              </w:rPr>
              <w:t xml:space="preserve"> молодёжной политики</w:t>
            </w:r>
          </w:p>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+10,00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+10,00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1</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«Гражданско-патриотическое и военно-патриотическое воспитание молодёжи»</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 областного </w:t>
            </w:r>
            <w:r w:rsidRPr="002225D9">
              <w:rPr>
                <w:rFonts w:ascii="Times New Roman" w:eastAsia="Calibri" w:hAnsi="Times New Roman" w:cs="Times New Roman"/>
                <w:kern w:val="2"/>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2</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«Профилактика асоциального поведения молодёжи, формирование ЗОЖ»</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15877" w:type="dxa"/>
            <w:gridSpan w:val="12"/>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jc w:val="center"/>
              <w:rPr>
                <w:rFonts w:ascii="Times New Roman" w:eastAsia="Arial" w:hAnsi="Times New Roman" w:cs="Times New Roman"/>
                <w:b/>
                <w:lang w:eastAsia="ar-SA"/>
              </w:rPr>
            </w:pPr>
            <w:r w:rsidRPr="002225D9">
              <w:rPr>
                <w:rFonts w:ascii="Times New Roman" w:eastAsia="Arial" w:hAnsi="Times New Roman" w:cs="Times New Roman"/>
                <w:b/>
                <w:lang w:eastAsia="ar-SA"/>
              </w:rPr>
              <w:t>«Развитие физической культуры и спорта» на 2020-2025 годы</w:t>
            </w: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lang w:eastAsia="ar-SA"/>
              </w:rPr>
              <w:t>«Развитие физической культуры и спорта» на 2020-2025 годы</w:t>
            </w:r>
          </w:p>
        </w:tc>
        <w:tc>
          <w:tcPr>
            <w:tcW w:w="1304"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Лысанова С.Н. Заведующий отделом культуры, спорта и молодёжной политики </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+228,0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highlight w:val="yello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b/>
                <w:lang w:eastAsia="ru-RU"/>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highlight w:val="yello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Times New Roman" w:eastAsia="Times New Roman" w:hAnsi="Times New Roman" w:cs="Times New Roman"/>
                <w:b/>
                <w:lang w:eastAsia="ru-RU"/>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highlight w:val="yello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+228,0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highlight w:val="yello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1</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«Оснащение объектов спортивной инфраструктуры спортивно-технологическим оборудованием:</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lastRenderedPageBreak/>
              <w:t>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highlight w:val="yello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highlight w:val="yello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765"/>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2</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w:t>
            </w:r>
            <w:proofErr w:type="spellStart"/>
            <w:r w:rsidRPr="002225D9">
              <w:rPr>
                <w:rFonts w:ascii="Times New Roman" w:eastAsia="Arial" w:hAnsi="Times New Roman" w:cs="Times New Roman"/>
                <w:lang w:eastAsia="ar-SA"/>
              </w:rPr>
              <w:t>детско</w:t>
            </w:r>
            <w:proofErr w:type="spellEnd"/>
            <w:r w:rsidRPr="002225D9">
              <w:rPr>
                <w:rFonts w:ascii="Times New Roman" w:eastAsia="Arial" w:hAnsi="Times New Roman" w:cs="Times New Roman"/>
                <w:lang w:eastAsia="ar-SA"/>
              </w:rPr>
              <w:t xml:space="preserve"> – юношеского спорта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+228,0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+228,0</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3</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w:t>
            </w:r>
            <w:proofErr w:type="spellStart"/>
            <w:r w:rsidRPr="002225D9">
              <w:rPr>
                <w:rFonts w:ascii="Times New Roman" w:eastAsia="Arial" w:hAnsi="Times New Roman" w:cs="Times New Roman"/>
                <w:lang w:eastAsia="ar-SA"/>
              </w:rPr>
              <w:t>Физкультурно</w:t>
            </w:r>
            <w:proofErr w:type="spellEnd"/>
            <w:r w:rsidRPr="002225D9">
              <w:rPr>
                <w:rFonts w:ascii="Times New Roman" w:eastAsia="Arial" w:hAnsi="Times New Roman" w:cs="Times New Roman"/>
                <w:lang w:eastAsia="ar-SA"/>
              </w:rPr>
              <w:t xml:space="preserve"> – массовые. Приобретение спортивного инвентаря»</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 </w:t>
            </w:r>
            <w:proofErr w:type="spellStart"/>
            <w:r w:rsidRPr="002225D9">
              <w:rPr>
                <w:rFonts w:ascii="Times New Roman" w:eastAsia="Times New Roman" w:hAnsi="Times New Roman" w:cs="Times New Roman"/>
                <w:lang w:eastAsia="ru-RU"/>
              </w:rPr>
              <w:t>т.ч</w:t>
            </w:r>
            <w:proofErr w:type="spellEnd"/>
            <w:r w:rsidRPr="002225D9">
              <w:rPr>
                <w:rFonts w:ascii="Times New Roman" w:eastAsia="Times New Roman" w:hAnsi="Times New Roman" w:cs="Times New Roman"/>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15877" w:type="dxa"/>
            <w:gridSpan w:val="12"/>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jc w:val="center"/>
              <w:rPr>
                <w:rFonts w:ascii="Times New Roman" w:eastAsia="Arial" w:hAnsi="Times New Roman" w:cs="Times New Roman"/>
                <w:b/>
                <w:lang w:eastAsia="ar-SA"/>
              </w:rPr>
            </w:pPr>
            <w:r w:rsidRPr="002225D9">
              <w:rPr>
                <w:rFonts w:ascii="Times New Roman" w:eastAsia="Arial" w:hAnsi="Times New Roman" w:cs="Times New Roman"/>
                <w:b/>
                <w:lang w:eastAsia="ar-SA"/>
              </w:rPr>
              <w:t>«Развитие жилищного строительства» на 2020-2025 годы</w:t>
            </w: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Times New Roman" w:eastAsia="Arial" w:hAnsi="Times New Roman" w:cs="Times New Roman"/>
                <w:lang w:eastAsia="ar-SA"/>
              </w:rPr>
            </w:pP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b/>
                <w:lang w:eastAsia="ar-SA"/>
              </w:rPr>
              <w:t>«Развитие жилищного строительства» на 2020-2025 годы</w:t>
            </w:r>
          </w:p>
        </w:tc>
        <w:tc>
          <w:tcPr>
            <w:tcW w:w="1304"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roofErr w:type="spellStart"/>
            <w:r w:rsidRPr="002225D9">
              <w:rPr>
                <w:rFonts w:ascii="Times New Roman" w:eastAsia="Arial" w:hAnsi="Times New Roman" w:cs="Times New Roman"/>
                <w:lang w:eastAsia="ar-SA"/>
              </w:rPr>
              <w:t>Полубоярцев</w:t>
            </w:r>
            <w:proofErr w:type="spellEnd"/>
            <w:r w:rsidRPr="002225D9">
              <w:rPr>
                <w:rFonts w:ascii="Times New Roman" w:eastAsia="Arial" w:hAnsi="Times New Roman" w:cs="Times New Roman"/>
                <w:lang w:eastAsia="ar-SA"/>
              </w:rPr>
              <w:t xml:space="preserve"> В.В. </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Главный специалист-главный архитектор района</w:t>
            </w: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426"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1</w:t>
            </w:r>
          </w:p>
        </w:tc>
        <w:tc>
          <w:tcPr>
            <w:tcW w:w="2240" w:type="dxa"/>
            <w:vMerge w:val="restart"/>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b/>
                <w:u w:val="single"/>
                <w:lang w:eastAsia="ar-SA"/>
              </w:rPr>
            </w:pPr>
            <w:r w:rsidRPr="002225D9">
              <w:rPr>
                <w:rFonts w:ascii="Times New Roman" w:eastAsia="Arial" w:hAnsi="Times New Roman" w:cs="Times New Roman"/>
                <w:b/>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«Общегосударственные мероприятия»</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12"/>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360"/>
        </w:trPr>
        <w:tc>
          <w:tcPr>
            <w:tcW w:w="15877" w:type="dxa"/>
            <w:gridSpan w:val="1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«Комплексная программа модернизации и реформирования жилищно-коммунального хозяйства» на 2020-2025 годы</w:t>
            </w:r>
          </w:p>
        </w:tc>
      </w:tr>
      <w:tr w:rsidR="0076151C" w:rsidRPr="002225D9" w:rsidTr="0076151C">
        <w:trPr>
          <w:gridAfter w:val="5"/>
          <w:wAfter w:w="6257" w:type="dxa"/>
          <w:trHeight w:val="360"/>
        </w:trPr>
        <w:tc>
          <w:tcPr>
            <w:tcW w:w="426" w:type="dxa"/>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c>
          <w:tcPr>
            <w:tcW w:w="2240" w:type="dxa"/>
            <w:vMerge w:val="restart"/>
            <w:tcBorders>
              <w:top w:val="nil"/>
              <w:left w:val="single" w:sz="4" w:space="0" w:color="auto"/>
              <w:bottom w:val="nil"/>
              <w:right w:val="single" w:sz="4" w:space="0" w:color="auto"/>
            </w:tcBorders>
          </w:tcPr>
          <w:p w:rsidR="0076151C" w:rsidRPr="002225D9" w:rsidRDefault="0076151C" w:rsidP="0076151C">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r w:rsidRPr="002225D9">
              <w:rPr>
                <w:rFonts w:ascii="Times New Roman" w:eastAsia="Times New Roman" w:hAnsi="Times New Roman" w:cs="Times New Roman"/>
                <w:b/>
                <w:u w:val="single"/>
                <w:lang w:eastAsia="ru-RU"/>
              </w:rPr>
              <w:t>«Комплексная программа модернизации и реформирования жилищно-коммунального хозяйства» на 2020-2025г.</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1304" w:type="dxa"/>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jc w:val="both"/>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Ногина Н.Ю. заведующий отделом жизнеобеспечения</w:t>
            </w:r>
          </w:p>
          <w:p w:rsidR="0076151C" w:rsidRPr="002225D9" w:rsidRDefault="0076151C" w:rsidP="0076151C">
            <w:pPr>
              <w:widowControl w:val="0"/>
              <w:suppressAutoHyphens/>
              <w:autoSpaceDE w:val="0"/>
              <w:spacing w:after="0" w:line="240" w:lineRule="auto"/>
              <w:jc w:val="both"/>
              <w:rPr>
                <w:rFonts w:ascii="Times New Roman" w:eastAsia="Calibri" w:hAnsi="Times New Roman" w:cs="Times New Roman"/>
                <w:kern w:val="2"/>
                <w:lang w:eastAsia="ar-SA"/>
              </w:rPr>
            </w:pPr>
          </w:p>
        </w:tc>
        <w:tc>
          <w:tcPr>
            <w:tcW w:w="809" w:type="dxa"/>
            <w:gridSpan w:val="2"/>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+6435,1</w:t>
            </w:r>
          </w:p>
        </w:tc>
        <w:tc>
          <w:tcPr>
            <w:tcW w:w="7310" w:type="dxa"/>
            <w:vMerge w:val="restart"/>
            <w:tcBorders>
              <w:top w:val="nil"/>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480"/>
        </w:trPr>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525"/>
        </w:trPr>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+6493,3</w:t>
            </w: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790"/>
        </w:trPr>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600" w:type="dxa"/>
            <w:gridSpan w:val="2"/>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r w:rsidRPr="002225D9">
              <w:rPr>
                <w:rFonts w:ascii="Times New Roman" w:eastAsia="Calibri" w:hAnsi="Times New Roman" w:cs="Times New Roman"/>
                <w:b/>
                <w:kern w:val="2"/>
                <w:lang w:eastAsia="ar-SA"/>
              </w:rPr>
              <w:t>-58,2</w:t>
            </w: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Calibri" w:hAnsi="Courier New" w:cs="Courier New"/>
                <w:kern w:val="2"/>
                <w:lang w:eastAsia="ar-SA"/>
              </w:rPr>
            </w:pPr>
          </w:p>
        </w:tc>
      </w:tr>
      <w:tr w:rsidR="0076151C" w:rsidRPr="002225D9" w:rsidTr="0076151C">
        <w:trPr>
          <w:gridAfter w:val="5"/>
          <w:wAfter w:w="6257" w:type="dxa"/>
          <w:trHeight w:val="790"/>
        </w:trPr>
        <w:tc>
          <w:tcPr>
            <w:tcW w:w="426" w:type="dxa"/>
            <w:tcBorders>
              <w:top w:val="nil"/>
              <w:left w:val="single" w:sz="4" w:space="0" w:color="auto"/>
              <w:bottom w:val="nil"/>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2240" w:type="dxa"/>
            <w:tcBorders>
              <w:top w:val="nil"/>
              <w:left w:val="single" w:sz="4" w:space="0" w:color="auto"/>
              <w:bottom w:val="nil"/>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tcBorders>
              <w:top w:val="nil"/>
              <w:left w:val="single" w:sz="4" w:space="0" w:color="auto"/>
              <w:bottom w:val="nil"/>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tcBorders>
              <w:top w:val="nil"/>
              <w:left w:val="single" w:sz="4" w:space="0" w:color="auto"/>
              <w:bottom w:val="nil"/>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tcBorders>
              <w:top w:val="nil"/>
              <w:left w:val="single" w:sz="4" w:space="0" w:color="auto"/>
              <w:bottom w:val="nil"/>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nil"/>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-иные внебюджетные источники</w:t>
            </w:r>
          </w:p>
        </w:tc>
        <w:tc>
          <w:tcPr>
            <w:tcW w:w="1577" w:type="dxa"/>
            <w:gridSpan w:val="3"/>
            <w:tcBorders>
              <w:top w:val="single" w:sz="4" w:space="0" w:color="auto"/>
              <w:left w:val="single" w:sz="4" w:space="0" w:color="auto"/>
              <w:bottom w:val="nil"/>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tcBorders>
              <w:top w:val="nil"/>
              <w:left w:val="single" w:sz="4" w:space="0" w:color="auto"/>
              <w:bottom w:val="nil"/>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2"/>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lastRenderedPageBreak/>
              <w:t>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«Развитие системы водоснабжения и водоотведения»</w:t>
            </w:r>
          </w:p>
          <w:p w:rsidR="0076151C" w:rsidRPr="002225D9" w:rsidRDefault="0076151C" w:rsidP="0076151C">
            <w:pPr>
              <w:spacing w:after="0" w:line="240" w:lineRule="auto"/>
              <w:rPr>
                <w:rFonts w:ascii="Times New Roman" w:eastAsia="Arial" w:hAnsi="Times New Roman" w:cs="Times New Roman"/>
                <w:lang w:eastAsia="ar-SA"/>
              </w:rPr>
            </w:pPr>
            <w:proofErr w:type="spellStart"/>
            <w:r w:rsidRPr="002225D9">
              <w:rPr>
                <w:rFonts w:ascii="Times New Roman" w:eastAsia="Arial" w:hAnsi="Times New Roman" w:cs="Times New Roman"/>
                <w:lang w:eastAsia="ar-SA"/>
              </w:rPr>
              <w:t>пгт</w:t>
            </w:r>
            <w:proofErr w:type="spellEnd"/>
            <w:r w:rsidRPr="002225D9">
              <w:rPr>
                <w:rFonts w:ascii="Times New Roman" w:eastAsia="Arial" w:hAnsi="Times New Roman" w:cs="Times New Roman"/>
                <w:lang w:eastAsia="ar-SA"/>
              </w:rPr>
              <w:t xml:space="preserve"> Тужа Замена водопроводных сетей</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-400,00</w:t>
            </w:r>
          </w:p>
        </w:tc>
        <w:tc>
          <w:tcPr>
            <w:tcW w:w="7310" w:type="dxa"/>
            <w:vMerge w:val="restart"/>
            <w:tcBorders>
              <w:top w:val="nil"/>
              <w:left w:val="single" w:sz="4" w:space="0" w:color="auto"/>
              <w:bottom w:val="nil"/>
              <w:right w:val="single" w:sz="4" w:space="0" w:color="auto"/>
            </w:tcBorders>
            <w:vAlign w:val="center"/>
          </w:tcPr>
          <w:p w:rsidR="0076151C" w:rsidRPr="002225D9" w:rsidRDefault="0076151C" w:rsidP="0076151C">
            <w:pPr>
              <w:spacing w:after="0" w:line="240" w:lineRule="auto"/>
              <w:jc w:val="right"/>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-400,00</w:t>
            </w:r>
          </w:p>
        </w:tc>
        <w:tc>
          <w:tcPr>
            <w:tcW w:w="7310" w:type="dxa"/>
            <w:vMerge/>
            <w:tcBorders>
              <w:top w:val="nil"/>
              <w:left w:val="single" w:sz="4" w:space="0" w:color="auto"/>
              <w:bottom w:val="nil"/>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Arial"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иные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nil"/>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2</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kern w:val="2"/>
                <w:lang w:eastAsia="ar-SA"/>
              </w:rPr>
              <w:t>«Обследование системы теплоснабжения (МУП «Коммунальщик»)»</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3</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kern w:val="2"/>
                <w:lang w:eastAsia="ar-SA"/>
              </w:rPr>
              <w:t xml:space="preserve">«Работы по изготовлению щита управления на скважину» </w:t>
            </w:r>
            <w:proofErr w:type="spellStart"/>
            <w:r w:rsidRPr="002225D9">
              <w:rPr>
                <w:rFonts w:ascii="Times New Roman" w:eastAsia="Calibri" w:hAnsi="Times New Roman" w:cs="Times New Roman"/>
                <w:kern w:val="2"/>
                <w:lang w:eastAsia="ar-SA"/>
              </w:rPr>
              <w:t>пгт</w:t>
            </w:r>
            <w:proofErr w:type="spellEnd"/>
            <w:r w:rsidRPr="002225D9">
              <w:rPr>
                <w:rFonts w:ascii="Times New Roman" w:eastAsia="Calibri" w:hAnsi="Times New Roman" w:cs="Times New Roman"/>
                <w:kern w:val="2"/>
                <w:lang w:eastAsia="ar-SA"/>
              </w:rPr>
              <w:t xml:space="preserve"> Тужа по ул. Горького</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4</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Реализация </w:t>
            </w:r>
            <w:r w:rsidRPr="002225D9">
              <w:rPr>
                <w:rFonts w:ascii="Times New Roman" w:eastAsia="Calibri" w:hAnsi="Times New Roman" w:cs="Times New Roman"/>
                <w:kern w:val="2"/>
                <w:lang w:eastAsia="ar-SA"/>
              </w:rPr>
              <w:lastRenderedPageBreak/>
              <w:t>мероприятий направленных на подготовку объектов коммунальной инфраструктуры к работе в осенне-зимний период</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kern w:val="2"/>
                <w:lang w:eastAsia="ar-SA"/>
              </w:rPr>
              <w:t xml:space="preserve">- капитальный ремонт водопроводных сетей в </w:t>
            </w:r>
            <w:proofErr w:type="spellStart"/>
            <w:r w:rsidRPr="002225D9">
              <w:rPr>
                <w:rFonts w:ascii="Times New Roman" w:eastAsia="Calibri" w:hAnsi="Times New Roman" w:cs="Times New Roman"/>
                <w:kern w:val="2"/>
                <w:lang w:eastAsia="ar-SA"/>
              </w:rPr>
              <w:t>пгт</w:t>
            </w:r>
            <w:proofErr w:type="spellEnd"/>
            <w:r w:rsidRPr="002225D9">
              <w:rPr>
                <w:rFonts w:ascii="Times New Roman" w:eastAsia="Calibri" w:hAnsi="Times New Roman" w:cs="Times New Roman"/>
                <w:kern w:val="2"/>
                <w:lang w:eastAsia="ar-SA"/>
              </w:rPr>
              <w:t xml:space="preserve"> Тужа «Капитальный ремонт водопроводных сетей в </w:t>
            </w:r>
            <w:proofErr w:type="spellStart"/>
            <w:r w:rsidRPr="002225D9">
              <w:rPr>
                <w:rFonts w:ascii="Times New Roman" w:eastAsia="Calibri" w:hAnsi="Times New Roman" w:cs="Times New Roman"/>
                <w:kern w:val="2"/>
                <w:lang w:eastAsia="ar-SA"/>
              </w:rPr>
              <w:t>пгт</w:t>
            </w:r>
            <w:proofErr w:type="spellEnd"/>
            <w:r w:rsidRPr="002225D9">
              <w:rPr>
                <w:rFonts w:ascii="Times New Roman" w:eastAsia="Calibri" w:hAnsi="Times New Roman" w:cs="Times New Roman"/>
                <w:kern w:val="2"/>
                <w:lang w:eastAsia="ar-SA"/>
              </w:rPr>
              <w:t xml:space="preserve"> Тужа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+1835,10</w:t>
            </w: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w:t>
            </w:r>
            <w:r w:rsidRPr="002225D9">
              <w:rPr>
                <w:rFonts w:ascii="Times New Roman" w:eastAsia="Calibri" w:hAnsi="Times New Roman" w:cs="Times New Roman"/>
                <w:kern w:val="2"/>
                <w:lang w:eastAsia="ar-SA"/>
              </w:rPr>
              <w:lastRenderedPageBreak/>
              <w:t>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+1743,3</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+91,8</w:t>
            </w: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5</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«Присоединение к сетям инженерно-технического обеспечения (ФАП)</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6</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kern w:val="2"/>
                <w:lang w:eastAsia="ar-SA"/>
              </w:rPr>
              <w:t>Разработка схем газоснабжения населённых пунктов</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7</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spacing w:after="0" w:line="240" w:lineRule="auto"/>
              <w:rPr>
                <w:rFonts w:ascii="Times New Roman" w:eastAsia="Times New Roman" w:hAnsi="Times New Roman" w:cs="Times New Roman"/>
                <w:lang w:eastAsia="ar-SA"/>
              </w:rPr>
            </w:pPr>
            <w:r w:rsidRPr="002225D9">
              <w:rPr>
                <w:rFonts w:ascii="Times New Roman" w:eastAsia="Times New Roman" w:hAnsi="Times New Roman" w:cs="Times New Roman"/>
                <w:lang w:eastAsia="ar-SA"/>
              </w:rPr>
              <w:lastRenderedPageBreak/>
              <w:t xml:space="preserve">Разработка схем </w:t>
            </w:r>
            <w:proofErr w:type="gramStart"/>
            <w:r w:rsidRPr="002225D9">
              <w:rPr>
                <w:rFonts w:ascii="Times New Roman" w:eastAsia="Times New Roman" w:hAnsi="Times New Roman" w:cs="Times New Roman"/>
                <w:lang w:eastAsia="ar-SA"/>
              </w:rPr>
              <w:t>теплоснабжения,  водоснабжения</w:t>
            </w:r>
            <w:proofErr w:type="gramEnd"/>
            <w:r w:rsidRPr="002225D9">
              <w:rPr>
                <w:rFonts w:ascii="Times New Roman" w:eastAsia="Times New Roman" w:hAnsi="Times New Roman" w:cs="Times New Roman"/>
                <w:lang w:eastAsia="ar-SA"/>
              </w:rPr>
              <w:t>, водоотведения населённых пунктов</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w:t>
            </w:r>
            <w:r w:rsidRPr="002225D9">
              <w:rPr>
                <w:rFonts w:ascii="Times New Roman" w:eastAsia="Calibri" w:hAnsi="Times New Roman" w:cs="Times New Roman"/>
                <w:kern w:val="2"/>
                <w:lang w:eastAsia="ar-SA"/>
              </w:rPr>
              <w:lastRenderedPageBreak/>
              <w:t>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Times New Roman" w:hAnsi="Times New Roman" w:cs="Times New Roman"/>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8</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Строительство модульной котельной в с. </w:t>
            </w:r>
            <w:proofErr w:type="spellStart"/>
            <w:r w:rsidRPr="002225D9">
              <w:rPr>
                <w:rFonts w:ascii="Times New Roman" w:eastAsia="Calibri" w:hAnsi="Times New Roman" w:cs="Times New Roman"/>
                <w:kern w:val="2"/>
                <w:lang w:eastAsia="ar-SA"/>
              </w:rPr>
              <w:t>Ныр</w:t>
            </w:r>
            <w:proofErr w:type="spellEnd"/>
            <w:r w:rsidRPr="002225D9">
              <w:rPr>
                <w:rFonts w:ascii="Times New Roman" w:eastAsia="Calibri" w:hAnsi="Times New Roman" w:cs="Times New Roman"/>
                <w:kern w:val="2"/>
                <w:lang w:eastAsia="ar-SA"/>
              </w:rPr>
              <w:t xml:space="preserve"> Тужинского района</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+5000,0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В </w:t>
            </w:r>
            <w:proofErr w:type="spellStart"/>
            <w:r w:rsidRPr="002225D9">
              <w:rPr>
                <w:rFonts w:ascii="Times New Roman" w:eastAsia="Calibri" w:hAnsi="Times New Roman" w:cs="Times New Roman"/>
                <w:kern w:val="2"/>
                <w:lang w:eastAsia="ar-SA"/>
              </w:rPr>
              <w:t>т.ч</w:t>
            </w:r>
            <w:proofErr w:type="spellEnd"/>
            <w:r w:rsidRPr="002225D9">
              <w:rPr>
                <w:rFonts w:ascii="Times New Roman" w:eastAsia="Calibri" w:hAnsi="Times New Roman" w:cs="Times New Roman"/>
                <w:kern w:val="2"/>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+4750,0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+250,0</w:t>
            </w:r>
          </w:p>
        </w:tc>
        <w:tc>
          <w:tcPr>
            <w:tcW w:w="7310" w:type="dxa"/>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472"/>
        </w:trPr>
        <w:tc>
          <w:tcPr>
            <w:tcW w:w="15877" w:type="dxa"/>
            <w:gridSpan w:val="12"/>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jc w:val="center"/>
              <w:rPr>
                <w:rFonts w:ascii="Courier New" w:eastAsia="Arial" w:hAnsi="Courier New" w:cs="Courier New"/>
                <w:lang w:eastAsia="ar-SA"/>
              </w:rPr>
            </w:pPr>
            <w:r w:rsidRPr="002225D9">
              <w:rPr>
                <w:rFonts w:ascii="Times New Roman" w:eastAsia="Times New Roman" w:hAnsi="Times New Roman" w:cs="Times New Roman"/>
                <w:b/>
                <w:lang w:eastAsia="ru-RU"/>
              </w:rPr>
              <w:t>«Энергосбережение и повышение энергетической эффективности» на 2021-2025 годы</w:t>
            </w: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tcPr>
          <w:p w:rsidR="0076151C" w:rsidRPr="002225D9" w:rsidRDefault="0076151C" w:rsidP="0076151C">
            <w:pPr>
              <w:spacing w:after="0" w:line="240" w:lineRule="auto"/>
              <w:rPr>
                <w:rFonts w:ascii="Courier New" w:eastAsia="Arial" w:hAnsi="Courier New" w:cs="Courier New"/>
                <w:lang w:eastAsia="ar-SA"/>
              </w:rPr>
            </w:pP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lang w:eastAsia="ar-SA"/>
              </w:rPr>
              <w:t>«Энергосбережение и повышение энергетической эффективности» на 2021-2025 годы</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widowControl w:val="0"/>
              <w:suppressAutoHyphens/>
              <w:autoSpaceDE w:val="0"/>
              <w:spacing w:after="0" w:line="240" w:lineRule="auto"/>
              <w:jc w:val="both"/>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Ногина Н.Ю. заведующий отделом жизнеобеспечения</w:t>
            </w:r>
          </w:p>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01.01.</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907" w:type="dxa"/>
            <w:vMerge w:val="restart"/>
            <w:tcBorders>
              <w:top w:val="nil"/>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31.12.</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2023</w:t>
            </w: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b/>
                <w:kern w:val="2"/>
                <w:u w:val="single"/>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426"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spacing w:after="0" w:line="240" w:lineRule="auto"/>
              <w:rPr>
                <w:rFonts w:ascii="Courier New" w:eastAsia="Arial" w:hAnsi="Courier New" w:cs="Courier New"/>
                <w:lang w:eastAsia="ar-SA"/>
              </w:rPr>
            </w:pPr>
            <w:r w:rsidRPr="002225D9">
              <w:rPr>
                <w:rFonts w:ascii="Courier New" w:eastAsia="Arial" w:hAnsi="Courier New" w:cs="Courier New"/>
                <w:lang w:eastAsia="ar-SA"/>
              </w:rPr>
              <w:t>1</w:t>
            </w:r>
          </w:p>
        </w:tc>
        <w:tc>
          <w:tcPr>
            <w:tcW w:w="2240" w:type="dxa"/>
            <w:vMerge w:val="restart"/>
            <w:tcBorders>
              <w:top w:val="nil"/>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u w:val="single"/>
                <w:lang w:eastAsia="ar-SA"/>
              </w:rPr>
            </w:pPr>
            <w:r w:rsidRPr="002225D9">
              <w:rPr>
                <w:rFonts w:ascii="Times New Roman" w:eastAsia="Calibri" w:hAnsi="Times New Roman" w:cs="Times New Roman"/>
                <w:b/>
                <w:kern w:val="2"/>
                <w:u w:val="single"/>
                <w:lang w:eastAsia="ar-SA"/>
              </w:rPr>
              <w:t>Мероприятие</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«Сокращение бюджетных расходов на потребление энергетических ресурсов (далее ЭР» </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lastRenderedPageBreak/>
              <w:t>Улучшение теплотехнических характеристик зданий в муниципальных учреждениях – замена старых оконных блоков на современные пластиковые стеклопакеты в</w:t>
            </w:r>
          </w:p>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xml:space="preserve">Администрации района </w:t>
            </w:r>
          </w:p>
        </w:tc>
        <w:tc>
          <w:tcPr>
            <w:tcW w:w="1304"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809" w:type="dxa"/>
            <w:gridSpan w:val="2"/>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907"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val="restart"/>
            <w:tcBorders>
              <w:top w:val="nil"/>
              <w:left w:val="single" w:sz="4" w:space="0" w:color="auto"/>
              <w:bottom w:val="single" w:sz="4" w:space="0" w:color="auto"/>
              <w:right w:val="single" w:sz="4" w:space="0" w:color="auto"/>
            </w:tcBorders>
            <w:vAlign w:val="center"/>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r w:rsidR="0076151C" w:rsidRPr="002225D9" w:rsidTr="0076151C">
        <w:trPr>
          <w:gridAfter w:val="5"/>
          <w:wAfter w:w="6257" w:type="dxa"/>
          <w:trHeight w:val="101"/>
        </w:trPr>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Times New Roman" w:eastAsia="Calibri" w:hAnsi="Times New Roman" w:cs="Times New Roman"/>
                <w:kern w:val="2"/>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30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76151C" w:rsidRPr="002225D9" w:rsidRDefault="0076151C" w:rsidP="0076151C">
            <w:pPr>
              <w:widowControl w:val="0"/>
              <w:suppressAutoHyphens/>
              <w:autoSpaceDE w:val="0"/>
              <w:spacing w:after="0" w:line="240" w:lineRule="auto"/>
              <w:rPr>
                <w:rFonts w:ascii="Times New Roman" w:eastAsia="Calibri" w:hAnsi="Times New Roman" w:cs="Times New Roman"/>
                <w:kern w:val="2"/>
                <w:lang w:eastAsia="ar-SA"/>
              </w:rPr>
            </w:pPr>
            <w:r w:rsidRPr="002225D9">
              <w:rPr>
                <w:rFonts w:ascii="Times New Roman" w:eastAsia="Calibri" w:hAnsi="Times New Roman" w:cs="Times New Roman"/>
                <w:kern w:val="2"/>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76151C" w:rsidRPr="002225D9" w:rsidRDefault="0076151C" w:rsidP="0076151C">
            <w:pPr>
              <w:widowControl w:val="0"/>
              <w:suppressAutoHyphens/>
              <w:autoSpaceDE w:val="0"/>
              <w:spacing w:after="0" w:line="240" w:lineRule="auto"/>
              <w:rPr>
                <w:rFonts w:ascii="Times New Roman" w:eastAsia="Calibri" w:hAnsi="Times New Roman" w:cs="Times New Roman"/>
                <w:b/>
                <w:kern w:val="2"/>
                <w:lang w:eastAsia="ar-SA"/>
              </w:rPr>
            </w:pPr>
          </w:p>
        </w:tc>
        <w:tc>
          <w:tcPr>
            <w:tcW w:w="7310" w:type="dxa"/>
            <w:vMerge/>
            <w:tcBorders>
              <w:top w:val="nil"/>
              <w:left w:val="single" w:sz="4" w:space="0" w:color="auto"/>
              <w:bottom w:val="single" w:sz="4" w:space="0" w:color="auto"/>
              <w:right w:val="single" w:sz="4" w:space="0" w:color="auto"/>
            </w:tcBorders>
            <w:vAlign w:val="center"/>
            <w:hideMark/>
          </w:tcPr>
          <w:p w:rsidR="0076151C" w:rsidRPr="002225D9" w:rsidRDefault="0076151C" w:rsidP="0076151C">
            <w:pPr>
              <w:spacing w:after="0" w:line="240" w:lineRule="auto"/>
              <w:rPr>
                <w:rFonts w:ascii="Courier New" w:eastAsia="Arial" w:hAnsi="Courier New" w:cs="Courier New"/>
                <w:lang w:eastAsia="ar-SA"/>
              </w:rPr>
            </w:pPr>
          </w:p>
        </w:tc>
      </w:tr>
    </w:tbl>
    <w:p w:rsidR="0076151C" w:rsidRPr="002225D9" w:rsidRDefault="0076151C" w:rsidP="0076151C">
      <w:pPr>
        <w:spacing w:after="0" w:line="240" w:lineRule="auto"/>
        <w:jc w:val="right"/>
        <w:rPr>
          <w:rFonts w:ascii="Times New Roman" w:eastAsia="Times New Roman" w:hAnsi="Times New Roman" w:cs="Times New Roman"/>
          <w:lang w:eastAsia="ru-RU"/>
        </w:rPr>
      </w:pPr>
    </w:p>
    <w:p w:rsidR="0076151C" w:rsidRPr="002225D9" w:rsidRDefault="0076151C" w:rsidP="0076151C">
      <w:pPr>
        <w:tabs>
          <w:tab w:val="left" w:pos="6105"/>
        </w:tabs>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ab/>
        <w:t>___________________</w:t>
      </w:r>
    </w:p>
    <w:p w:rsidR="0076151C" w:rsidRPr="002225D9" w:rsidRDefault="0076151C" w:rsidP="0076151C">
      <w:pPr>
        <w:spacing w:after="0" w:line="240" w:lineRule="auto"/>
        <w:rPr>
          <w:rFonts w:ascii="Times New Roman" w:eastAsia="Times New Roman" w:hAnsi="Times New Roman" w:cs="Times New Roman"/>
          <w:lang w:eastAsia="ru-RU"/>
        </w:rPr>
      </w:pPr>
    </w:p>
    <w:p w:rsidR="002D58AF" w:rsidRDefault="002D58AF"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p>
    <w:p w:rsidR="002D58AF" w:rsidRDefault="002D58AF"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p>
    <w:p w:rsidR="002D58AF" w:rsidRDefault="002D58AF"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p>
    <w:p w:rsidR="002D58AF" w:rsidRDefault="002D58AF"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p>
    <w:p w:rsidR="002D58AF" w:rsidRDefault="002D58AF"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p>
    <w:p w:rsidR="002D58AF" w:rsidRDefault="002D58AF"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p>
    <w:p w:rsidR="002D58AF" w:rsidRDefault="002D58AF"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p>
    <w:p w:rsidR="002D58AF" w:rsidRDefault="002D58AF"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sectPr w:rsidR="002D58AF" w:rsidSect="002B30A5">
          <w:pgSz w:w="16838" w:h="11905" w:orient="landscape"/>
          <w:pgMar w:top="993" w:right="851" w:bottom="706" w:left="851" w:header="720" w:footer="720" w:gutter="0"/>
          <w:cols w:space="720"/>
          <w:docGrid w:linePitch="299"/>
        </w:sectPr>
      </w:pPr>
    </w:p>
    <w:p w:rsidR="00CA4C7A" w:rsidRPr="002225D9" w:rsidRDefault="00CA4C7A" w:rsidP="00CA4C7A">
      <w:pPr>
        <w:tabs>
          <w:tab w:val="left" w:pos="8222"/>
        </w:tabs>
        <w:autoSpaceDE w:val="0"/>
        <w:autoSpaceDN w:val="0"/>
        <w:adjustRightInd w:val="0"/>
        <w:spacing w:after="36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noProof/>
          <w:lang w:eastAsia="ru-RU"/>
        </w:rPr>
        <w:lastRenderedPageBreak/>
        <w:drawing>
          <wp:inline distT="0" distB="0" distL="0" distR="0" wp14:anchorId="7C0015DB" wp14:editId="43A78802">
            <wp:extent cx="457200" cy="5715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CA4C7A" w:rsidRPr="002225D9" w:rsidRDefault="00CA4C7A" w:rsidP="00CA4C7A">
      <w:pPr>
        <w:tabs>
          <w:tab w:val="left" w:pos="851"/>
        </w:tabs>
        <w:suppressAutoHyphens/>
        <w:autoSpaceDE w:val="0"/>
        <w:spacing w:after="0" w:line="240" w:lineRule="auto"/>
        <w:jc w:val="center"/>
        <w:rPr>
          <w:rFonts w:ascii="Times New Roman" w:eastAsia="Calibri" w:hAnsi="Times New Roman" w:cs="Times New Roman"/>
          <w:b/>
          <w:bCs/>
          <w:lang w:eastAsia="ar-SA"/>
        </w:rPr>
      </w:pPr>
      <w:r w:rsidRPr="002225D9">
        <w:rPr>
          <w:rFonts w:ascii="Times New Roman" w:eastAsia="Calibri" w:hAnsi="Times New Roman" w:cs="Times New Roman"/>
          <w:b/>
          <w:bCs/>
          <w:lang w:eastAsia="ar-SA"/>
        </w:rPr>
        <w:t xml:space="preserve">        АДМИНИСТРАЦИЯ ТУЖИНСКОГО МУНИЦИПАЛЬНОГО РАЙОНА</w:t>
      </w:r>
    </w:p>
    <w:p w:rsidR="00CA4C7A" w:rsidRPr="002225D9" w:rsidRDefault="00CA4C7A" w:rsidP="00CA4C7A">
      <w:pPr>
        <w:tabs>
          <w:tab w:val="left" w:pos="851"/>
        </w:tabs>
        <w:suppressAutoHyphens/>
        <w:autoSpaceDE w:val="0"/>
        <w:spacing w:after="360" w:line="240" w:lineRule="auto"/>
        <w:jc w:val="center"/>
        <w:rPr>
          <w:rFonts w:ascii="Times New Roman" w:eastAsia="Calibri" w:hAnsi="Times New Roman" w:cs="Times New Roman"/>
          <w:b/>
          <w:bCs/>
          <w:lang w:eastAsia="ar-SA"/>
        </w:rPr>
      </w:pPr>
      <w:r w:rsidRPr="002225D9">
        <w:rPr>
          <w:rFonts w:ascii="Times New Roman" w:eastAsia="Calibri" w:hAnsi="Times New Roman" w:cs="Times New Roman"/>
          <w:b/>
          <w:bCs/>
          <w:lang w:eastAsia="ar-SA"/>
        </w:rPr>
        <w:t>КИРОВСКОЙ ОБЛАСТИ</w:t>
      </w:r>
    </w:p>
    <w:p w:rsidR="00CA4C7A" w:rsidRPr="002225D9" w:rsidRDefault="00CA4C7A" w:rsidP="00CA4C7A">
      <w:pPr>
        <w:suppressAutoHyphens/>
        <w:autoSpaceDE w:val="0"/>
        <w:spacing w:after="0" w:line="240" w:lineRule="auto"/>
        <w:jc w:val="center"/>
        <w:rPr>
          <w:rFonts w:ascii="Times New Roman" w:eastAsia="Calibri" w:hAnsi="Times New Roman" w:cs="Times New Roman"/>
          <w:b/>
          <w:bCs/>
          <w:lang w:eastAsia="ar-SA"/>
        </w:rPr>
      </w:pPr>
      <w:r w:rsidRPr="002225D9">
        <w:rPr>
          <w:rFonts w:ascii="Times New Roman" w:eastAsia="Calibri" w:hAnsi="Times New Roman" w:cs="Times New Roman"/>
          <w:b/>
          <w:bCs/>
          <w:lang w:eastAsia="ar-SA"/>
        </w:rPr>
        <w:t>ПОСТАНОВЛЕНИЕ</w:t>
      </w:r>
    </w:p>
    <w:p w:rsidR="00CA4C7A" w:rsidRPr="002225D9" w:rsidRDefault="00CA4C7A" w:rsidP="00CA4C7A">
      <w:pPr>
        <w:suppressAutoHyphens/>
        <w:autoSpaceDE w:val="0"/>
        <w:spacing w:after="0" w:line="240" w:lineRule="auto"/>
        <w:jc w:val="center"/>
        <w:rPr>
          <w:rFonts w:ascii="Times New Roman" w:eastAsia="Calibri" w:hAnsi="Times New Roman" w:cs="Times New Roman"/>
          <w:lang w:eastAsia="ar-SA"/>
        </w:rPr>
      </w:pPr>
    </w:p>
    <w:p w:rsidR="00CA4C7A" w:rsidRPr="002225D9" w:rsidRDefault="00CA4C7A" w:rsidP="00CA4C7A">
      <w:pPr>
        <w:suppressAutoHyphens/>
        <w:autoSpaceDE w:val="0"/>
        <w:spacing w:after="0" w:line="240" w:lineRule="auto"/>
        <w:rPr>
          <w:rFonts w:ascii="Times New Roman" w:eastAsia="Calibri" w:hAnsi="Times New Roman" w:cs="Times New Roman"/>
          <w:u w:val="single"/>
          <w:lang w:eastAsia="ar-SA"/>
        </w:rPr>
      </w:pPr>
      <w:r w:rsidRPr="002225D9">
        <w:rPr>
          <w:rFonts w:ascii="Times New Roman" w:eastAsia="Calibri" w:hAnsi="Times New Roman" w:cs="Times New Roman"/>
          <w:lang w:eastAsia="ar-SA"/>
        </w:rPr>
        <w:t xml:space="preserve">          </w:t>
      </w:r>
      <w:r w:rsidRPr="002225D9">
        <w:rPr>
          <w:rFonts w:ascii="Times New Roman" w:eastAsia="Calibri" w:hAnsi="Times New Roman" w:cs="Times New Roman"/>
          <w:u w:val="single"/>
          <w:lang w:eastAsia="ar-SA"/>
        </w:rPr>
        <w:t>28.07.2023</w:t>
      </w:r>
      <w:r w:rsidRPr="002225D9">
        <w:rPr>
          <w:rFonts w:ascii="Times New Roman" w:eastAsia="Calibri" w:hAnsi="Times New Roman" w:cs="Times New Roman"/>
          <w:lang w:eastAsia="ar-SA"/>
        </w:rPr>
        <w:t xml:space="preserve">                                                                                                      № </w:t>
      </w:r>
      <w:r w:rsidRPr="002225D9">
        <w:rPr>
          <w:rFonts w:ascii="Times New Roman" w:eastAsia="Calibri" w:hAnsi="Times New Roman" w:cs="Times New Roman"/>
          <w:u w:val="single"/>
          <w:lang w:eastAsia="ar-SA"/>
        </w:rPr>
        <w:t>170</w:t>
      </w:r>
    </w:p>
    <w:p w:rsidR="00CA4C7A" w:rsidRPr="002225D9" w:rsidRDefault="00CA4C7A" w:rsidP="00CA4C7A">
      <w:pPr>
        <w:suppressAutoHyphens/>
        <w:autoSpaceDE w:val="0"/>
        <w:spacing w:after="480" w:line="240" w:lineRule="auto"/>
        <w:jc w:val="center"/>
        <w:rPr>
          <w:rFonts w:ascii="Times New Roman" w:eastAsia="Calibri" w:hAnsi="Times New Roman" w:cs="Times New Roman"/>
          <w:lang w:eastAsia="ar-SA"/>
        </w:rPr>
      </w:pPr>
      <w:proofErr w:type="spellStart"/>
      <w:r w:rsidRPr="002225D9">
        <w:rPr>
          <w:rFonts w:ascii="Times New Roman" w:eastAsia="Calibri" w:hAnsi="Times New Roman" w:cs="Times New Roman"/>
          <w:lang w:eastAsia="ar-SA"/>
        </w:rPr>
        <w:t>пгт</w:t>
      </w:r>
      <w:proofErr w:type="spellEnd"/>
      <w:r w:rsidRPr="002225D9">
        <w:rPr>
          <w:rFonts w:ascii="Times New Roman" w:eastAsia="Calibri" w:hAnsi="Times New Roman" w:cs="Times New Roman"/>
          <w:lang w:eastAsia="ar-SA"/>
        </w:rPr>
        <w:t xml:space="preserve"> Тужа</w:t>
      </w:r>
    </w:p>
    <w:tbl>
      <w:tblPr>
        <w:tblW w:w="10845" w:type="dxa"/>
        <w:tblInd w:w="-106" w:type="dxa"/>
        <w:tblLayout w:type="fixed"/>
        <w:tblLook w:val="04A0" w:firstRow="1" w:lastRow="0" w:firstColumn="1" w:lastColumn="0" w:noHBand="0" w:noVBand="1"/>
      </w:tblPr>
      <w:tblGrid>
        <w:gridCol w:w="10278"/>
        <w:gridCol w:w="142"/>
        <w:gridCol w:w="425"/>
      </w:tblGrid>
      <w:tr w:rsidR="00CA4C7A" w:rsidRPr="002225D9" w:rsidTr="00CA4C7A">
        <w:trPr>
          <w:gridAfter w:val="2"/>
          <w:wAfter w:w="567" w:type="dxa"/>
        </w:trPr>
        <w:tc>
          <w:tcPr>
            <w:tcW w:w="10278" w:type="dxa"/>
          </w:tcPr>
          <w:p w:rsidR="00CA4C7A" w:rsidRPr="002225D9" w:rsidRDefault="00CA4C7A" w:rsidP="00CA4C7A">
            <w:pPr>
              <w:tabs>
                <w:tab w:val="left" w:pos="957"/>
              </w:tabs>
              <w:suppressAutoHyphens/>
              <w:autoSpaceDE w:val="0"/>
              <w:snapToGrid w:val="0"/>
              <w:spacing w:after="0" w:line="24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 xml:space="preserve">            Об утверждении перечня муниципальных программ Тужинского муниципального района Кировской области</w:t>
            </w:r>
          </w:p>
          <w:p w:rsidR="00CA4C7A" w:rsidRPr="002225D9" w:rsidRDefault="00CA4C7A" w:rsidP="00CA4C7A">
            <w:pPr>
              <w:tabs>
                <w:tab w:val="left" w:pos="957"/>
              </w:tabs>
              <w:suppressAutoHyphens/>
              <w:autoSpaceDE w:val="0"/>
              <w:snapToGrid w:val="0"/>
              <w:spacing w:after="0" w:line="240" w:lineRule="auto"/>
              <w:jc w:val="center"/>
              <w:rPr>
                <w:rFonts w:ascii="Times New Roman" w:eastAsia="Times New Roman" w:hAnsi="Times New Roman" w:cs="Times New Roman"/>
                <w:b/>
                <w:bCs/>
                <w:lang w:eastAsia="ru-RU"/>
              </w:rPr>
            </w:pPr>
          </w:p>
        </w:tc>
      </w:tr>
      <w:tr w:rsidR="00CA4C7A" w:rsidRPr="002225D9" w:rsidTr="00CA4C7A">
        <w:trPr>
          <w:gridAfter w:val="2"/>
          <w:wAfter w:w="567" w:type="dxa"/>
        </w:trPr>
        <w:tc>
          <w:tcPr>
            <w:tcW w:w="10278" w:type="dxa"/>
          </w:tcPr>
          <w:p w:rsidR="00CA4C7A" w:rsidRPr="002225D9" w:rsidRDefault="00CA4C7A" w:rsidP="00CA4C7A">
            <w:pPr>
              <w:autoSpaceDE w:val="0"/>
              <w:snapToGrid w:val="0"/>
              <w:spacing w:after="0" w:line="360" w:lineRule="auto"/>
              <w:jc w:val="both"/>
              <w:rPr>
                <w:rFonts w:ascii="Times New Roman" w:eastAsia="Times New Roman" w:hAnsi="Times New Roman" w:cs="Times New Roman"/>
                <w:lang w:eastAsia="ru-RU"/>
              </w:rPr>
            </w:pPr>
          </w:p>
        </w:tc>
      </w:tr>
      <w:tr w:rsidR="00CA4C7A" w:rsidRPr="002225D9" w:rsidTr="00CA4C7A">
        <w:trPr>
          <w:gridAfter w:val="1"/>
          <w:wAfter w:w="425" w:type="dxa"/>
        </w:trPr>
        <w:tc>
          <w:tcPr>
            <w:tcW w:w="10420" w:type="dxa"/>
            <w:gridSpan w:val="2"/>
          </w:tcPr>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 соответствии со статьей 179 Бюджетного кодекса Российской </w:t>
            </w:r>
            <w:proofErr w:type="gramStart"/>
            <w:r w:rsidRPr="002225D9">
              <w:rPr>
                <w:rFonts w:ascii="Times New Roman" w:eastAsia="Times New Roman" w:hAnsi="Times New Roman" w:cs="Times New Roman"/>
                <w:lang w:eastAsia="ru-RU"/>
              </w:rPr>
              <w:t>Федерации,  во</w:t>
            </w:r>
            <w:proofErr w:type="gramEnd"/>
            <w:r w:rsidRPr="002225D9">
              <w:rPr>
                <w:rFonts w:ascii="Times New Roman" w:eastAsia="Times New Roman" w:hAnsi="Times New Roman" w:cs="Times New Roman"/>
                <w:lang w:eastAsia="ru-RU"/>
              </w:rPr>
              <w:t xml:space="preserve"> исполнение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 Утвердить перечень муниципальных программ Тужинского муниципального района Кировской области (далее – перечень) согласно приложению.</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 Ответственным исполнителям, определённых в перечне, в срок до 01.10.2023 разработать соответствующие муниципальные программы Тужинского муниципального района, срок реализации, которых наступит с 01.01.2026 и внести их на рассмотрение в администрацию Тужинского муниципального района в установленном порядке.</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 Признать утратившим силу постановления администрации Тужинского муниципального района:</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3.1. От 20.07.2017 № 265 «Об утверждении перечня муниципальных программ Тужинского муниципального района, предлагаемых к реализации в плановом периоде 2020-2025 годов».</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3.2. От 27.11.2019 № 362 «О внесении изменения в постановление Тужинского муниципального района от 20.07.2017 № 265».</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3.3. От 27.05.2020 № 170 «О внесении изменения в постановление Тужинского муниципального района от 20.07.2017 № 265».</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3.4. От 27.10.2022 № 335 «О внесении изменения в постановление Тужинского муниципального района от 20.07.2017 № 265».</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3.5. От 20.04.2023 № 170 «О внесении изменения в постановление Тужинского муниципального района от 20.07.2017 № 265».</w:t>
            </w:r>
          </w:p>
          <w:p w:rsidR="00CA4C7A" w:rsidRPr="002225D9" w:rsidRDefault="00CA4C7A" w:rsidP="00CA4C7A">
            <w:pPr>
              <w:suppressAutoHyphens/>
              <w:autoSpaceDE w:val="0"/>
              <w:snapToGrid w:val="0"/>
              <w:spacing w:after="0" w:line="360" w:lineRule="auto"/>
              <w:ind w:left="675"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w:t>
            </w:r>
            <w:r w:rsidRPr="002225D9">
              <w:rPr>
                <w:rFonts w:ascii="Times New Roman" w:eastAsia="Times New Roman" w:hAnsi="Times New Roman" w:cs="Times New Roman"/>
                <w:lang w:eastAsia="ru-RU"/>
              </w:rPr>
              <w:lastRenderedPageBreak/>
              <w:t>муниципального района Кировской области, за исключением пунктов 1 и 3, которые вступают в силу с 01.01.2026.</w:t>
            </w:r>
          </w:p>
          <w:p w:rsidR="00CA4C7A" w:rsidRPr="002225D9" w:rsidRDefault="00CA4C7A" w:rsidP="00CA4C7A">
            <w:pPr>
              <w:suppressAutoHyphens/>
              <w:autoSpaceDE w:val="0"/>
              <w:snapToGrid w:val="0"/>
              <w:spacing w:after="0" w:line="360" w:lineRule="exact"/>
              <w:jc w:val="both"/>
              <w:rPr>
                <w:rFonts w:ascii="Times New Roman" w:eastAsia="Times New Roman" w:hAnsi="Times New Roman" w:cs="Times New Roman"/>
                <w:lang w:eastAsia="ru-RU"/>
              </w:rPr>
            </w:pPr>
          </w:p>
          <w:p w:rsidR="00CA4C7A" w:rsidRPr="002225D9" w:rsidRDefault="00CA4C7A" w:rsidP="00CA4C7A">
            <w:pPr>
              <w:suppressAutoHyphens/>
              <w:autoSpaceDE w:val="0"/>
              <w:snapToGrid w:val="0"/>
              <w:spacing w:after="0" w:line="360" w:lineRule="exact"/>
              <w:jc w:val="both"/>
              <w:rPr>
                <w:rFonts w:ascii="Times New Roman" w:eastAsia="Times New Roman" w:hAnsi="Times New Roman" w:cs="Times New Roman"/>
                <w:lang w:eastAsia="ru-RU"/>
              </w:rPr>
            </w:pPr>
          </w:p>
        </w:tc>
      </w:tr>
      <w:tr w:rsidR="00CA4C7A" w:rsidRPr="002225D9" w:rsidTr="00CA4C7A">
        <w:trPr>
          <w:gridAfter w:val="1"/>
          <w:wAfter w:w="425" w:type="dxa"/>
        </w:trPr>
        <w:tc>
          <w:tcPr>
            <w:tcW w:w="10420" w:type="dxa"/>
            <w:gridSpan w:val="2"/>
          </w:tcPr>
          <w:p w:rsidR="00CA4C7A" w:rsidRPr="002225D9" w:rsidRDefault="00CA4C7A" w:rsidP="00CA4C7A">
            <w:pPr>
              <w:tabs>
                <w:tab w:val="left" w:pos="673"/>
                <w:tab w:val="left" w:pos="970"/>
              </w:tabs>
              <w:suppressAutoHyphens/>
              <w:autoSpaceDE w:val="0"/>
              <w:snapToGrid w:val="0"/>
              <w:spacing w:after="0" w:line="240" w:lineRule="auto"/>
              <w:ind w:right="-2306"/>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          Глава Тужинского</w:t>
            </w:r>
          </w:p>
          <w:p w:rsidR="00CA4C7A" w:rsidRPr="002225D9" w:rsidRDefault="00CA4C7A" w:rsidP="00CA4C7A">
            <w:pPr>
              <w:tabs>
                <w:tab w:val="left" w:pos="316"/>
              </w:tabs>
              <w:suppressAutoHyphens/>
              <w:autoSpaceDE w:val="0"/>
              <w:snapToGrid w:val="0"/>
              <w:spacing w:after="0" w:line="240" w:lineRule="auto"/>
              <w:ind w:right="-2306"/>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муниципального района      Л.В. Бледных</w:t>
            </w:r>
          </w:p>
          <w:p w:rsidR="00CA4C7A" w:rsidRPr="002225D9" w:rsidRDefault="00CA4C7A" w:rsidP="00CA4C7A">
            <w:pPr>
              <w:tabs>
                <w:tab w:val="left" w:pos="316"/>
              </w:tabs>
              <w:suppressAutoHyphens/>
              <w:autoSpaceDE w:val="0"/>
              <w:snapToGrid w:val="0"/>
              <w:spacing w:after="0" w:line="240" w:lineRule="auto"/>
              <w:ind w:right="-2306"/>
              <w:rPr>
                <w:rFonts w:ascii="Times New Roman" w:eastAsia="Times New Roman" w:hAnsi="Times New Roman" w:cs="Times New Roman"/>
                <w:lang w:eastAsia="ru-RU"/>
              </w:rPr>
            </w:pPr>
          </w:p>
        </w:tc>
      </w:tr>
      <w:tr w:rsidR="00CA4C7A" w:rsidRPr="002225D9" w:rsidTr="00CA4C7A">
        <w:tc>
          <w:tcPr>
            <w:tcW w:w="10845" w:type="dxa"/>
            <w:gridSpan w:val="3"/>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tc>
      </w:tr>
      <w:tr w:rsidR="00CA4C7A" w:rsidRPr="002225D9" w:rsidTr="00CA4C7A">
        <w:tc>
          <w:tcPr>
            <w:tcW w:w="10845" w:type="dxa"/>
            <w:gridSpan w:val="3"/>
          </w:tcPr>
          <w:p w:rsidR="00CA4C7A" w:rsidRPr="002225D9" w:rsidRDefault="00CA4C7A" w:rsidP="00CA4C7A">
            <w:pPr>
              <w:suppressLineNumbers/>
              <w:snapToGrid w:val="0"/>
              <w:spacing w:after="0" w:line="240" w:lineRule="auto"/>
              <w:ind w:left="815"/>
              <w:rPr>
                <w:rFonts w:ascii="Times New Roman" w:eastAsia="Calibri" w:hAnsi="Times New Roman" w:cs="Times New Roman"/>
                <w:lang w:eastAsia="ar-SA"/>
              </w:rPr>
            </w:pPr>
          </w:p>
        </w:tc>
      </w:tr>
      <w:tr w:rsidR="00CA4C7A" w:rsidRPr="002225D9" w:rsidTr="00CA4C7A">
        <w:tc>
          <w:tcPr>
            <w:tcW w:w="10845" w:type="dxa"/>
            <w:gridSpan w:val="3"/>
          </w:tcPr>
          <w:p w:rsidR="00CA4C7A" w:rsidRPr="002225D9" w:rsidRDefault="00CA4C7A" w:rsidP="00CA4C7A">
            <w:pPr>
              <w:suppressLineNumbers/>
              <w:snapToGrid w:val="0"/>
              <w:spacing w:after="0" w:line="240" w:lineRule="auto"/>
              <w:rPr>
                <w:rFonts w:ascii="Times New Roman" w:eastAsia="Calibri" w:hAnsi="Times New Roman" w:cs="Times New Roman"/>
                <w:lang w:eastAsia="ar-SA"/>
              </w:rPr>
            </w:pPr>
          </w:p>
        </w:tc>
      </w:tr>
    </w:tbl>
    <w:p w:rsidR="00CA4C7A" w:rsidRPr="002225D9" w:rsidRDefault="00CA4C7A" w:rsidP="00CA4C7A">
      <w:pPr>
        <w:spacing w:after="0" w:line="240" w:lineRule="auto"/>
        <w:rPr>
          <w:rFonts w:ascii="Times New Roman" w:eastAsia="Times New Roman" w:hAnsi="Times New Roman" w:cs="Times New Roman"/>
          <w:lang w:eastAsia="ru-RU"/>
        </w:rPr>
        <w:sectPr w:rsidR="00CA4C7A" w:rsidRPr="002225D9" w:rsidSect="002D58AF">
          <w:type w:val="evenPage"/>
          <w:pgSz w:w="11905" w:h="16838"/>
          <w:pgMar w:top="851" w:right="706" w:bottom="851" w:left="993" w:header="720" w:footer="720" w:gutter="0"/>
          <w:cols w:space="720"/>
          <w:docGrid w:linePitch="299"/>
        </w:sectPr>
      </w:pPr>
    </w:p>
    <w:p w:rsidR="00CA4C7A" w:rsidRPr="002225D9" w:rsidRDefault="00CA4C7A" w:rsidP="00CA4C7A">
      <w:pPr>
        <w:autoSpaceDE w:val="0"/>
        <w:spacing w:after="0" w:line="240" w:lineRule="auto"/>
        <w:jc w:val="center"/>
        <w:rPr>
          <w:rFonts w:ascii="Times New Roman" w:eastAsia="Times New Roman" w:hAnsi="Times New Roman" w:cs="Times New Roman"/>
          <w:bCs/>
          <w:lang w:eastAsia="ru-RU"/>
        </w:rPr>
      </w:pPr>
      <w:r w:rsidRPr="002225D9">
        <w:rPr>
          <w:rFonts w:ascii="Times New Roman" w:eastAsia="Times New Roman" w:hAnsi="Times New Roman" w:cs="Times New Roman"/>
          <w:b/>
          <w:bCs/>
          <w:lang w:eastAsia="ru-RU"/>
        </w:rPr>
        <w:lastRenderedPageBreak/>
        <w:tab/>
      </w:r>
      <w:r w:rsidRPr="002225D9">
        <w:rPr>
          <w:rFonts w:ascii="Times New Roman" w:eastAsia="Times New Roman" w:hAnsi="Times New Roman" w:cs="Times New Roman"/>
          <w:b/>
          <w:bCs/>
          <w:lang w:eastAsia="ru-RU"/>
        </w:rPr>
        <w:tab/>
      </w:r>
      <w:r w:rsidRPr="002225D9">
        <w:rPr>
          <w:rFonts w:ascii="Times New Roman" w:eastAsia="Times New Roman" w:hAnsi="Times New Roman" w:cs="Times New Roman"/>
          <w:b/>
          <w:bCs/>
          <w:lang w:eastAsia="ru-RU"/>
        </w:rPr>
        <w:tab/>
      </w:r>
      <w:r w:rsidRPr="002225D9">
        <w:rPr>
          <w:rFonts w:ascii="Times New Roman" w:eastAsia="Times New Roman" w:hAnsi="Times New Roman" w:cs="Times New Roman"/>
          <w:b/>
          <w:bCs/>
          <w:lang w:eastAsia="ru-RU"/>
        </w:rPr>
        <w:tab/>
      </w:r>
      <w:r w:rsidRPr="002225D9">
        <w:rPr>
          <w:rFonts w:ascii="Times New Roman" w:eastAsia="Times New Roman" w:hAnsi="Times New Roman" w:cs="Times New Roman"/>
          <w:b/>
          <w:bCs/>
          <w:lang w:eastAsia="ru-RU"/>
        </w:rPr>
        <w:tab/>
      </w:r>
      <w:r w:rsidRPr="002225D9">
        <w:rPr>
          <w:rFonts w:ascii="Times New Roman" w:eastAsia="Times New Roman" w:hAnsi="Times New Roman" w:cs="Times New Roman"/>
          <w:b/>
          <w:bCs/>
          <w:lang w:eastAsia="ru-RU"/>
        </w:rPr>
        <w:tab/>
      </w:r>
      <w:r w:rsidRPr="002225D9">
        <w:rPr>
          <w:rFonts w:ascii="Times New Roman" w:eastAsia="Times New Roman" w:hAnsi="Times New Roman" w:cs="Times New Roman"/>
          <w:b/>
          <w:bCs/>
          <w:lang w:eastAsia="ru-RU"/>
        </w:rPr>
        <w:tab/>
        <w:t xml:space="preserve">                                                   </w:t>
      </w:r>
      <w:r w:rsidRPr="002225D9">
        <w:rPr>
          <w:rFonts w:ascii="Times New Roman" w:eastAsia="Times New Roman" w:hAnsi="Times New Roman" w:cs="Times New Roman"/>
          <w:bCs/>
          <w:lang w:eastAsia="ru-RU"/>
        </w:rPr>
        <w:t>Приложение</w:t>
      </w:r>
    </w:p>
    <w:p w:rsidR="00CA4C7A" w:rsidRPr="002225D9" w:rsidRDefault="00CA4C7A" w:rsidP="00CA4C7A">
      <w:pPr>
        <w:autoSpaceDE w:val="0"/>
        <w:spacing w:after="0" w:line="240" w:lineRule="auto"/>
        <w:jc w:val="center"/>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 xml:space="preserve">                                       </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b/>
          <w:bCs/>
          <w:lang w:eastAsia="ru-RU"/>
        </w:rPr>
        <w:t xml:space="preserve">                                                                                                                                        </w:t>
      </w:r>
      <w:r w:rsidRPr="002225D9">
        <w:rPr>
          <w:rFonts w:ascii="Times New Roman" w:eastAsia="Times New Roman" w:hAnsi="Times New Roman" w:cs="Times New Roman"/>
          <w:lang w:eastAsia="ru-RU"/>
        </w:rPr>
        <w:t>УТВЕРЖДЕН</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постановлением администрации</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ab/>
      </w:r>
      <w:r w:rsidRPr="002225D9">
        <w:rPr>
          <w:rFonts w:ascii="Times New Roman" w:eastAsia="Times New Roman" w:hAnsi="Times New Roman" w:cs="Times New Roman"/>
          <w:lang w:eastAsia="ru-RU"/>
        </w:rPr>
        <w:tab/>
      </w:r>
      <w:r w:rsidRPr="002225D9">
        <w:rPr>
          <w:rFonts w:ascii="Times New Roman" w:eastAsia="Times New Roman" w:hAnsi="Times New Roman" w:cs="Times New Roman"/>
          <w:lang w:eastAsia="ru-RU"/>
        </w:rPr>
        <w:tab/>
      </w:r>
      <w:r w:rsidRPr="002225D9">
        <w:rPr>
          <w:rFonts w:ascii="Times New Roman" w:eastAsia="Times New Roman" w:hAnsi="Times New Roman" w:cs="Times New Roman"/>
          <w:lang w:eastAsia="ru-RU"/>
        </w:rPr>
        <w:tab/>
      </w:r>
      <w:r w:rsidRPr="002225D9">
        <w:rPr>
          <w:rFonts w:ascii="Times New Roman" w:eastAsia="Times New Roman" w:hAnsi="Times New Roman" w:cs="Times New Roman"/>
          <w:lang w:eastAsia="ru-RU"/>
        </w:rPr>
        <w:tab/>
      </w:r>
      <w:r w:rsidRPr="002225D9">
        <w:rPr>
          <w:rFonts w:ascii="Times New Roman" w:eastAsia="Times New Roman" w:hAnsi="Times New Roman" w:cs="Times New Roman"/>
          <w:lang w:eastAsia="ru-RU"/>
        </w:rPr>
        <w:tab/>
        <w:t xml:space="preserve">                                                                                                          Тужинского муниципального района</w:t>
      </w:r>
    </w:p>
    <w:p w:rsidR="00CA4C7A" w:rsidRPr="002225D9" w:rsidRDefault="00CA4C7A" w:rsidP="00CA4C7A">
      <w:pPr>
        <w:autoSpaceDE w:val="0"/>
        <w:spacing w:after="72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от 28.07.2023 № 170</w:t>
      </w: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ПЕРЕЧЕНЬ</w:t>
      </w: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 xml:space="preserve">муниципальных программ Тужинского муниципального района, предлагаемых к реализации </w:t>
      </w: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в плановом периоде 2026-2031 годов</w:t>
      </w: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734"/>
        <w:gridCol w:w="1984"/>
        <w:gridCol w:w="2921"/>
        <w:gridCol w:w="6718"/>
      </w:tblGrid>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autoSpaceDN w:val="0"/>
              <w:adjustRightInd w:val="0"/>
              <w:spacing w:after="0" w:line="240" w:lineRule="auto"/>
              <w:jc w:val="center"/>
              <w:rPr>
                <w:rFonts w:ascii="Times New Roman" w:eastAsia="Calibri" w:hAnsi="Times New Roman" w:cs="Times New Roman"/>
                <w:bCs/>
                <w:lang w:eastAsia="ru-RU"/>
              </w:rPr>
            </w:pPr>
            <w:r w:rsidRPr="002225D9">
              <w:rPr>
                <w:rFonts w:ascii="Times New Roman" w:eastAsia="Calibri" w:hAnsi="Times New Roman" w:cs="Times New Roman"/>
                <w:bCs/>
                <w:lang w:eastAsia="ru-RU"/>
              </w:rPr>
              <w:t xml:space="preserve">N п/п </w:t>
            </w:r>
          </w:p>
        </w:tc>
        <w:tc>
          <w:tcPr>
            <w:tcW w:w="2734"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autoSpaceDN w:val="0"/>
              <w:adjustRightInd w:val="0"/>
              <w:spacing w:after="0" w:line="240" w:lineRule="auto"/>
              <w:jc w:val="center"/>
              <w:rPr>
                <w:rFonts w:ascii="Times New Roman" w:eastAsia="Calibri" w:hAnsi="Times New Roman" w:cs="Times New Roman"/>
                <w:bCs/>
                <w:lang w:eastAsia="ru-RU"/>
              </w:rPr>
            </w:pPr>
          </w:p>
          <w:p w:rsidR="00CA4C7A" w:rsidRPr="002225D9" w:rsidRDefault="00CA4C7A" w:rsidP="00CA4C7A">
            <w:pPr>
              <w:autoSpaceDE w:val="0"/>
              <w:autoSpaceDN w:val="0"/>
              <w:adjustRightInd w:val="0"/>
              <w:spacing w:after="0" w:line="240" w:lineRule="auto"/>
              <w:jc w:val="center"/>
              <w:rPr>
                <w:rFonts w:ascii="Times New Roman" w:eastAsia="Calibri" w:hAnsi="Times New Roman" w:cs="Times New Roman"/>
                <w:bCs/>
                <w:lang w:eastAsia="ru-RU"/>
              </w:rPr>
            </w:pPr>
            <w:r w:rsidRPr="002225D9">
              <w:rPr>
                <w:rFonts w:ascii="Times New Roman" w:eastAsia="Calibri" w:hAnsi="Times New Roman" w:cs="Times New Roman"/>
                <w:bCs/>
                <w:lang w:eastAsia="ru-RU"/>
              </w:rPr>
              <w:t>Наименование муниципальной программы Тужинского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autoSpaceDN w:val="0"/>
              <w:adjustRightInd w:val="0"/>
              <w:spacing w:after="0" w:line="240" w:lineRule="auto"/>
              <w:jc w:val="center"/>
              <w:rPr>
                <w:rFonts w:ascii="Times New Roman" w:eastAsia="Calibri" w:hAnsi="Times New Roman" w:cs="Times New Roman"/>
                <w:bCs/>
                <w:lang w:eastAsia="ru-RU"/>
              </w:rPr>
            </w:pPr>
          </w:p>
          <w:p w:rsidR="00CA4C7A" w:rsidRPr="002225D9" w:rsidRDefault="00CA4C7A" w:rsidP="00CA4C7A">
            <w:pPr>
              <w:autoSpaceDE w:val="0"/>
              <w:autoSpaceDN w:val="0"/>
              <w:adjustRightInd w:val="0"/>
              <w:spacing w:after="0" w:line="240" w:lineRule="auto"/>
              <w:jc w:val="center"/>
              <w:rPr>
                <w:rFonts w:ascii="Times New Roman" w:eastAsia="Calibri" w:hAnsi="Times New Roman" w:cs="Times New Roman"/>
                <w:bCs/>
                <w:lang w:eastAsia="ru-RU"/>
              </w:rPr>
            </w:pPr>
            <w:r w:rsidRPr="002225D9">
              <w:rPr>
                <w:rFonts w:ascii="Times New Roman" w:eastAsia="Calibri" w:hAnsi="Times New Roman" w:cs="Times New Roman"/>
                <w:bCs/>
                <w:lang w:eastAsia="ru-RU"/>
              </w:rPr>
              <w:t xml:space="preserve">Период реализации </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spacing w:after="0" w:line="240" w:lineRule="auto"/>
              <w:rPr>
                <w:rFonts w:ascii="Times New Roman" w:eastAsia="Calibri" w:hAnsi="Times New Roman" w:cs="Times New Roman"/>
                <w:lang w:eastAsia="ru-RU"/>
              </w:rPr>
            </w:pPr>
          </w:p>
          <w:p w:rsidR="00CA4C7A" w:rsidRPr="002225D9" w:rsidRDefault="00CA4C7A" w:rsidP="00CA4C7A">
            <w:pPr>
              <w:spacing w:after="0" w:line="240" w:lineRule="auto"/>
              <w:jc w:val="center"/>
              <w:rPr>
                <w:rFonts w:ascii="Times New Roman" w:eastAsia="Calibri" w:hAnsi="Times New Roman" w:cs="Times New Roman"/>
                <w:lang w:eastAsia="ru-RU"/>
              </w:rPr>
            </w:pPr>
            <w:r w:rsidRPr="002225D9">
              <w:rPr>
                <w:rFonts w:ascii="Times New Roman" w:eastAsia="Calibri" w:hAnsi="Times New Roman" w:cs="Times New Roman"/>
                <w:bCs/>
                <w:lang w:eastAsia="ru-RU"/>
              </w:rPr>
              <w:t>Ответственный исполнитель</w:t>
            </w: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autoSpaceDN w:val="0"/>
              <w:adjustRightInd w:val="0"/>
              <w:spacing w:after="0" w:line="240" w:lineRule="auto"/>
              <w:jc w:val="center"/>
              <w:rPr>
                <w:rFonts w:ascii="Times New Roman" w:eastAsia="Calibri" w:hAnsi="Times New Roman" w:cs="Times New Roman"/>
                <w:bCs/>
                <w:lang w:eastAsia="ru-RU"/>
              </w:rPr>
            </w:pPr>
            <w:r w:rsidRPr="002225D9">
              <w:rPr>
                <w:rFonts w:ascii="Times New Roman" w:eastAsia="Calibri" w:hAnsi="Times New Roman" w:cs="Times New Roman"/>
                <w:bCs/>
                <w:lang w:eastAsia="ru-RU"/>
              </w:rPr>
              <w:t>Основные направления реализации муниципальной программы Тужинского муниципального района, соответствующие приоритетам и направлениям стратегии социально-экономического развития Тужинского муниципального района</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«Развитие образования»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bCs/>
                <w:lang w:eastAsia="ru-RU"/>
              </w:rPr>
              <w:t xml:space="preserve">МКУ «Управление образования администрации </w:t>
            </w:r>
            <w:proofErr w:type="gramStart"/>
            <w:r w:rsidRPr="002225D9">
              <w:rPr>
                <w:rFonts w:ascii="Times New Roman" w:eastAsia="Times New Roman" w:hAnsi="Times New Roman" w:cs="Times New Roman"/>
                <w:bCs/>
                <w:lang w:eastAsia="ru-RU"/>
              </w:rPr>
              <w:t>Тужинского  муниципального</w:t>
            </w:r>
            <w:proofErr w:type="gramEnd"/>
            <w:r w:rsidRPr="002225D9">
              <w:rPr>
                <w:rFonts w:ascii="Times New Roman" w:eastAsia="Times New Roman" w:hAnsi="Times New Roman" w:cs="Times New Roman"/>
                <w:bCs/>
                <w:lang w:eastAsia="ru-RU"/>
              </w:rPr>
              <w:t xml:space="preserve"> района»</w:t>
            </w: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системы дошкольного образования;</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системы общего образования;</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roofErr w:type="gramStart"/>
            <w:r w:rsidRPr="002225D9">
              <w:rPr>
                <w:rFonts w:ascii="Times New Roman" w:eastAsia="Times New Roman" w:hAnsi="Times New Roman" w:cs="Times New Roman"/>
                <w:lang w:eastAsia="ru-RU"/>
              </w:rPr>
              <w:t>развитие  системы</w:t>
            </w:r>
            <w:proofErr w:type="gramEnd"/>
            <w:r w:rsidRPr="002225D9">
              <w:rPr>
                <w:rFonts w:ascii="Times New Roman" w:eastAsia="Times New Roman" w:hAnsi="Times New Roman" w:cs="Times New Roman"/>
                <w:lang w:eastAsia="ru-RU"/>
              </w:rPr>
              <w:t xml:space="preserve"> дополнительного образования детей и молодежи;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системы работы с талантливыми детьми и подростками;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проведение детской оздоровительной кампании (лагеря);</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кадрового потенциала системы образования (повышение квалификации);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реализация мер социальной поддержки для приёмных семей и для детей, воспитывающихся в семьях опекунов (попечителей);</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осуществление качественного бюджетного и налогового учёта и отчётности </w:t>
            </w:r>
            <w:proofErr w:type="gramStart"/>
            <w:r w:rsidRPr="002225D9">
              <w:rPr>
                <w:rFonts w:ascii="Times New Roman" w:eastAsia="Times New Roman" w:hAnsi="Times New Roman" w:cs="Times New Roman"/>
                <w:lang w:eastAsia="ru-RU"/>
              </w:rPr>
              <w:t>и  операций</w:t>
            </w:r>
            <w:proofErr w:type="gramEnd"/>
            <w:r w:rsidRPr="002225D9">
              <w:rPr>
                <w:rFonts w:ascii="Times New Roman" w:eastAsia="Times New Roman" w:hAnsi="Times New Roman" w:cs="Times New Roman"/>
                <w:lang w:eastAsia="ru-RU"/>
              </w:rPr>
              <w:t xml:space="preserve"> текущей деятельности в подведомственных учреждениях и управлении образования;</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организация и проведение мероприятий информационно – методической службой управления образования;</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 предоставление компенсации в размере 100 процентов расходов на оплату </w:t>
            </w:r>
            <w:proofErr w:type="spellStart"/>
            <w:r w:rsidRPr="002225D9">
              <w:rPr>
                <w:rFonts w:ascii="Times New Roman" w:eastAsia="Times New Roman" w:hAnsi="Times New Roman" w:cs="Times New Roman"/>
                <w:lang w:eastAsia="ru-RU"/>
              </w:rPr>
              <w:t>жилищно</w:t>
            </w:r>
            <w:proofErr w:type="spellEnd"/>
            <w:r w:rsidRPr="002225D9">
              <w:rPr>
                <w:rFonts w:ascii="Times New Roman" w:eastAsia="Times New Roman" w:hAnsi="Times New Roman" w:cs="Times New Roman"/>
                <w:lang w:eastAsia="ru-RU"/>
              </w:rPr>
              <w:t xml:space="preserve"> - коммунальных услуг педагогическим работникам в образовательных учреждениях Тужинского района;</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предоставление жилья детям – сиротам.</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2</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«Развитие муниципального управления»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ind w:firstLine="34"/>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roofErr w:type="gramStart"/>
            <w:r w:rsidRPr="002225D9">
              <w:rPr>
                <w:rFonts w:ascii="Times New Roman" w:eastAsia="Times New Roman" w:hAnsi="Times New Roman" w:cs="Times New Roman"/>
                <w:lang w:eastAsia="ru-RU"/>
              </w:rPr>
              <w:t>совершенствование  организации</w:t>
            </w:r>
            <w:proofErr w:type="gramEnd"/>
            <w:r w:rsidRPr="002225D9">
              <w:rPr>
                <w:rFonts w:ascii="Times New Roman" w:eastAsia="Times New Roman" w:hAnsi="Times New Roman" w:cs="Times New Roman"/>
                <w:lang w:eastAsia="ru-RU"/>
              </w:rPr>
              <w:t xml:space="preserve"> местного самоуправления;</w:t>
            </w:r>
          </w:p>
          <w:p w:rsidR="00CA4C7A" w:rsidRPr="002225D9" w:rsidRDefault="00CA4C7A" w:rsidP="00CA4C7A">
            <w:pPr>
              <w:autoSpaceDE w:val="0"/>
              <w:spacing w:after="0" w:line="240" w:lineRule="auto"/>
              <w:ind w:firstLine="175"/>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совершенствование законодательной базы местного самоуправления и развитие муниципального нормотворчества;</w:t>
            </w:r>
          </w:p>
          <w:p w:rsidR="00CA4C7A" w:rsidRPr="002225D9" w:rsidRDefault="00CA4C7A" w:rsidP="00CA4C7A">
            <w:pPr>
              <w:autoSpaceDE w:val="0"/>
              <w:spacing w:after="0" w:line="240" w:lineRule="auto"/>
              <w:ind w:firstLine="34"/>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укрепление финансово-экономической основы местного самоуправления;</w:t>
            </w:r>
          </w:p>
          <w:p w:rsidR="00CA4C7A" w:rsidRPr="002225D9" w:rsidRDefault="00CA4C7A" w:rsidP="00CA4C7A">
            <w:pPr>
              <w:autoSpaceDE w:val="0"/>
              <w:spacing w:after="0" w:line="240" w:lineRule="auto"/>
              <w:ind w:firstLine="175"/>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повышение эффективности деятельности органов местного самоуправления, улучшение качества и доступности оказываемых ими услуг;</w:t>
            </w:r>
          </w:p>
          <w:p w:rsidR="00CA4C7A" w:rsidRPr="002225D9" w:rsidRDefault="00CA4C7A" w:rsidP="00CA4C7A">
            <w:pPr>
              <w:autoSpaceDE w:val="0"/>
              <w:spacing w:after="0" w:line="240" w:lineRule="auto"/>
              <w:ind w:firstLine="175"/>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повышение доверия населения к местной власти, обеспечение открытости и доступности органов местного самоуправления;</w:t>
            </w:r>
          </w:p>
          <w:p w:rsidR="00CA4C7A" w:rsidRPr="002225D9" w:rsidRDefault="00CA4C7A" w:rsidP="00CA4C7A">
            <w:pPr>
              <w:autoSpaceDE w:val="0"/>
              <w:spacing w:after="0" w:line="240" w:lineRule="auto"/>
              <w:ind w:firstLine="317"/>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муниципальной службы и повышение кадрового потенциала органов местного самоуправления;</w:t>
            </w:r>
          </w:p>
          <w:p w:rsidR="00CA4C7A" w:rsidRPr="002225D9" w:rsidRDefault="00CA4C7A" w:rsidP="00CA4C7A">
            <w:pPr>
              <w:autoSpaceDE w:val="0"/>
              <w:spacing w:after="0" w:line="240" w:lineRule="auto"/>
              <w:ind w:firstLine="175"/>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механизмов участия населения в осуществлении местного самоуправления и активизация самоорганизации граждан;</w:t>
            </w:r>
          </w:p>
          <w:p w:rsidR="00CA4C7A" w:rsidRPr="002225D9" w:rsidRDefault="00CA4C7A" w:rsidP="00CA4C7A">
            <w:pPr>
              <w:autoSpaceDE w:val="0"/>
              <w:snapToGri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безопасности и сохранности архивных документов;</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пополнение архивного фонда согласно списку учреждений района;</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своевременный прием документов учреждений, ликвидированных предприятий и предприятий - банкротов;</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качественное и своевременное исполнение социально-правовых запросов граждан, учреждений, организаций.</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«Развитие культуры»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МКУ «Отдел культуры, спорта и молодежной политики администрации Тужинского</w:t>
            </w:r>
          </w:p>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p>
          <w:p w:rsidR="00CA4C7A" w:rsidRPr="002225D9" w:rsidRDefault="00CA4C7A" w:rsidP="00CA4C7A">
            <w:pPr>
              <w:autoSpaceDE w:val="0"/>
              <w:spacing w:after="0" w:line="240" w:lineRule="auto"/>
              <w:jc w:val="center"/>
              <w:rPr>
                <w:rFonts w:ascii="Times New Roman" w:eastAsia="Times New Roman" w:hAnsi="Times New Roman" w:cs="Times New Roman"/>
                <w:b/>
                <w:lang w:eastAsia="ru-RU"/>
              </w:rPr>
            </w:pPr>
          </w:p>
        </w:tc>
        <w:tc>
          <w:tcPr>
            <w:tcW w:w="6718"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сохранение культурного и исторического наследия района;</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создание условий для улучшения доступа гражданам района к информации и знаниям;</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создание условий для организации культурно-массового досуга населения района.</w:t>
            </w:r>
          </w:p>
          <w:p w:rsidR="00CA4C7A" w:rsidRPr="002225D9" w:rsidRDefault="00CA4C7A" w:rsidP="00CA4C7A">
            <w:pPr>
              <w:spacing w:after="0" w:line="240" w:lineRule="auto"/>
              <w:rPr>
                <w:rFonts w:ascii="Times New Roman" w:eastAsia="Times New Roman" w:hAnsi="Times New Roman" w:cs="Times New Roman"/>
                <w:lang w:eastAsia="ru-RU"/>
              </w:rPr>
            </w:pP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безопасности и жизнедеятельности населения»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защиты населения и территории Тужинского муниципального района, объектов жизнеобеспечения населения и критически важных объектов от угроз природного и техногенного характера;</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xml:space="preserve">- развитие и автоматизация системы управления при угрозе или возникновении чрезвычайной ситуации (далее-ЧС); функционирование единой дежурно-диспетчерской службы (далее - ЕДДС); </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-обеспечение создания финансовых, материальных </w:t>
            </w:r>
            <w:proofErr w:type="gramStart"/>
            <w:r w:rsidRPr="002225D9">
              <w:rPr>
                <w:rFonts w:ascii="Times New Roman" w:eastAsia="Times New Roman" w:hAnsi="Times New Roman" w:cs="Times New Roman"/>
                <w:lang w:eastAsia="ru-RU"/>
              </w:rPr>
              <w:t>и  иных</w:t>
            </w:r>
            <w:proofErr w:type="gramEnd"/>
            <w:r w:rsidRPr="002225D9">
              <w:rPr>
                <w:rFonts w:ascii="Times New Roman" w:eastAsia="Times New Roman" w:hAnsi="Times New Roman" w:cs="Times New Roman"/>
                <w:lang w:eastAsia="ru-RU"/>
              </w:rPr>
              <w:t xml:space="preserve"> резервов;                                           </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 повышения общественной и личной </w:t>
            </w:r>
            <w:proofErr w:type="gramStart"/>
            <w:r w:rsidRPr="002225D9">
              <w:rPr>
                <w:rFonts w:ascii="Times New Roman" w:eastAsia="Times New Roman" w:hAnsi="Times New Roman" w:cs="Times New Roman"/>
                <w:lang w:eastAsia="ru-RU"/>
              </w:rPr>
              <w:t>безопасности  граждан</w:t>
            </w:r>
            <w:proofErr w:type="gramEnd"/>
            <w:r w:rsidRPr="002225D9">
              <w:rPr>
                <w:rFonts w:ascii="Times New Roman" w:eastAsia="Times New Roman" w:hAnsi="Times New Roman" w:cs="Times New Roman"/>
                <w:lang w:eastAsia="ru-RU"/>
              </w:rPr>
              <w:t>;</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противодействие терроризму, экстремизму и защита жизни граждан, проживающих на территории Тужинского муниципального района, от террористических и экстремистских актов;</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-повышение уровня пожарной безопасности учреждений и организаций района;</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-реализация требований основных нормативных правовых актов по </w:t>
            </w:r>
            <w:proofErr w:type="gramStart"/>
            <w:r w:rsidRPr="002225D9">
              <w:rPr>
                <w:rFonts w:ascii="Times New Roman" w:eastAsia="Times New Roman" w:hAnsi="Times New Roman" w:cs="Times New Roman"/>
                <w:lang w:eastAsia="ru-RU"/>
              </w:rPr>
              <w:t>вопросам  гражданской</w:t>
            </w:r>
            <w:proofErr w:type="gramEnd"/>
            <w:r w:rsidRPr="002225D9">
              <w:rPr>
                <w:rFonts w:ascii="Times New Roman" w:eastAsia="Times New Roman" w:hAnsi="Times New Roman" w:cs="Times New Roman"/>
                <w:lang w:eastAsia="ru-RU"/>
              </w:rPr>
              <w:t xml:space="preserve"> обороны, пожарной безопасности, защиты населения и территорий от чрезвычайных ситуаций;</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совершенствование ЕДДС района;</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-оснащение ЕДДС программно-техническим средствами автоматизации управления, включающим в себя средства передачи, ввода, хранения, обработки и выдачи необходимых данных,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(далее – ЦУКС, МЧС России по Кировской области);</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w:t>
            </w:r>
            <w:proofErr w:type="gramStart"/>
            <w:r w:rsidRPr="002225D9">
              <w:rPr>
                <w:rFonts w:ascii="Times New Roman" w:eastAsia="Times New Roman" w:hAnsi="Times New Roman" w:cs="Times New Roman"/>
                <w:lang w:eastAsia="ru-RU"/>
              </w:rPr>
              <w:t>создание  и</w:t>
            </w:r>
            <w:proofErr w:type="gramEnd"/>
            <w:r w:rsidRPr="002225D9">
              <w:rPr>
                <w:rFonts w:ascii="Times New Roman" w:eastAsia="Times New Roman" w:hAnsi="Times New Roman" w:cs="Times New Roman"/>
                <w:lang w:eastAsia="ru-RU"/>
              </w:rPr>
              <w:t xml:space="preserve">  поддержание  в  необходимом   количестве финансовых резервов и резервов материальных средств в целях   гражданской   обороны,  предотвращения    и ликвидации   последствий    чрезвычайных    ситуаций;</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-предупреждение правонарушений, прежде всего несовершеннолетних и молодежи, активизация и совершенствование </w:t>
            </w:r>
            <w:r w:rsidRPr="002225D9">
              <w:rPr>
                <w:rFonts w:ascii="Times New Roman" w:eastAsia="Times New Roman" w:hAnsi="Times New Roman" w:cs="Times New Roman"/>
                <w:lang w:eastAsia="ru-RU"/>
              </w:rPr>
              <w:lastRenderedPageBreak/>
              <w:t>нравственного воспитания населения;</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меры противодействия злоупотребления наркотиками и их незаконному обороту;</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-обеспечение социальной адаптации и реабилитации лиц, освобожденных из мест лишения свободы, и граждан, осужденных к наказаниям, несвязанным с лишением свободы, ранее совершавших преступления;</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-вовлечение в предупреждение правонарушений </w:t>
            </w:r>
            <w:proofErr w:type="gramStart"/>
            <w:r w:rsidRPr="002225D9">
              <w:rPr>
                <w:rFonts w:ascii="Times New Roman" w:eastAsia="Times New Roman" w:hAnsi="Times New Roman" w:cs="Times New Roman"/>
                <w:lang w:eastAsia="ru-RU"/>
              </w:rPr>
              <w:t>предприятий,  организаций</w:t>
            </w:r>
            <w:proofErr w:type="gramEnd"/>
            <w:r w:rsidRPr="002225D9">
              <w:rPr>
                <w:rFonts w:ascii="Times New Roman" w:eastAsia="Times New Roman" w:hAnsi="Times New Roman" w:cs="Times New Roman"/>
                <w:lang w:eastAsia="ru-RU"/>
              </w:rPr>
              <w:t xml:space="preserve"> всех форм собственности, а также граждан и общественных объединений;</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-предупреждение и пресечение нелегальной миграции;</w:t>
            </w: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5</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«Управление муниципальными финансами и регулирование межбюджетных отношений»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proofErr w:type="spellStart"/>
            <w:proofErr w:type="gramStart"/>
            <w:r w:rsidRPr="002225D9">
              <w:rPr>
                <w:rFonts w:ascii="Times New Roman" w:eastAsia="Times New Roman" w:hAnsi="Times New Roman" w:cs="Times New Roman"/>
                <w:lang w:eastAsia="ru-RU"/>
              </w:rPr>
              <w:t>МКУ«</w:t>
            </w:r>
            <w:proofErr w:type="gramEnd"/>
            <w:r w:rsidRPr="002225D9">
              <w:rPr>
                <w:rFonts w:ascii="Times New Roman" w:eastAsia="Times New Roman" w:hAnsi="Times New Roman" w:cs="Times New Roman"/>
                <w:lang w:eastAsia="ru-RU"/>
              </w:rPr>
              <w:t>Финансовое</w:t>
            </w:r>
            <w:proofErr w:type="spellEnd"/>
            <w:r w:rsidRPr="002225D9">
              <w:rPr>
                <w:rFonts w:ascii="Times New Roman" w:eastAsia="Times New Roman" w:hAnsi="Times New Roman" w:cs="Times New Roman"/>
                <w:lang w:eastAsia="ru-RU"/>
              </w:rPr>
              <w:t xml:space="preserve"> управление администрации Тужинского 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widowControl w:val="0"/>
              <w:autoSpaceDE w:val="0"/>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организация бюджетного процесса;</w:t>
            </w:r>
          </w:p>
          <w:p w:rsidR="00CA4C7A" w:rsidRPr="002225D9" w:rsidRDefault="00CA4C7A" w:rsidP="00CA4C7A">
            <w:pPr>
              <w:widowControl w:val="0"/>
              <w:autoSpaceDE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сбалансированности и устойчивости бюджетной системы.</w:t>
            </w:r>
          </w:p>
          <w:p w:rsidR="00CA4C7A" w:rsidRPr="002225D9" w:rsidRDefault="00CA4C7A" w:rsidP="00CA4C7A">
            <w:pPr>
              <w:spacing w:after="0" w:line="240" w:lineRule="auto"/>
              <w:rPr>
                <w:rFonts w:ascii="Times New Roman" w:eastAsia="Times New Roman" w:hAnsi="Times New Roman" w:cs="Times New Roman"/>
                <w:lang w:eastAsia="ru-RU"/>
              </w:rPr>
            </w:pPr>
          </w:p>
          <w:p w:rsidR="00CA4C7A" w:rsidRPr="002225D9" w:rsidRDefault="00CA4C7A" w:rsidP="00CA4C7A">
            <w:pPr>
              <w:spacing w:after="0" w:line="240" w:lineRule="auto"/>
              <w:rPr>
                <w:rFonts w:ascii="Times New Roman" w:eastAsia="Times New Roman" w:hAnsi="Times New Roman" w:cs="Times New Roman"/>
                <w:lang w:eastAsia="ru-RU"/>
              </w:rPr>
            </w:pPr>
          </w:p>
          <w:p w:rsidR="00CA4C7A" w:rsidRPr="002225D9" w:rsidRDefault="00CA4C7A" w:rsidP="00CA4C7A">
            <w:pPr>
              <w:spacing w:after="0" w:line="240" w:lineRule="auto"/>
              <w:rPr>
                <w:rFonts w:ascii="Times New Roman" w:eastAsia="Times New Roman" w:hAnsi="Times New Roman" w:cs="Times New Roman"/>
                <w:lang w:eastAsia="ru-RU"/>
              </w:rPr>
            </w:pPr>
          </w:p>
          <w:p w:rsidR="00CA4C7A" w:rsidRPr="002225D9" w:rsidRDefault="00CA4C7A" w:rsidP="00CA4C7A">
            <w:pPr>
              <w:spacing w:after="0" w:line="240" w:lineRule="auto"/>
              <w:rPr>
                <w:rFonts w:ascii="Times New Roman" w:eastAsia="Times New Roman" w:hAnsi="Times New Roman" w:cs="Times New Roman"/>
                <w:lang w:eastAsia="ru-RU"/>
              </w:rPr>
            </w:pPr>
          </w:p>
          <w:p w:rsidR="00CA4C7A" w:rsidRPr="002225D9" w:rsidRDefault="00CA4C7A" w:rsidP="00CA4C7A">
            <w:pPr>
              <w:spacing w:after="0" w:line="240" w:lineRule="auto"/>
              <w:rPr>
                <w:rFonts w:ascii="Times New Roman" w:eastAsia="Times New Roman" w:hAnsi="Times New Roman" w:cs="Times New Roman"/>
                <w:lang w:eastAsia="ru-RU"/>
              </w:rPr>
            </w:pP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6</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«Развитие агропромышленного комплекса»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воспроизводство и повышение эффективности </w:t>
            </w:r>
            <w:proofErr w:type="gramStart"/>
            <w:r w:rsidRPr="002225D9">
              <w:rPr>
                <w:rFonts w:ascii="Times New Roman" w:eastAsia="Times New Roman" w:hAnsi="Times New Roman" w:cs="Times New Roman"/>
                <w:lang w:eastAsia="ru-RU"/>
              </w:rPr>
              <w:t>использования  земель</w:t>
            </w:r>
            <w:proofErr w:type="gramEnd"/>
            <w:r w:rsidRPr="002225D9">
              <w:rPr>
                <w:rFonts w:ascii="Times New Roman" w:eastAsia="Times New Roman" w:hAnsi="Times New Roman" w:cs="Times New Roman"/>
                <w:lang w:eastAsia="ru-RU"/>
              </w:rPr>
              <w:t xml:space="preserve"> сельскохозяйственного назначения, увеличение доли фактически используемой пашни в общей площади пашни района.</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создание условий для развития отраслей растениеводства и животноводства, увеличение производства основных видов сельскохозяйственной продукции, формирование молочного и мясного скотоводства.</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содействие технической и технологической </w:t>
            </w:r>
            <w:proofErr w:type="gramStart"/>
            <w:r w:rsidRPr="002225D9">
              <w:rPr>
                <w:rFonts w:ascii="Times New Roman" w:eastAsia="Times New Roman" w:hAnsi="Times New Roman" w:cs="Times New Roman"/>
                <w:lang w:eastAsia="ru-RU"/>
              </w:rPr>
              <w:t>модернизации  сельского</w:t>
            </w:r>
            <w:proofErr w:type="gramEnd"/>
            <w:r w:rsidRPr="002225D9">
              <w:rPr>
                <w:rFonts w:ascii="Times New Roman" w:eastAsia="Times New Roman" w:hAnsi="Times New Roman" w:cs="Times New Roman"/>
                <w:lang w:eastAsia="ru-RU"/>
              </w:rPr>
              <w:t xml:space="preserve"> хозяйства, строительство и реконструкция </w:t>
            </w:r>
            <w:r w:rsidRPr="002225D9">
              <w:rPr>
                <w:rFonts w:ascii="Times New Roman" w:eastAsia="Times New Roman" w:hAnsi="Times New Roman" w:cs="Times New Roman"/>
                <w:lang w:eastAsia="ru-RU"/>
              </w:rPr>
              <w:lastRenderedPageBreak/>
              <w:t>производственных объектов, обновление парка сельскохозяйственной техники.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концентрация земельных </w:t>
            </w:r>
            <w:proofErr w:type="gramStart"/>
            <w:r w:rsidRPr="002225D9">
              <w:rPr>
                <w:rFonts w:ascii="Times New Roman" w:eastAsia="Times New Roman" w:hAnsi="Times New Roman" w:cs="Times New Roman"/>
                <w:lang w:eastAsia="ru-RU"/>
              </w:rPr>
              <w:t>участков  из</w:t>
            </w:r>
            <w:proofErr w:type="gramEnd"/>
            <w:r w:rsidRPr="002225D9">
              <w:rPr>
                <w:rFonts w:ascii="Times New Roman" w:eastAsia="Times New Roman" w:hAnsi="Times New Roman" w:cs="Times New Roman"/>
                <w:lang w:eastAsia="ru-RU"/>
              </w:rPr>
              <w:t xml:space="preserve"> земель сельскохозяйственного назначения в счет невостребованных земельных долей  в собственности  поселений и обеспечение эффективного управления  земельными участками, поступившими в  муниципальную собственность.</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привлечение инвесторов в сельскохозяйственное производство, финансовое оздоровление и реорганизация убыточных сельхозпредприятий, увеличение удельного веса прибыльных хозяйств в </w:t>
            </w:r>
            <w:proofErr w:type="gramStart"/>
            <w:r w:rsidRPr="002225D9">
              <w:rPr>
                <w:rFonts w:ascii="Times New Roman" w:eastAsia="Times New Roman" w:hAnsi="Times New Roman" w:cs="Times New Roman"/>
                <w:lang w:eastAsia="ru-RU"/>
              </w:rPr>
              <w:t>общем  числе</w:t>
            </w:r>
            <w:proofErr w:type="gramEnd"/>
            <w:r w:rsidRPr="002225D9">
              <w:rPr>
                <w:rFonts w:ascii="Times New Roman" w:eastAsia="Times New Roman" w:hAnsi="Times New Roman" w:cs="Times New Roman"/>
                <w:lang w:eastAsia="ru-RU"/>
              </w:rPr>
              <w:t>.</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повышение кадрового потенциала АПК района, способного обеспечить эффективное функционирование отрасли в современных условиях.</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повышение доступности кредитов и займов для сельскохозяйственных предприятий, крестьянских (фермерских) хозяйств, организаций /потребительской кооперации и граждан, ведущих личные подсобные хозяйства.</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создание предпосылок устойчивого развития малых форм хозяйствования на селе, личных подсобных хозяйств, содействие развитию сельскохозяйственного и несельскохозяйственного малого бизнеса, повышение занятости и уровня жизни сельского населения.</w:t>
            </w:r>
          </w:p>
          <w:p w:rsidR="00CA4C7A" w:rsidRPr="002225D9" w:rsidRDefault="00CA4C7A" w:rsidP="00CA4C7A">
            <w:pPr>
              <w:spacing w:after="0" w:line="240" w:lineRule="auto"/>
              <w:rPr>
                <w:rFonts w:ascii="Times New Roman" w:eastAsia="Times New Roman" w:hAnsi="Times New Roman" w:cs="Times New Roman"/>
                <w:lang w:eastAsia="ru-RU"/>
              </w:rPr>
            </w:pPr>
          </w:p>
          <w:p w:rsidR="00CA4C7A" w:rsidRPr="002225D9" w:rsidRDefault="00CA4C7A" w:rsidP="00CA4C7A">
            <w:pPr>
              <w:spacing w:after="0" w:line="240" w:lineRule="auto"/>
              <w:rPr>
                <w:rFonts w:ascii="Times New Roman" w:eastAsia="Times New Roman" w:hAnsi="Times New Roman" w:cs="Times New Roman"/>
                <w:lang w:eastAsia="ru-RU"/>
              </w:rPr>
            </w:pPr>
          </w:p>
          <w:p w:rsidR="00CA4C7A" w:rsidRPr="002225D9" w:rsidRDefault="00CA4C7A" w:rsidP="00CA4C7A">
            <w:pPr>
              <w:autoSpaceDE w:val="0"/>
              <w:spacing w:after="0" w:line="240" w:lineRule="auto"/>
              <w:rPr>
                <w:rFonts w:ascii="Times New Roman" w:eastAsia="Times New Roman" w:hAnsi="Times New Roman" w:cs="Times New Roman"/>
                <w:lang w:eastAsia="ru-RU"/>
              </w:rPr>
            </w:pP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7</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«Охрана окружающей среды и экологическое воспитание»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улучшение экологической обстановки в районе;</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конституционных прав граждан на</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благоприятную окружающую среду,</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предотвращение и ликвидация вредного</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воздействия отходов производства и потребления</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на окружающую среду и здоровье населения, а</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также максимальное вовлечение отходов в</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хозяйственный оборот, обеспечение утилизации и</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максимально безопасного размещения отходов</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производства и потребления;</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приведение действующих свалок ТБО в</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соответствие с требованиями природоохранного</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законодательства;</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ликвидация несанкционированных свалок;</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получение лицензии МУП «Коммунальщик» на работу с ТБО.</w:t>
            </w:r>
          </w:p>
          <w:p w:rsidR="00CA4C7A" w:rsidRPr="002225D9" w:rsidRDefault="00CA4C7A" w:rsidP="00CA4C7A">
            <w:pPr>
              <w:autoSpaceDE w:val="0"/>
              <w:spacing w:after="0" w:line="240" w:lineRule="auto"/>
              <w:rPr>
                <w:rFonts w:ascii="Times New Roman" w:eastAsia="Times New Roman" w:hAnsi="Times New Roman" w:cs="Times New Roman"/>
                <w:lang w:eastAsia="ru-RU"/>
              </w:rPr>
            </w:pP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8</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uppressAutoHyphens/>
              <w:snapToGrid w:val="0"/>
              <w:spacing w:after="0" w:line="240" w:lineRule="auto"/>
              <w:jc w:val="center"/>
              <w:rPr>
                <w:rFonts w:ascii="Times New Roman" w:eastAsia="Arial" w:hAnsi="Times New Roman" w:cs="Times New Roman"/>
                <w:lang w:eastAsia="ar-SA"/>
              </w:rPr>
            </w:pPr>
            <w:r w:rsidRPr="002225D9">
              <w:rPr>
                <w:rFonts w:ascii="Times New Roman" w:eastAsia="Arial" w:hAnsi="Times New Roman" w:cs="Times New Roman"/>
                <w:lang w:eastAsia="ar-SA"/>
              </w:rPr>
              <w:t xml:space="preserve">«Управление муниципальным имуществом»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suppressAutoHyphens/>
              <w:snapToGrid w:val="0"/>
              <w:spacing w:after="0" w:line="240" w:lineRule="auto"/>
              <w:jc w:val="both"/>
              <w:rPr>
                <w:rFonts w:ascii="Times New Roman" w:eastAsia="Arial" w:hAnsi="Times New Roman" w:cs="Times New Roman"/>
                <w:lang w:eastAsia="ar-SA"/>
              </w:rPr>
            </w:pPr>
            <w:r w:rsidRPr="002225D9">
              <w:rPr>
                <w:rFonts w:ascii="Times New Roman" w:eastAsia="Arial" w:hAnsi="Times New Roman" w:cs="Times New Roman"/>
                <w:lang w:eastAsia="ar-SA"/>
              </w:rPr>
              <w:t>- совершенствование системы управления муниципальными предприятиями и учреждениями, повышение эффективности использования закрепленного за ними муниципального имущества, обеспечение полноты и достоверности учета муниципального имущества района;</w:t>
            </w:r>
          </w:p>
          <w:p w:rsidR="00CA4C7A" w:rsidRPr="002225D9" w:rsidRDefault="00CA4C7A" w:rsidP="00CA4C7A">
            <w:pPr>
              <w:suppressAutoHyphens/>
              <w:spacing w:after="0" w:line="240" w:lineRule="auto"/>
              <w:jc w:val="both"/>
              <w:rPr>
                <w:rFonts w:ascii="Times New Roman" w:eastAsia="Arial" w:hAnsi="Times New Roman" w:cs="Times New Roman"/>
                <w:lang w:eastAsia="ar-SA"/>
              </w:rPr>
            </w:pPr>
            <w:r w:rsidRPr="002225D9">
              <w:rPr>
                <w:rFonts w:ascii="Times New Roman" w:eastAsia="Arial" w:hAnsi="Times New Roman" w:cs="Times New Roman"/>
                <w:lang w:eastAsia="ar-SA"/>
              </w:rPr>
              <w:t>- повышение эффективности использования отдельных объектов имущества, находящегося в муниципальной собственности муниципального образования Тужинский муниципальный район;</w:t>
            </w:r>
          </w:p>
          <w:p w:rsidR="00CA4C7A" w:rsidRPr="002225D9" w:rsidRDefault="00CA4C7A" w:rsidP="00CA4C7A">
            <w:pPr>
              <w:suppressAutoHyphens/>
              <w:spacing w:after="0" w:line="240" w:lineRule="auto"/>
              <w:jc w:val="both"/>
              <w:rPr>
                <w:rFonts w:ascii="Times New Roman" w:eastAsia="Arial" w:hAnsi="Times New Roman" w:cs="Times New Roman"/>
                <w:lang w:eastAsia="ar-SA"/>
              </w:rPr>
            </w:pPr>
            <w:r w:rsidRPr="002225D9">
              <w:rPr>
                <w:rFonts w:ascii="Times New Roman" w:eastAsia="Arial" w:hAnsi="Times New Roman" w:cs="Times New Roman"/>
                <w:lang w:eastAsia="ar-SA"/>
              </w:rPr>
              <w:t>-  увеличение поступлений в бюджет района неналоговых доходов от использования муниципального имущества;</w:t>
            </w:r>
          </w:p>
          <w:p w:rsidR="00CA4C7A" w:rsidRPr="002225D9" w:rsidRDefault="00CA4C7A" w:rsidP="00CA4C7A">
            <w:pPr>
              <w:suppressAutoHyphens/>
              <w:spacing w:after="0" w:line="240" w:lineRule="auto"/>
              <w:jc w:val="both"/>
              <w:rPr>
                <w:rFonts w:ascii="Times New Roman" w:eastAsia="Arial" w:hAnsi="Times New Roman" w:cs="Times New Roman"/>
                <w:lang w:eastAsia="ar-SA"/>
              </w:rPr>
            </w:pPr>
            <w:r w:rsidRPr="002225D9">
              <w:rPr>
                <w:rFonts w:ascii="Times New Roman" w:eastAsia="Arial" w:hAnsi="Times New Roman" w:cs="Times New Roman"/>
                <w:lang w:eastAsia="ar-SA"/>
              </w:rPr>
              <w:t>- улучшение финансово-экономических показателей деятельности муниципального унитарного предприятия района;</w:t>
            </w:r>
          </w:p>
          <w:p w:rsidR="00CA4C7A" w:rsidRPr="002225D9" w:rsidRDefault="00CA4C7A" w:rsidP="00CA4C7A">
            <w:pPr>
              <w:suppressAutoHyphens/>
              <w:spacing w:after="0" w:line="240" w:lineRule="auto"/>
              <w:jc w:val="both"/>
              <w:rPr>
                <w:rFonts w:ascii="Times New Roman" w:eastAsia="Arial" w:hAnsi="Times New Roman" w:cs="Times New Roman"/>
                <w:lang w:eastAsia="ar-SA"/>
              </w:rPr>
            </w:pPr>
            <w:r w:rsidRPr="002225D9">
              <w:rPr>
                <w:rFonts w:ascii="Times New Roman" w:eastAsia="Arial" w:hAnsi="Times New Roman" w:cs="Times New Roman"/>
                <w:lang w:eastAsia="ar-SA"/>
              </w:rPr>
              <w:t>- приватизация имущества, не требующегося для выполнения функций местного самоуправления;</w:t>
            </w:r>
          </w:p>
          <w:p w:rsidR="00CA4C7A" w:rsidRPr="002225D9" w:rsidRDefault="00CA4C7A" w:rsidP="00CA4C7A">
            <w:pPr>
              <w:suppressAutoHyphens/>
              <w:spacing w:after="0" w:line="240" w:lineRule="auto"/>
              <w:jc w:val="both"/>
              <w:rPr>
                <w:rFonts w:ascii="Times New Roman" w:eastAsia="Arial" w:hAnsi="Times New Roman" w:cs="Times New Roman"/>
                <w:lang w:eastAsia="ar-SA"/>
              </w:rPr>
            </w:pPr>
            <w:r w:rsidRPr="002225D9">
              <w:rPr>
                <w:rFonts w:ascii="Times New Roman" w:eastAsia="Arial" w:hAnsi="Times New Roman" w:cs="Times New Roman"/>
                <w:lang w:eastAsia="ar-SA"/>
              </w:rPr>
              <w:t>- развитие рынка аренды муниципального имущества, земельных участков, взыскание недоимки за аренду муниципального имущества и аренду земельных участков;</w:t>
            </w:r>
          </w:p>
          <w:p w:rsidR="00CA4C7A" w:rsidRPr="002225D9" w:rsidRDefault="00CA4C7A" w:rsidP="00CA4C7A">
            <w:pPr>
              <w:suppressAutoHyphens/>
              <w:spacing w:after="0" w:line="240" w:lineRule="auto"/>
              <w:jc w:val="both"/>
              <w:rPr>
                <w:rFonts w:ascii="Times New Roman" w:eastAsia="Arial" w:hAnsi="Times New Roman" w:cs="Times New Roman"/>
                <w:lang w:eastAsia="ar-SA"/>
              </w:rPr>
            </w:pPr>
            <w:r w:rsidRPr="002225D9">
              <w:rPr>
                <w:rFonts w:ascii="Times New Roman" w:eastAsia="Arial" w:hAnsi="Times New Roman" w:cs="Times New Roman"/>
                <w:lang w:eastAsia="ar-SA"/>
              </w:rPr>
              <w:t>-  регистрация права собственности.</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9</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«Развитие транспортной инфраструктуры»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433DA4">
            <w:pPr>
              <w:numPr>
                <w:ilvl w:val="0"/>
                <w:numId w:val="4"/>
              </w:numPr>
              <w:tabs>
                <w:tab w:val="clear" w:pos="432"/>
                <w:tab w:val="num" w:pos="459"/>
                <w:tab w:val="num" w:pos="720"/>
              </w:tabs>
              <w:autoSpaceDE w:val="0"/>
              <w:snapToGrid w:val="0"/>
              <w:spacing w:after="0" w:line="240" w:lineRule="auto"/>
              <w:ind w:left="0"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Развитие дорожного хозяйства:</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содержание автодорог общего пользования местного значения вне границ населенных пунктов;</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паспортизация автодорог общего пользования местного значения;</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ремонт автодорог общего пользования местного значения вне границ населенных пунктов;</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ремонт автодорог общего пользования в границах населенных пунктов;</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сохранности дорог;</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приобретение весового передвижного комплекса оборудования для определения осевых нагрузок на автотранспорт;</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2.Развитие автотранспорта:</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финансовой устойчивости МУП «Тужинское АТП»;</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3. Повышение безопасности дорожного движения:</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предупреждение опасного поведения участников дорожного движения;</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системы подготовки водителей транспортных средств и их допуска к участию дорожного движения;</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сокращение детского </w:t>
            </w:r>
            <w:proofErr w:type="spellStart"/>
            <w:r w:rsidRPr="002225D9">
              <w:rPr>
                <w:rFonts w:ascii="Times New Roman" w:eastAsia="Times New Roman" w:hAnsi="Times New Roman" w:cs="Times New Roman"/>
                <w:lang w:eastAsia="ru-RU"/>
              </w:rPr>
              <w:t>дорожно</w:t>
            </w:r>
            <w:proofErr w:type="spellEnd"/>
            <w:r w:rsidRPr="002225D9">
              <w:rPr>
                <w:rFonts w:ascii="Times New Roman" w:eastAsia="Times New Roman" w:hAnsi="Times New Roman" w:cs="Times New Roman"/>
                <w:lang w:eastAsia="ru-RU"/>
              </w:rPr>
              <w:t xml:space="preserve"> - уличного травматизма.</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10</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«Экономическое развитие и поддержка малого и среднего предпринимательства»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uppressAutoHyphens/>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 xml:space="preserve">- </w:t>
            </w:r>
            <w:r w:rsidRPr="002225D9">
              <w:rPr>
                <w:rFonts w:ascii="Times New Roman" w:eastAsia="Arial" w:hAnsi="Times New Roman" w:cs="Times New Roman"/>
                <w:shd w:val="clear" w:color="auto" w:fill="FFFFFF"/>
                <w:lang w:eastAsia="ar-SA"/>
              </w:rPr>
              <w:t xml:space="preserve">развитие экономического потенциала и формирование благоприятного предпринимательского климата в </w:t>
            </w:r>
            <w:r w:rsidRPr="002225D9">
              <w:rPr>
                <w:rFonts w:ascii="Times New Roman" w:eastAsia="Arial" w:hAnsi="Times New Roman" w:cs="Times New Roman"/>
                <w:lang w:eastAsia="ar-SA"/>
              </w:rPr>
              <w:t>Тужинском районе;</w:t>
            </w:r>
          </w:p>
          <w:p w:rsidR="00CA4C7A" w:rsidRPr="002225D9" w:rsidRDefault="00CA4C7A" w:rsidP="00CA4C7A">
            <w:pPr>
              <w:suppressAutoHyphens/>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-повышение эффективности муниципального стратегического планирования;</w:t>
            </w:r>
          </w:p>
          <w:p w:rsidR="00CA4C7A" w:rsidRPr="002225D9" w:rsidRDefault="00CA4C7A" w:rsidP="00CA4C7A">
            <w:pPr>
              <w:suppressAutoHyphens/>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-обеспечение устойчивых темпов роста объема инвестиций в основной капитал за счет всех источников финансирования;</w:t>
            </w:r>
          </w:p>
          <w:p w:rsidR="00CA4C7A" w:rsidRPr="002225D9" w:rsidRDefault="00CA4C7A" w:rsidP="00CA4C7A">
            <w:pPr>
              <w:suppressAutoHyphens/>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-развитие и расширение международного сотрудничества в сфере торгово-экономической деятельности;</w:t>
            </w:r>
          </w:p>
          <w:p w:rsidR="00CA4C7A" w:rsidRPr="002225D9" w:rsidRDefault="00CA4C7A" w:rsidP="00CA4C7A">
            <w:pPr>
              <w:suppressAutoHyphens/>
              <w:spacing w:after="0" w:line="240" w:lineRule="auto"/>
              <w:rPr>
                <w:rFonts w:ascii="Times New Roman" w:eastAsia="Arial" w:hAnsi="Times New Roman" w:cs="Times New Roman"/>
                <w:lang w:eastAsia="ar-SA"/>
              </w:rPr>
            </w:pPr>
            <w:r w:rsidRPr="002225D9">
              <w:rPr>
                <w:rFonts w:ascii="Times New Roman" w:eastAsia="Arial" w:hAnsi="Times New Roman" w:cs="Times New Roman"/>
                <w:lang w:eastAsia="ar-SA"/>
              </w:rPr>
              <w:t>-повышение предпринимательской активности и развитие малого и среднего предпринимательства в Кировской области;</w:t>
            </w:r>
          </w:p>
          <w:p w:rsidR="00CA4C7A" w:rsidRPr="002225D9" w:rsidRDefault="00CA4C7A" w:rsidP="00CA4C7A">
            <w:pPr>
              <w:suppressAutoHyphens/>
              <w:spacing w:after="0" w:line="240" w:lineRule="auto"/>
              <w:rPr>
                <w:rFonts w:ascii="Calibri" w:eastAsia="Arial" w:hAnsi="Calibri" w:cs="Times New Roman"/>
                <w:lang w:eastAsia="ar-SA"/>
              </w:rPr>
            </w:pPr>
            <w:r w:rsidRPr="002225D9">
              <w:rPr>
                <w:rFonts w:ascii="Times New Roman" w:eastAsia="Arial" w:hAnsi="Times New Roman" w:cs="Times New Roman"/>
                <w:lang w:eastAsia="ar-SA"/>
              </w:rPr>
              <w:t>-создание условий для формирования современного потребительского рынка Кировской области.</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11</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«Повышение эффективности реализации молодёжной политики»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Администрация Тужинского </w:t>
            </w:r>
          </w:p>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занятости и трудоустройство молодёжи;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вовлечение молодёжи в социальную практику;</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профилактика безнадзорности и правонарушений;</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профилактика наркомании и экстремистских проявлений среди молодёжи;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пропаганда здорового образа жизни и профилактика асоциальных явлений в молодёжной среде;</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формирование духовности, нравственности и толерантности;</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формирование патриотизма молодёжи.</w:t>
            </w:r>
          </w:p>
          <w:p w:rsidR="00CA4C7A" w:rsidRPr="002225D9" w:rsidRDefault="00CA4C7A" w:rsidP="00CA4C7A">
            <w:pPr>
              <w:spacing w:after="0" w:line="240" w:lineRule="auto"/>
              <w:rPr>
                <w:rFonts w:ascii="Times New Roman" w:eastAsia="Times New Roman" w:hAnsi="Times New Roman" w:cs="Times New Roman"/>
                <w:lang w:eastAsia="ru-RU"/>
              </w:rPr>
            </w:pP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12</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«Развитие физической культуры и спорта»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Администрация Тужинского муниципального района </w:t>
            </w: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создание условий для реализации конституционного права граждан на занятие физической культурой и спортом, улучшение здоровья жителей района за счет привлечения регулярным занятием физкультурой и спортом;</w:t>
            </w:r>
          </w:p>
          <w:p w:rsidR="00CA4C7A" w:rsidRPr="002225D9" w:rsidRDefault="00CA4C7A" w:rsidP="00CA4C7A">
            <w:pPr>
              <w:autoSpaceDE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массовой физической культуры и спорта, совершенствование системы подготовки спортсменов высокого класса, проведение различных соревнований;</w:t>
            </w:r>
          </w:p>
          <w:p w:rsidR="00CA4C7A" w:rsidRPr="002225D9" w:rsidRDefault="00CA4C7A" w:rsidP="00CA4C7A">
            <w:pPr>
              <w:autoSpaceDE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пропаганда физической культуры и спорта, здорового образа жизни;</w:t>
            </w:r>
          </w:p>
          <w:p w:rsidR="00CA4C7A" w:rsidRPr="002225D9" w:rsidRDefault="00CA4C7A" w:rsidP="00CA4C7A">
            <w:pPr>
              <w:autoSpaceDE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укрепление материальной базы для занятий физической культурой и спортом.</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13</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«Развитие жилищного строительства»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подготовка проектов межевания для развития территорий;</w:t>
            </w:r>
          </w:p>
          <w:p w:rsidR="00CA4C7A" w:rsidRPr="002225D9" w:rsidRDefault="00CA4C7A" w:rsidP="00CA4C7A">
            <w:pPr>
              <w:autoSpaceDE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roofErr w:type="gramStart"/>
            <w:r w:rsidRPr="002225D9">
              <w:rPr>
                <w:rFonts w:ascii="Times New Roman" w:eastAsia="Times New Roman" w:hAnsi="Times New Roman" w:cs="Times New Roman"/>
                <w:lang w:eastAsia="ru-RU"/>
              </w:rPr>
              <w:t>корректировка  генерального</w:t>
            </w:r>
            <w:proofErr w:type="gramEnd"/>
            <w:r w:rsidRPr="002225D9">
              <w:rPr>
                <w:rFonts w:ascii="Times New Roman" w:eastAsia="Times New Roman" w:hAnsi="Times New Roman" w:cs="Times New Roman"/>
                <w:lang w:eastAsia="ru-RU"/>
              </w:rPr>
              <w:t xml:space="preserve"> плана </w:t>
            </w:r>
            <w:proofErr w:type="spellStart"/>
            <w:r w:rsidRPr="002225D9">
              <w:rPr>
                <w:rFonts w:ascii="Times New Roman" w:eastAsia="Times New Roman" w:hAnsi="Times New Roman" w:cs="Times New Roman"/>
                <w:lang w:eastAsia="ru-RU"/>
              </w:rPr>
              <w:t>пгт</w:t>
            </w:r>
            <w:proofErr w:type="spellEnd"/>
            <w:r w:rsidRPr="002225D9">
              <w:rPr>
                <w:rFonts w:ascii="Times New Roman" w:eastAsia="Times New Roman" w:hAnsi="Times New Roman" w:cs="Times New Roman"/>
                <w:lang w:eastAsia="ru-RU"/>
              </w:rPr>
              <w:t xml:space="preserve"> Тужа;</w:t>
            </w:r>
          </w:p>
          <w:p w:rsidR="00CA4C7A" w:rsidRPr="002225D9" w:rsidRDefault="00CA4C7A" w:rsidP="00CA4C7A">
            <w:pPr>
              <w:autoSpaceDE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изготовление генеральных планов сельских поселений;</w:t>
            </w:r>
          </w:p>
          <w:p w:rsidR="00CA4C7A" w:rsidRPr="002225D9" w:rsidRDefault="00CA4C7A" w:rsidP="00CA4C7A">
            <w:pPr>
              <w:autoSpaceDE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развитие жилищного строительства в районе.</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14</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«Развитие коммунальной и жилищной инфраструктуры</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строительство тепловых сетей и ликвидация мало</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мощных котельных;</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перевод котельных на местные виды топлива</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(дрова и опил);</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увеличение мощности котельных;</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замена устаревших котлов, выработавших свой</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ресурс, на новые, более экономичные;</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прокладка новых водопроводных сетей;</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строительство напорного коллектора на</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канализационных сетях ЦРБ;</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приведение мощности очистных сооружений в</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соответствие с фактически принимаемыми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объемами стоков;</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замена и капитальный ремонт внутренних инженерных сетей.</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15</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«Энергоснабжение и повышение энергетической эффективности»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tc>
        <w:tc>
          <w:tcPr>
            <w:tcW w:w="6718"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снижение затрат на приобретение топливо-</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энергетических ресурсов;</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нормирование и установление обоснованных</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лимитов потребления энергетических ресурсов;</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проведение комплекса организационно - правовых</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мероприятий по управлению энергосбережением,</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создание системы показателей, характеризующих</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энергетическую эффективность;</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требований энергетической</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эффективности зданий, строений, сооружений в</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процессе строительства, реконструкции 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капитального ремонта и в процессе их эксплуатации;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обязательное заключение </w:t>
            </w:r>
            <w:proofErr w:type="spellStart"/>
            <w:r w:rsidRPr="002225D9">
              <w:rPr>
                <w:rFonts w:ascii="Times New Roman" w:eastAsia="Times New Roman" w:hAnsi="Times New Roman" w:cs="Times New Roman"/>
                <w:lang w:eastAsia="ru-RU"/>
              </w:rPr>
              <w:t>энергосервисных</w:t>
            </w:r>
            <w:proofErr w:type="spellEnd"/>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договоров (контрактов) и договоров купли-</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продажи, поставки, передачи энергоресурсов,</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включающих в себя условия </w:t>
            </w:r>
            <w:proofErr w:type="spellStart"/>
            <w:r w:rsidRPr="002225D9">
              <w:rPr>
                <w:rFonts w:ascii="Times New Roman" w:eastAsia="Times New Roman" w:hAnsi="Times New Roman" w:cs="Times New Roman"/>
                <w:lang w:eastAsia="ru-RU"/>
              </w:rPr>
              <w:t>энергосервисных</w:t>
            </w:r>
            <w:proofErr w:type="spellEnd"/>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договоров (контрактов);</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обеспечение учета всего объема потребляемых</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энергетических ресурсов;</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организация ведения топливо - энергетических</w:t>
            </w:r>
          </w:p>
          <w:p w:rsidR="00CA4C7A" w:rsidRPr="002225D9" w:rsidRDefault="00CA4C7A" w:rsidP="00CA4C7A">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балансов.</w:t>
            </w:r>
          </w:p>
          <w:p w:rsidR="00CA4C7A" w:rsidRPr="002225D9" w:rsidRDefault="00CA4C7A" w:rsidP="00CA4C7A">
            <w:pPr>
              <w:autoSpaceDE w:val="0"/>
              <w:spacing w:after="0" w:line="240" w:lineRule="auto"/>
              <w:rPr>
                <w:rFonts w:ascii="Times New Roman" w:eastAsia="Times New Roman" w:hAnsi="Times New Roman" w:cs="Times New Roman"/>
                <w:lang w:eastAsia="ru-RU"/>
              </w:rPr>
            </w:pP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16</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«Развитие информационного общества»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2026 – 2031 годы</w:t>
            </w:r>
          </w:p>
        </w:tc>
        <w:tc>
          <w:tcPr>
            <w:tcW w:w="2921" w:type="dxa"/>
            <w:tcBorders>
              <w:top w:val="single" w:sz="4" w:space="0" w:color="auto"/>
              <w:left w:val="single" w:sz="4" w:space="0" w:color="auto"/>
              <w:bottom w:val="single" w:sz="4" w:space="0" w:color="auto"/>
              <w:right w:val="single" w:sz="4" w:space="0" w:color="auto"/>
            </w:tcBorders>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повышение доступности и качества предоставления муниципальных услуг;</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реализация межведомственного взаимодействия;</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поддержание в актуальном состоянии реестров муниципальных услуг, предоставляемых органами местного самоуправления;</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приведение сайта Тужинского муниципального района в соответствие с требованиями законодательства;</w:t>
            </w:r>
          </w:p>
          <w:p w:rsidR="00CA4C7A" w:rsidRPr="002225D9" w:rsidRDefault="00CA4C7A" w:rsidP="00CA4C7A">
            <w:pPr>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формирование муниципальной информационно-телекоммуникационной инфраструктуры, необходимой для информационного взаимодействия.</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17</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highlight w:val="yellow"/>
                <w:lang w:eastAsia="ru-RU"/>
              </w:rPr>
            </w:pPr>
            <w:r w:rsidRPr="002225D9">
              <w:rPr>
                <w:rFonts w:ascii="Times New Roman" w:eastAsia="Times New Roman" w:hAnsi="Times New Roman" w:cs="Times New Roman"/>
                <w:lang w:eastAsia="ru-RU"/>
              </w:rPr>
              <w:t xml:space="preserve">«Формирование законопослушного поведения участников дорожного движения в муниципальном образовании Тужинский муниципальный район Кировской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highlight w:val="yellow"/>
                <w:lang w:eastAsia="ru-RU"/>
              </w:rPr>
            </w:pPr>
            <w:r w:rsidRPr="002225D9">
              <w:rPr>
                <w:rFonts w:ascii="Times New Roman" w:eastAsia="Times New Roman" w:hAnsi="Times New Roman" w:cs="Times New Roman"/>
                <w:lang w:eastAsia="ru-RU"/>
              </w:rPr>
              <w:t>2024 – 2031 годы</w:t>
            </w:r>
          </w:p>
        </w:tc>
        <w:tc>
          <w:tcPr>
            <w:tcW w:w="2921"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сокращение количества дорожно-транспортных происшествий, в том числе и с пострадавшими;</w:t>
            </w:r>
          </w:p>
          <w:p w:rsidR="00CA4C7A" w:rsidRPr="002225D9" w:rsidRDefault="00CA4C7A" w:rsidP="00CA4C7A">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повышение уровня воспитания правовой культуры и законопослушного поведения участников дорожного движения;</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профилактика детского дорожно-транспортного травматизма;</w:t>
            </w:r>
          </w:p>
          <w:p w:rsidR="00CA4C7A" w:rsidRPr="002225D9" w:rsidRDefault="00CA4C7A" w:rsidP="00CA4C7A">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-предупреждение опасного поведения детей дошкольного и школьного возраста, участников дорожного движения;</w:t>
            </w:r>
          </w:p>
          <w:p w:rsidR="00CA4C7A" w:rsidRPr="002225D9" w:rsidRDefault="00CA4C7A" w:rsidP="00CA4C7A">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CA4C7A" w:rsidRPr="002225D9" w:rsidRDefault="00CA4C7A" w:rsidP="00CA4C7A">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CA4C7A" w:rsidRPr="002225D9" w:rsidRDefault="00CA4C7A" w:rsidP="00CA4C7A">
            <w:pPr>
              <w:tabs>
                <w:tab w:val="num" w:pos="459"/>
              </w:tabs>
              <w:autoSpaceDE w:val="0"/>
              <w:spacing w:after="0" w:line="240" w:lineRule="auto"/>
              <w:ind w:hanging="42"/>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снижение количества дорожно-транспортных происшествий, в том числе с участием пешеходов.</w:t>
            </w:r>
          </w:p>
        </w:tc>
      </w:tr>
      <w:tr w:rsidR="00CA4C7A" w:rsidRPr="002225D9" w:rsidTr="00CA4C7A">
        <w:tc>
          <w:tcPr>
            <w:tcW w:w="635"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18</w:t>
            </w:r>
          </w:p>
        </w:tc>
        <w:tc>
          <w:tcPr>
            <w:tcW w:w="273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autoSpaceDE w:val="0"/>
              <w:snapToGrid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«Профилактика терроризма и экстремизма в Тужинском муниципальном районе» </w:t>
            </w:r>
          </w:p>
        </w:tc>
        <w:tc>
          <w:tcPr>
            <w:tcW w:w="1984"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2024 – 2029 годы</w:t>
            </w:r>
          </w:p>
        </w:tc>
        <w:tc>
          <w:tcPr>
            <w:tcW w:w="2921"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Администрация Тужинского муниципального района</w:t>
            </w:r>
          </w:p>
        </w:tc>
        <w:tc>
          <w:tcPr>
            <w:tcW w:w="6718" w:type="dxa"/>
            <w:tcBorders>
              <w:top w:val="single" w:sz="4" w:space="0" w:color="auto"/>
              <w:left w:val="single" w:sz="4" w:space="0" w:color="auto"/>
              <w:bottom w:val="single" w:sz="4" w:space="0" w:color="auto"/>
              <w:right w:val="single" w:sz="4" w:space="0" w:color="auto"/>
            </w:tcBorders>
            <w:hideMark/>
          </w:tcPr>
          <w:p w:rsidR="00CA4C7A" w:rsidRPr="002225D9" w:rsidRDefault="00CA4C7A" w:rsidP="00CA4C7A">
            <w:pPr>
              <w:spacing w:after="0" w:line="240" w:lineRule="auto"/>
              <w:ind w:right="147"/>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r w:rsidRPr="002225D9">
              <w:rPr>
                <w:rFonts w:ascii="Times New Roman" w:eastAsia="Times New Roman" w:hAnsi="Times New Roman" w:cs="Times New Roman"/>
                <w:shd w:val="clear" w:color="auto" w:fill="FFFFFF"/>
                <w:lang w:eastAsia="ru-RU"/>
              </w:rPr>
              <w:t>повышение</w:t>
            </w:r>
            <w:r w:rsidRPr="002225D9">
              <w:rPr>
                <w:rFonts w:ascii="Times New Roman" w:eastAsia="Times New Roman" w:hAnsi="Times New Roman" w:cs="Times New Roman"/>
                <w:lang w:eastAsia="ru-RU"/>
              </w:rPr>
              <w:t xml:space="preserve"> общественной и личной безопасности граждан на территории Тужинского муниципального района.</w:t>
            </w:r>
          </w:p>
          <w:p w:rsidR="00CA4C7A" w:rsidRPr="002225D9" w:rsidRDefault="00CA4C7A" w:rsidP="00CA4C7A">
            <w:pPr>
              <w:spacing w:after="0" w:line="240" w:lineRule="auto"/>
              <w:ind w:right="147"/>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ф</w:t>
            </w:r>
            <w:r w:rsidRPr="002225D9">
              <w:rPr>
                <w:rFonts w:ascii="Times New Roman" w:eastAsia="Times New Roman" w:hAnsi="Times New Roman" w:cs="Times New Roman"/>
                <w:shd w:val="clear" w:color="auto" w:fill="FFFFFF"/>
                <w:lang w:eastAsia="ru-RU"/>
              </w:rPr>
              <w:t>ормирование системы профилактики терроризма и экстремизма в Тужинском муниципальном районе.</w:t>
            </w:r>
          </w:p>
          <w:p w:rsidR="00CA4C7A" w:rsidRPr="002225D9" w:rsidRDefault="00CA4C7A" w:rsidP="00CA4C7A">
            <w:pPr>
              <w:autoSpaceDE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shd w:val="clear" w:color="auto" w:fill="FFFFFF"/>
                <w:lang w:eastAsia="ru-RU"/>
              </w:rPr>
              <w:t>- повышение антитеррористической защищенности муниципальных объектов в сфере просвещения, культуры и мест массового пребывания людей.</w:t>
            </w:r>
          </w:p>
        </w:tc>
      </w:tr>
    </w:tbl>
    <w:p w:rsidR="00CA4C7A" w:rsidRPr="002225D9" w:rsidRDefault="00CA4C7A" w:rsidP="00CA4C7A">
      <w:pPr>
        <w:autoSpaceDE w:val="0"/>
        <w:spacing w:after="0" w:line="240" w:lineRule="auto"/>
        <w:rPr>
          <w:rFonts w:ascii="Times New Roman" w:eastAsia="Times New Roman" w:hAnsi="Times New Roman" w:cs="Times New Roman"/>
          <w:b/>
          <w:lang w:eastAsia="ru-RU"/>
        </w:rPr>
        <w:sectPr w:rsidR="00CA4C7A" w:rsidRPr="002225D9">
          <w:pgSz w:w="16838" w:h="11905" w:orient="landscape"/>
          <w:pgMar w:top="992" w:right="851" w:bottom="709" w:left="851" w:header="720" w:footer="720" w:gutter="0"/>
          <w:cols w:space="720"/>
        </w:sectPr>
      </w:pPr>
    </w:p>
    <w:p w:rsidR="00CA4C7A" w:rsidRPr="002225D9" w:rsidRDefault="00CA4C7A" w:rsidP="00CA4C7A">
      <w:pPr>
        <w:widowControl w:val="0"/>
        <w:autoSpaceDE w:val="0"/>
        <w:autoSpaceDN w:val="0"/>
        <w:adjustRightInd w:val="0"/>
        <w:spacing w:after="0" w:line="240" w:lineRule="auto"/>
        <w:jc w:val="both"/>
        <w:outlineLvl w:val="0"/>
        <w:rPr>
          <w:rFonts w:ascii="Calibri" w:eastAsia="Times New Roman" w:hAnsi="Calibri" w:cs="Calibri"/>
          <w:lang w:eastAsia="ru-RU"/>
        </w:rPr>
      </w:pPr>
      <w:r w:rsidRPr="002225D9">
        <w:rPr>
          <w:rFonts w:ascii="Calibri" w:eastAsia="Times New Roman" w:hAnsi="Calibri" w:cs="Times New Roman"/>
          <w:noProof/>
          <w:lang w:eastAsia="ru-RU"/>
        </w:rPr>
        <w:lastRenderedPageBreak/>
        <w:drawing>
          <wp:anchor distT="0" distB="0" distL="114300" distR="114300" simplePos="0" relativeHeight="251659264" behindDoc="0" locked="0" layoutInCell="1" allowOverlap="1" wp14:anchorId="26D86EAE" wp14:editId="2A063BD2">
            <wp:simplePos x="0" y="0"/>
            <wp:positionH relativeFrom="page">
              <wp:align>center</wp:align>
            </wp:positionH>
            <wp:positionV relativeFrom="paragraph">
              <wp:posOffset>-600075</wp:posOffset>
            </wp:positionV>
            <wp:extent cx="447675" cy="571500"/>
            <wp:effectExtent l="0" t="0" r="952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pic:spPr>
                </pic:pic>
              </a:graphicData>
            </a:graphic>
            <wp14:sizeRelH relativeFrom="page">
              <wp14:pctWidth>0</wp14:pctWidth>
            </wp14:sizeRelH>
            <wp14:sizeRelV relativeFrom="page">
              <wp14:pctHeight>0</wp14:pctHeight>
            </wp14:sizeRelV>
          </wp:anchor>
        </w:drawing>
      </w:r>
    </w:p>
    <w:p w:rsidR="00CA4C7A" w:rsidRPr="002225D9" w:rsidRDefault="00CA4C7A" w:rsidP="00CA4C7A">
      <w:pPr>
        <w:widowControl w:val="0"/>
        <w:autoSpaceDE w:val="0"/>
        <w:autoSpaceDN w:val="0"/>
        <w:adjustRightInd w:val="0"/>
        <w:spacing w:after="0" w:line="276" w:lineRule="auto"/>
        <w:jc w:val="center"/>
        <w:outlineLvl w:val="0"/>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ГЛАВА ТУЖИНСКОГО МУНИЦИПАЛЬНОГО РАЙОНА</w:t>
      </w:r>
    </w:p>
    <w:p w:rsidR="00CA4C7A" w:rsidRPr="002225D9" w:rsidRDefault="00CA4C7A" w:rsidP="00CA4C7A">
      <w:pPr>
        <w:widowControl w:val="0"/>
        <w:autoSpaceDE w:val="0"/>
        <w:autoSpaceDN w:val="0"/>
        <w:adjustRightInd w:val="0"/>
        <w:spacing w:after="0" w:line="360" w:lineRule="auto"/>
        <w:jc w:val="center"/>
        <w:outlineLvl w:val="0"/>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КИРОВСКОЙ ОБЛАСТИ</w:t>
      </w:r>
    </w:p>
    <w:p w:rsidR="00CA4C7A" w:rsidRPr="002225D9" w:rsidRDefault="00CA4C7A" w:rsidP="00CA4C7A">
      <w:pPr>
        <w:widowControl w:val="0"/>
        <w:autoSpaceDE w:val="0"/>
        <w:autoSpaceDN w:val="0"/>
        <w:adjustRightInd w:val="0"/>
        <w:spacing w:after="0" w:line="360" w:lineRule="auto"/>
        <w:jc w:val="center"/>
        <w:rPr>
          <w:rFonts w:ascii="Times New Roman" w:eastAsia="Times New Roman" w:hAnsi="Times New Roman" w:cs="Times New Roman"/>
          <w:b/>
          <w:bCs/>
          <w:lang w:eastAsia="ru-RU"/>
        </w:rPr>
      </w:pPr>
    </w:p>
    <w:p w:rsidR="00CA4C7A" w:rsidRPr="002225D9" w:rsidRDefault="00CA4C7A" w:rsidP="00CA4C7A">
      <w:pPr>
        <w:widowControl w:val="0"/>
        <w:autoSpaceDE w:val="0"/>
        <w:autoSpaceDN w:val="0"/>
        <w:adjustRightInd w:val="0"/>
        <w:spacing w:after="0" w:line="36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ПОСТАНОВЛЕНИЕ</w:t>
      </w:r>
    </w:p>
    <w:p w:rsidR="00CA4C7A" w:rsidRPr="002225D9" w:rsidRDefault="00CA4C7A" w:rsidP="00CA4C7A">
      <w:pPr>
        <w:widowControl w:val="0"/>
        <w:autoSpaceDE w:val="0"/>
        <w:autoSpaceDN w:val="0"/>
        <w:adjustRightInd w:val="0"/>
        <w:spacing w:after="0" w:line="360" w:lineRule="auto"/>
        <w:jc w:val="center"/>
        <w:rPr>
          <w:rFonts w:ascii="Times New Roman" w:eastAsia="Times New Roman" w:hAnsi="Times New Roman" w:cs="Times New Roman"/>
          <w:b/>
          <w:bCs/>
          <w:u w:val="single"/>
          <w:lang w:eastAsia="ru-RU"/>
        </w:rPr>
      </w:pPr>
      <w:r w:rsidRPr="002225D9">
        <w:rPr>
          <w:rFonts w:ascii="Times New Roman" w:eastAsia="Times New Roman" w:hAnsi="Times New Roman" w:cs="Times New Roman"/>
          <w:bCs/>
          <w:u w:val="single"/>
          <w:lang w:eastAsia="ru-RU"/>
        </w:rPr>
        <w:t xml:space="preserve"> 01.08.2023 </w:t>
      </w:r>
      <w:r w:rsidRPr="002225D9">
        <w:rPr>
          <w:rFonts w:ascii="Times New Roman" w:eastAsia="Times New Roman" w:hAnsi="Times New Roman" w:cs="Times New Roman"/>
          <w:bCs/>
          <w:lang w:eastAsia="ru-RU"/>
        </w:rPr>
        <w:t xml:space="preserve">                                                                                      № </w:t>
      </w:r>
      <w:r w:rsidRPr="002225D9">
        <w:rPr>
          <w:rFonts w:ascii="Times New Roman" w:eastAsia="Times New Roman" w:hAnsi="Times New Roman" w:cs="Times New Roman"/>
          <w:bCs/>
          <w:u w:val="single"/>
          <w:lang w:eastAsia="ru-RU"/>
        </w:rPr>
        <w:t xml:space="preserve">6 </w:t>
      </w:r>
    </w:p>
    <w:p w:rsidR="00CA4C7A" w:rsidRPr="002225D9" w:rsidRDefault="00CA4C7A" w:rsidP="00CA4C7A">
      <w:pPr>
        <w:widowControl w:val="0"/>
        <w:autoSpaceDE w:val="0"/>
        <w:autoSpaceDN w:val="0"/>
        <w:adjustRightInd w:val="0"/>
        <w:spacing w:after="0" w:line="360" w:lineRule="auto"/>
        <w:jc w:val="center"/>
        <w:rPr>
          <w:rFonts w:ascii="Times New Roman" w:eastAsia="Times New Roman" w:hAnsi="Times New Roman" w:cs="Times New Roman"/>
          <w:bCs/>
          <w:lang w:eastAsia="ru-RU"/>
        </w:rPr>
      </w:pPr>
      <w:proofErr w:type="spellStart"/>
      <w:r w:rsidRPr="002225D9">
        <w:rPr>
          <w:rFonts w:ascii="Times New Roman" w:eastAsia="Times New Roman" w:hAnsi="Times New Roman" w:cs="Times New Roman"/>
          <w:bCs/>
          <w:lang w:eastAsia="ru-RU"/>
        </w:rPr>
        <w:t>пгт</w:t>
      </w:r>
      <w:proofErr w:type="spellEnd"/>
      <w:r w:rsidRPr="002225D9">
        <w:rPr>
          <w:rFonts w:ascii="Times New Roman" w:eastAsia="Times New Roman" w:hAnsi="Times New Roman" w:cs="Times New Roman"/>
          <w:bCs/>
          <w:lang w:eastAsia="ru-RU"/>
        </w:rPr>
        <w:t xml:space="preserve"> Тужа</w:t>
      </w:r>
    </w:p>
    <w:p w:rsidR="00CA4C7A" w:rsidRPr="002225D9" w:rsidRDefault="00CA4C7A" w:rsidP="00CA4C7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lang w:eastAsia="ru-RU"/>
        </w:rPr>
        <w:t xml:space="preserve">  </w:t>
      </w:r>
      <w:r w:rsidRPr="002225D9">
        <w:rPr>
          <w:rFonts w:ascii="Times New Roman" w:eastAsia="Times New Roman" w:hAnsi="Times New Roman" w:cs="Times New Roman"/>
          <w:b/>
          <w:bCs/>
          <w:lang w:eastAsia="ru-RU"/>
        </w:rPr>
        <w:t xml:space="preserve">О внесении изменений в постановление главы Тужинского муниципального района от 03.10.2022 № 16 </w:t>
      </w:r>
      <w:r w:rsidRPr="002225D9">
        <w:rPr>
          <w:rFonts w:ascii="Times New Roman" w:eastAsia="Times New Roman" w:hAnsi="Times New Roman" w:cs="Times New Roman"/>
          <w:b/>
          <w:lang w:eastAsia="ru-RU"/>
        </w:rPr>
        <w:t>«О создании рабочей группы по вопросам оказания на территории Тужинского района помощи членам семей граждан, призванных на военную службу по мобилизации в Вооруженные Силы Российской Федерации»</w:t>
      </w:r>
    </w:p>
    <w:p w:rsidR="00CA4C7A" w:rsidRPr="002225D9" w:rsidRDefault="00CA4C7A" w:rsidP="00CA4C7A">
      <w:pPr>
        <w:spacing w:after="0" w:line="485" w:lineRule="exact"/>
        <w:ind w:left="62" w:right="80"/>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p w:rsidR="00CA4C7A" w:rsidRPr="002225D9" w:rsidRDefault="00CA4C7A" w:rsidP="00CA4C7A">
      <w:pPr>
        <w:widowControl w:val="0"/>
        <w:autoSpaceDE w:val="0"/>
        <w:autoSpaceDN w:val="0"/>
        <w:adjustRightInd w:val="0"/>
        <w:spacing w:after="0" w:line="360" w:lineRule="auto"/>
        <w:ind w:firstLine="567"/>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1. В связи с кадровыми изменениями внести в состав рабочей группы Тужинского муниципального района, утвержденный пунктом 1 постановления главы Тужинского муниципального района от 03.10.2022 № 16 «О создании рабочей группы по вопросам оказания на территории Тужинского района помощи членам семей граждан, призванных на военную службу по мобилизации в Вооруженные Силы Российской Федерации», следующие изменения:</w:t>
      </w:r>
    </w:p>
    <w:p w:rsidR="00CA4C7A" w:rsidRPr="002225D9" w:rsidRDefault="00CA4C7A" w:rsidP="00CA4C7A">
      <w:pPr>
        <w:widowControl w:val="0"/>
        <w:autoSpaceDE w:val="0"/>
        <w:autoSpaceDN w:val="0"/>
        <w:adjustRightInd w:val="0"/>
        <w:spacing w:after="0" w:line="360" w:lineRule="auto"/>
        <w:ind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1.1. Включить в состав рабочей группы:</w:t>
      </w:r>
    </w:p>
    <w:tbl>
      <w:tblPr>
        <w:tblStyle w:val="34"/>
        <w:tblW w:w="988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CA4C7A" w:rsidRPr="002225D9" w:rsidTr="00CA4C7A">
        <w:trPr>
          <w:trHeight w:val="2280"/>
        </w:trPr>
        <w:tc>
          <w:tcPr>
            <w:tcW w:w="4943" w:type="dxa"/>
            <w:hideMark/>
          </w:tcPr>
          <w:p w:rsidR="00CA4C7A" w:rsidRPr="002225D9" w:rsidRDefault="00CA4C7A" w:rsidP="00CA4C7A">
            <w:pPr>
              <w:widowControl w:val="0"/>
              <w:autoSpaceDE w:val="0"/>
              <w:autoSpaceDN w:val="0"/>
              <w:adjustRightInd w:val="0"/>
              <w:spacing w:line="276" w:lineRule="auto"/>
              <w:jc w:val="both"/>
              <w:rPr>
                <w:rFonts w:ascii="Times New Roman" w:hAnsi="Times New Roman"/>
              </w:rPr>
            </w:pPr>
            <w:r w:rsidRPr="002225D9">
              <w:rPr>
                <w:rFonts w:ascii="Times New Roman" w:hAnsi="Times New Roman"/>
              </w:rPr>
              <w:t>«ШУШКАНОВА</w:t>
            </w:r>
          </w:p>
          <w:p w:rsidR="00CA4C7A" w:rsidRPr="002225D9" w:rsidRDefault="00CA4C7A" w:rsidP="00CA4C7A">
            <w:pPr>
              <w:widowControl w:val="0"/>
              <w:autoSpaceDE w:val="0"/>
              <w:autoSpaceDN w:val="0"/>
              <w:adjustRightInd w:val="0"/>
              <w:spacing w:line="276" w:lineRule="auto"/>
              <w:jc w:val="both"/>
              <w:rPr>
                <w:rFonts w:ascii="Times New Roman" w:hAnsi="Times New Roman"/>
              </w:rPr>
            </w:pPr>
            <w:r w:rsidRPr="002225D9">
              <w:rPr>
                <w:rFonts w:ascii="Times New Roman" w:hAnsi="Times New Roman"/>
              </w:rPr>
              <w:t>Валентина Сергеевна</w:t>
            </w:r>
          </w:p>
        </w:tc>
        <w:tc>
          <w:tcPr>
            <w:tcW w:w="4943" w:type="dxa"/>
            <w:hideMark/>
          </w:tcPr>
          <w:p w:rsidR="00CA4C7A" w:rsidRPr="002225D9" w:rsidRDefault="00CA4C7A" w:rsidP="00CA4C7A">
            <w:pPr>
              <w:widowControl w:val="0"/>
              <w:autoSpaceDE w:val="0"/>
              <w:autoSpaceDN w:val="0"/>
              <w:adjustRightInd w:val="0"/>
              <w:spacing w:line="276" w:lineRule="auto"/>
              <w:jc w:val="both"/>
              <w:rPr>
                <w:rFonts w:ascii="Times New Roman" w:hAnsi="Times New Roman"/>
              </w:rPr>
            </w:pPr>
            <w:r w:rsidRPr="002225D9">
              <w:rPr>
                <w:rFonts w:ascii="Times New Roman" w:hAnsi="Times New Roman"/>
              </w:rPr>
              <w:t>-</w:t>
            </w:r>
            <w:proofErr w:type="spellStart"/>
            <w:r w:rsidRPr="002225D9">
              <w:rPr>
                <w:rFonts w:ascii="Times New Roman" w:hAnsi="Times New Roman"/>
              </w:rPr>
              <w:t>и.о</w:t>
            </w:r>
            <w:proofErr w:type="spellEnd"/>
            <w:r w:rsidRPr="002225D9">
              <w:rPr>
                <w:rFonts w:ascii="Times New Roman" w:hAnsi="Times New Roman"/>
              </w:rPr>
              <w:t>. заместителя главы администрации Тужинского муниципального района по социальным вопросам - начальника управления образования, заместитель председателя рабочей группы»</w:t>
            </w:r>
          </w:p>
        </w:tc>
      </w:tr>
    </w:tbl>
    <w:p w:rsidR="00CA4C7A" w:rsidRPr="002225D9" w:rsidRDefault="00CA4C7A" w:rsidP="00CA4C7A">
      <w:pPr>
        <w:widowControl w:val="0"/>
        <w:autoSpaceDE w:val="0"/>
        <w:autoSpaceDN w:val="0"/>
        <w:adjustRightInd w:val="0"/>
        <w:spacing w:after="0" w:line="360" w:lineRule="auto"/>
        <w:ind w:firstLine="53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ab/>
        <w:t>1.2. Исключить из состава рабочей группы Ведерникову Е.Д.</w:t>
      </w:r>
    </w:p>
    <w:p w:rsidR="00CA4C7A" w:rsidRPr="002225D9" w:rsidRDefault="00CA4C7A" w:rsidP="00CA4C7A">
      <w:pPr>
        <w:widowControl w:val="0"/>
        <w:autoSpaceDE w:val="0"/>
        <w:autoSpaceDN w:val="0"/>
        <w:adjustRightInd w:val="0"/>
        <w:spacing w:after="0" w:line="360" w:lineRule="auto"/>
        <w:ind w:firstLine="70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A4C7A" w:rsidRPr="002225D9" w:rsidRDefault="00CA4C7A" w:rsidP="00CA4C7A">
      <w:pPr>
        <w:widowControl w:val="0"/>
        <w:autoSpaceDE w:val="0"/>
        <w:autoSpaceDN w:val="0"/>
        <w:adjustRightInd w:val="0"/>
        <w:spacing w:after="0" w:line="240" w:lineRule="auto"/>
        <w:jc w:val="both"/>
        <w:rPr>
          <w:rFonts w:ascii="Calibri" w:eastAsia="Times New Roman" w:hAnsi="Calibri" w:cs="Times New Roman"/>
          <w:lang w:eastAsia="ru-RU"/>
        </w:rPr>
      </w:pPr>
    </w:p>
    <w:p w:rsidR="00CA4C7A" w:rsidRPr="002225D9" w:rsidRDefault="00CA4C7A" w:rsidP="00CA4C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Глава Тужинского </w:t>
      </w:r>
    </w:p>
    <w:p w:rsidR="0076151C" w:rsidRDefault="00CA4C7A" w:rsidP="00FE1BD1">
      <w:pPr>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муниципального района    Л.В. Бледных                                       </w:t>
      </w:r>
    </w:p>
    <w:p w:rsidR="00FE1BD1" w:rsidRDefault="00FE1BD1" w:rsidP="00FE1BD1">
      <w:pPr>
        <w:spacing w:after="0" w:line="240" w:lineRule="auto"/>
        <w:rPr>
          <w:rFonts w:ascii="Times New Roman" w:eastAsia="Calibri" w:hAnsi="Times New Roman" w:cs="Times New Roman"/>
        </w:rPr>
      </w:pPr>
    </w:p>
    <w:p w:rsidR="00FE1BD1" w:rsidRPr="002225D9" w:rsidRDefault="00FE1BD1" w:rsidP="00FE1BD1">
      <w:pPr>
        <w:spacing w:after="0" w:line="240" w:lineRule="auto"/>
        <w:rPr>
          <w:rFonts w:ascii="Times New Roman" w:eastAsia="Calibri" w:hAnsi="Times New Roman" w:cs="Times New Roman"/>
        </w:rPr>
      </w:pPr>
    </w:p>
    <w:p w:rsidR="00CA4C7A" w:rsidRPr="002225D9" w:rsidRDefault="00CA4C7A" w:rsidP="00CA4C7A">
      <w:pPr>
        <w:widowControl w:val="0"/>
        <w:suppressAutoHyphens/>
        <w:spacing w:after="0" w:line="240" w:lineRule="auto"/>
        <w:jc w:val="center"/>
        <w:rPr>
          <w:rFonts w:ascii="Times New Roman" w:eastAsia="Arial Unicode MS" w:hAnsi="Times New Roman" w:cs="Tahoma"/>
          <w:kern w:val="2"/>
          <w:lang w:eastAsia="hi-IN" w:bidi="hi-IN"/>
        </w:rPr>
      </w:pPr>
      <w:r w:rsidRPr="002225D9">
        <w:rPr>
          <w:rFonts w:ascii="Times New Roman" w:eastAsia="Arial Unicode MS" w:hAnsi="Times New Roman" w:cs="Tahoma"/>
          <w:noProof/>
          <w:kern w:val="2"/>
          <w:lang w:eastAsia="hi-IN" w:bidi="hi-IN"/>
        </w:rPr>
        <w:drawing>
          <wp:anchor distT="0" distB="0" distL="114300" distR="114300" simplePos="0" relativeHeight="251665408" behindDoc="1" locked="0" layoutInCell="1" allowOverlap="1" wp14:anchorId="47D4234E" wp14:editId="74EBC848">
            <wp:simplePos x="0" y="0"/>
            <wp:positionH relativeFrom="column">
              <wp:posOffset>2444115</wp:posOffset>
            </wp:positionH>
            <wp:positionV relativeFrom="paragraph">
              <wp:posOffset>-243205</wp:posOffset>
            </wp:positionV>
            <wp:extent cx="447675" cy="561975"/>
            <wp:effectExtent l="0" t="0" r="9525" b="9525"/>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pic:spPr>
                </pic:pic>
              </a:graphicData>
            </a:graphic>
            <wp14:sizeRelH relativeFrom="page">
              <wp14:pctWidth>0</wp14:pctWidth>
            </wp14:sizeRelH>
            <wp14:sizeRelV relativeFrom="page">
              <wp14:pctHeight>0</wp14:pctHeight>
            </wp14:sizeRelV>
          </wp:anchor>
        </w:drawing>
      </w:r>
    </w:p>
    <w:p w:rsidR="00FE1BD1" w:rsidRDefault="00FE1BD1" w:rsidP="00CA4C7A">
      <w:pPr>
        <w:widowControl w:val="0"/>
        <w:suppressAutoHyphens/>
        <w:spacing w:after="0" w:line="240" w:lineRule="auto"/>
        <w:ind w:left="567"/>
        <w:jc w:val="center"/>
        <w:rPr>
          <w:rFonts w:ascii="Times New Roman" w:eastAsia="Arial Unicode MS" w:hAnsi="Times New Roman" w:cs="Tahoma"/>
          <w:b/>
          <w:kern w:val="2"/>
          <w:lang w:eastAsia="hi-IN" w:bidi="hi-IN"/>
        </w:rPr>
      </w:pPr>
      <w:r w:rsidRPr="002225D9">
        <w:rPr>
          <w:rFonts w:ascii="Times New Roman" w:eastAsia="Arial Unicode MS" w:hAnsi="Times New Roman" w:cs="Tahoma"/>
          <w:noProof/>
          <w:kern w:val="2"/>
          <w:lang w:eastAsia="hi-IN" w:bidi="hi-IN"/>
        </w:rPr>
        <mc:AlternateContent>
          <mc:Choice Requires="wps">
            <w:drawing>
              <wp:anchor distT="0" distB="0" distL="0" distR="114300" simplePos="0" relativeHeight="251664384" behindDoc="0" locked="0" layoutInCell="1" allowOverlap="1" wp14:anchorId="305B3244" wp14:editId="7D8198CD">
                <wp:simplePos x="0" y="0"/>
                <wp:positionH relativeFrom="margin">
                  <wp:align>left</wp:align>
                </wp:positionH>
                <wp:positionV relativeFrom="page">
                  <wp:posOffset>8258175</wp:posOffset>
                </wp:positionV>
                <wp:extent cx="6185535" cy="1536700"/>
                <wp:effectExtent l="0" t="0" r="0" b="0"/>
                <wp:wrapSquare wrapText="larges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53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4A0" w:firstRow="1" w:lastRow="0" w:firstColumn="1" w:lastColumn="0" w:noHBand="0" w:noVBand="1"/>
                            </w:tblPr>
                            <w:tblGrid>
                              <w:gridCol w:w="9571"/>
                            </w:tblGrid>
                            <w:tr w:rsidR="002225D9">
                              <w:trPr>
                                <w:trHeight w:val="2837"/>
                              </w:trPr>
                              <w:tc>
                                <w:tcPr>
                                  <w:tcW w:w="0" w:type="auto"/>
                                </w:tcPr>
                                <w:p w:rsidR="002225D9" w:rsidRPr="002D58AF" w:rsidRDefault="002225D9">
                                  <w:pPr>
                                    <w:spacing w:line="280" w:lineRule="exact"/>
                                    <w:jc w:val="center"/>
                                    <w:rPr>
                                      <w:rFonts w:ascii="Times New Roman" w:hAnsi="Times New Roman" w:cs="Times New Roman"/>
                                      <w:b/>
                                      <w:sz w:val="28"/>
                                    </w:rPr>
                                  </w:pPr>
                                  <w:r w:rsidRPr="002D58AF">
                                    <w:rPr>
                                      <w:rFonts w:ascii="Times New Roman" w:hAnsi="Times New Roman" w:cs="Times New Roman"/>
                                      <w:b/>
                                      <w:sz w:val="28"/>
                                    </w:rPr>
                                    <w:t>ГЛАВА ТУЖИНСКОГО МУНИЦИПАЛЬНОГО РАЙОНА</w:t>
                                  </w:r>
                                </w:p>
                                <w:p w:rsidR="002225D9" w:rsidRPr="002D58AF" w:rsidRDefault="002225D9">
                                  <w:pPr>
                                    <w:spacing w:line="280" w:lineRule="exact"/>
                                    <w:jc w:val="center"/>
                                    <w:rPr>
                                      <w:rFonts w:ascii="Times New Roman" w:hAnsi="Times New Roman" w:cs="Times New Roman"/>
                                      <w:b/>
                                      <w:sz w:val="28"/>
                                    </w:rPr>
                                  </w:pPr>
                                  <w:r w:rsidRPr="002D58AF">
                                    <w:rPr>
                                      <w:rFonts w:ascii="Times New Roman" w:hAnsi="Times New Roman" w:cs="Times New Roman"/>
                                      <w:b/>
                                      <w:sz w:val="28"/>
                                    </w:rPr>
                                    <w:t>КИРОВСКОЙ ОБЛАСТИ</w:t>
                                  </w:r>
                                </w:p>
                                <w:p w:rsidR="002225D9" w:rsidRDefault="002225D9">
                                  <w:pPr>
                                    <w:spacing w:line="280" w:lineRule="exact"/>
                                    <w:jc w:val="center"/>
                                    <w:rPr>
                                      <w:b/>
                                      <w:sz w:val="24"/>
                                    </w:rPr>
                                  </w:pPr>
                                </w:p>
                                <w:p w:rsidR="002225D9" w:rsidRDefault="002225D9">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ПОСТАНОВЛЕНИЕ</w:t>
                                  </w:r>
                                </w:p>
                                <w:tbl>
                                  <w:tblPr>
                                    <w:tblW w:w="0" w:type="auto"/>
                                    <w:tblLook w:val="04A0" w:firstRow="1" w:lastRow="0" w:firstColumn="1" w:lastColumn="0" w:noHBand="0" w:noVBand="1"/>
                                  </w:tblPr>
                                  <w:tblGrid>
                                    <w:gridCol w:w="1891"/>
                                    <w:gridCol w:w="2655"/>
                                    <w:gridCol w:w="3256"/>
                                    <w:gridCol w:w="1769"/>
                                  </w:tblGrid>
                                  <w:tr w:rsidR="002225D9">
                                    <w:tc>
                                      <w:tcPr>
                                        <w:tcW w:w="1891" w:type="dxa"/>
                                        <w:tcBorders>
                                          <w:top w:val="nil"/>
                                          <w:left w:val="nil"/>
                                          <w:bottom w:val="single" w:sz="4" w:space="0" w:color="000000"/>
                                          <w:right w:val="nil"/>
                                        </w:tcBorders>
                                        <w:hideMark/>
                                      </w:tcPr>
                                      <w:p w:rsidR="002225D9" w:rsidRPr="002D58AF" w:rsidRDefault="002225D9">
                                        <w:pPr>
                                          <w:snapToGrid w:val="0"/>
                                          <w:jc w:val="center"/>
                                          <w:rPr>
                                            <w:rFonts w:ascii="Times New Roman" w:hAnsi="Times New Roman" w:cs="Times New Roman"/>
                                            <w:sz w:val="28"/>
                                            <w:szCs w:val="28"/>
                                          </w:rPr>
                                        </w:pPr>
                                        <w:r w:rsidRPr="002D58AF">
                                          <w:rPr>
                                            <w:rFonts w:ascii="Times New Roman" w:hAnsi="Times New Roman" w:cs="Times New Roman"/>
                                            <w:sz w:val="28"/>
                                            <w:szCs w:val="28"/>
                                          </w:rPr>
                                          <w:t>02.08.2023</w:t>
                                        </w:r>
                                      </w:p>
                                    </w:tc>
                                    <w:tc>
                                      <w:tcPr>
                                        <w:tcW w:w="2655" w:type="dxa"/>
                                      </w:tcPr>
                                      <w:p w:rsidR="002225D9" w:rsidRPr="002D58AF" w:rsidRDefault="002225D9">
                                        <w:pPr>
                                          <w:snapToGrid w:val="0"/>
                                          <w:jc w:val="center"/>
                                          <w:rPr>
                                            <w:rFonts w:ascii="Times New Roman" w:hAnsi="Times New Roman" w:cs="Times New Roman"/>
                                            <w:sz w:val="28"/>
                                            <w:szCs w:val="28"/>
                                          </w:rPr>
                                        </w:pPr>
                                      </w:p>
                                    </w:tc>
                                    <w:tc>
                                      <w:tcPr>
                                        <w:tcW w:w="3256" w:type="dxa"/>
                                        <w:hideMark/>
                                      </w:tcPr>
                                      <w:p w:rsidR="002225D9" w:rsidRPr="002D58AF" w:rsidRDefault="002225D9">
                                        <w:pPr>
                                          <w:snapToGrid w:val="0"/>
                                          <w:jc w:val="right"/>
                                          <w:rPr>
                                            <w:rFonts w:ascii="Times New Roman" w:hAnsi="Times New Roman" w:cs="Times New Roman"/>
                                            <w:sz w:val="28"/>
                                            <w:szCs w:val="28"/>
                                          </w:rPr>
                                        </w:pPr>
                                        <w:r w:rsidRPr="002D58AF">
                                          <w:rPr>
                                            <w:rFonts w:ascii="Times New Roman" w:hAnsi="Times New Roman" w:cs="Times New Roman"/>
                                            <w:sz w:val="28"/>
                                            <w:szCs w:val="28"/>
                                          </w:rPr>
                                          <w:t>№</w:t>
                                        </w:r>
                                      </w:p>
                                    </w:tc>
                                    <w:tc>
                                      <w:tcPr>
                                        <w:tcW w:w="1769" w:type="dxa"/>
                                        <w:tcBorders>
                                          <w:top w:val="nil"/>
                                          <w:left w:val="nil"/>
                                          <w:bottom w:val="single" w:sz="4" w:space="0" w:color="000000"/>
                                          <w:right w:val="nil"/>
                                        </w:tcBorders>
                                        <w:hideMark/>
                                      </w:tcPr>
                                      <w:p w:rsidR="002225D9" w:rsidRPr="002D58AF" w:rsidRDefault="002225D9">
                                        <w:pPr>
                                          <w:snapToGrid w:val="0"/>
                                          <w:jc w:val="center"/>
                                          <w:rPr>
                                            <w:rFonts w:ascii="Times New Roman" w:hAnsi="Times New Roman" w:cs="Times New Roman"/>
                                            <w:sz w:val="28"/>
                                            <w:szCs w:val="28"/>
                                          </w:rPr>
                                        </w:pPr>
                                        <w:r w:rsidRPr="002D58AF">
                                          <w:rPr>
                                            <w:rFonts w:ascii="Times New Roman" w:hAnsi="Times New Roman" w:cs="Times New Roman"/>
                                            <w:sz w:val="28"/>
                                            <w:szCs w:val="28"/>
                                          </w:rPr>
                                          <w:t>7</w:t>
                                        </w:r>
                                      </w:p>
                                    </w:tc>
                                  </w:tr>
                                  <w:tr w:rsidR="002225D9">
                                    <w:tc>
                                      <w:tcPr>
                                        <w:tcW w:w="9571" w:type="dxa"/>
                                        <w:gridSpan w:val="4"/>
                                        <w:hideMark/>
                                      </w:tcPr>
                                      <w:p w:rsidR="002225D9" w:rsidRDefault="002225D9">
                                        <w:pPr>
                                          <w:snapToGrid w:val="0"/>
                                          <w:jc w:val="center"/>
                                          <w:rPr>
                                            <w:rStyle w:val="consplusnormal1"/>
                                            <w:color w:val="000000"/>
                                          </w:rPr>
                                        </w:pPr>
                                        <w:proofErr w:type="spellStart"/>
                                        <w:r>
                                          <w:rPr>
                                            <w:rStyle w:val="consplusnormal1"/>
                                            <w:color w:val="000000"/>
                                            <w:sz w:val="28"/>
                                            <w:szCs w:val="28"/>
                                          </w:rPr>
                                          <w:t>пгт</w:t>
                                        </w:r>
                                        <w:proofErr w:type="spellEnd"/>
                                        <w:r>
                                          <w:rPr>
                                            <w:rStyle w:val="consplusnormal1"/>
                                            <w:color w:val="000000"/>
                                            <w:sz w:val="28"/>
                                            <w:szCs w:val="28"/>
                                          </w:rPr>
                                          <w:t xml:space="preserve"> Тужа</w:t>
                                        </w:r>
                                      </w:p>
                                    </w:tc>
                                  </w:tr>
                                </w:tbl>
                                <w:p w:rsidR="002225D9" w:rsidRDefault="002225D9">
                                  <w:pPr>
                                    <w:spacing w:line="360" w:lineRule="auto"/>
                                    <w:rPr>
                                      <w:rFonts w:eastAsia="Arial Unicode MS" w:cs="Tahoma"/>
                                      <w:kern w:val="2"/>
                                      <w:sz w:val="28"/>
                                      <w:szCs w:val="28"/>
                                      <w:lang w:eastAsia="hi-IN" w:bidi="hi-IN"/>
                                    </w:rPr>
                                  </w:pPr>
                                </w:p>
                                <w:p w:rsidR="002225D9" w:rsidRDefault="002225D9">
                                  <w:pPr>
                                    <w:snapToGrid w:val="0"/>
                                    <w:jc w:val="center"/>
                                    <w:rPr>
                                      <w:sz w:val="28"/>
                                      <w:szCs w:val="28"/>
                                    </w:rPr>
                                  </w:pPr>
                                </w:p>
                              </w:tc>
                            </w:tr>
                            <w:tr w:rsidR="002225D9">
                              <w:tc>
                                <w:tcPr>
                                  <w:tcW w:w="0" w:type="auto"/>
                                </w:tcPr>
                                <w:p w:rsidR="002225D9" w:rsidRDefault="002225D9">
                                  <w:pPr>
                                    <w:jc w:val="center"/>
                                    <w:rPr>
                                      <w:b/>
                                      <w:sz w:val="28"/>
                                      <w:szCs w:val="28"/>
                                    </w:rPr>
                                  </w:pPr>
                                  <w:r>
                                    <w:rPr>
                                      <w:b/>
                                      <w:sz w:val="28"/>
                                      <w:szCs w:val="28"/>
                                    </w:rPr>
                                    <w:t>ТУЖИНСКАЯ РАЙОННАЯ ДУМА</w:t>
                                  </w:r>
                                </w:p>
                                <w:p w:rsidR="002225D9" w:rsidRDefault="002225D9">
                                  <w:pPr>
                                    <w:spacing w:after="360"/>
                                    <w:jc w:val="center"/>
                                    <w:rPr>
                                      <w:b/>
                                      <w:sz w:val="28"/>
                                      <w:szCs w:val="28"/>
                                    </w:rPr>
                                  </w:pPr>
                                  <w:r>
                                    <w:rPr>
                                      <w:b/>
                                      <w:sz w:val="28"/>
                                      <w:szCs w:val="28"/>
                                    </w:rPr>
                                    <w:t>КИРОВСКОЙ ОБЛАСТИ</w:t>
                                  </w:r>
                                </w:p>
                                <w:p w:rsidR="002225D9" w:rsidRDefault="002225D9">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РЕШЕНИЕ</w:t>
                                  </w:r>
                                </w:p>
                                <w:tbl>
                                  <w:tblPr>
                                    <w:tblW w:w="0" w:type="auto"/>
                                    <w:tblLook w:val="04A0" w:firstRow="1" w:lastRow="0" w:firstColumn="1" w:lastColumn="0" w:noHBand="0" w:noVBand="1"/>
                                  </w:tblPr>
                                  <w:tblGrid>
                                    <w:gridCol w:w="1891"/>
                                    <w:gridCol w:w="2655"/>
                                    <w:gridCol w:w="3256"/>
                                    <w:gridCol w:w="1769"/>
                                  </w:tblGrid>
                                  <w:tr w:rsidR="002225D9">
                                    <w:tc>
                                      <w:tcPr>
                                        <w:tcW w:w="1891" w:type="dxa"/>
                                        <w:tcBorders>
                                          <w:top w:val="nil"/>
                                          <w:left w:val="nil"/>
                                          <w:bottom w:val="single" w:sz="4" w:space="0" w:color="000000"/>
                                          <w:right w:val="nil"/>
                                        </w:tcBorders>
                                      </w:tcPr>
                                      <w:p w:rsidR="002225D9" w:rsidRDefault="002225D9">
                                        <w:pPr>
                                          <w:snapToGrid w:val="0"/>
                                          <w:jc w:val="center"/>
                                          <w:rPr>
                                            <w:rFonts w:ascii="Times New Roman" w:hAnsi="Times New Roman" w:cs="Tahoma"/>
                                            <w:sz w:val="28"/>
                                            <w:szCs w:val="28"/>
                                          </w:rPr>
                                        </w:pPr>
                                      </w:p>
                                    </w:tc>
                                    <w:tc>
                                      <w:tcPr>
                                        <w:tcW w:w="2655" w:type="dxa"/>
                                      </w:tcPr>
                                      <w:p w:rsidR="002225D9" w:rsidRDefault="002225D9">
                                        <w:pPr>
                                          <w:snapToGrid w:val="0"/>
                                          <w:jc w:val="center"/>
                                          <w:rPr>
                                            <w:sz w:val="28"/>
                                            <w:szCs w:val="28"/>
                                          </w:rPr>
                                        </w:pPr>
                                      </w:p>
                                    </w:tc>
                                    <w:tc>
                                      <w:tcPr>
                                        <w:tcW w:w="3256" w:type="dxa"/>
                                        <w:hideMark/>
                                      </w:tcPr>
                                      <w:p w:rsidR="002225D9" w:rsidRDefault="002225D9">
                                        <w:pPr>
                                          <w:snapToGrid w:val="0"/>
                                          <w:jc w:val="right"/>
                                          <w:rPr>
                                            <w:sz w:val="28"/>
                                            <w:szCs w:val="28"/>
                                          </w:rPr>
                                        </w:pPr>
                                        <w:r>
                                          <w:rPr>
                                            <w:sz w:val="28"/>
                                            <w:szCs w:val="28"/>
                                          </w:rPr>
                                          <w:t>№</w:t>
                                        </w:r>
                                      </w:p>
                                    </w:tc>
                                    <w:tc>
                                      <w:tcPr>
                                        <w:tcW w:w="1769" w:type="dxa"/>
                                        <w:tcBorders>
                                          <w:top w:val="nil"/>
                                          <w:left w:val="nil"/>
                                          <w:bottom w:val="single" w:sz="4" w:space="0" w:color="000000"/>
                                          <w:right w:val="nil"/>
                                        </w:tcBorders>
                                      </w:tcPr>
                                      <w:p w:rsidR="002225D9" w:rsidRDefault="002225D9">
                                        <w:pPr>
                                          <w:snapToGrid w:val="0"/>
                                          <w:jc w:val="center"/>
                                          <w:rPr>
                                            <w:sz w:val="28"/>
                                            <w:szCs w:val="28"/>
                                          </w:rPr>
                                        </w:pPr>
                                      </w:p>
                                    </w:tc>
                                  </w:tr>
                                  <w:tr w:rsidR="002225D9">
                                    <w:tc>
                                      <w:tcPr>
                                        <w:tcW w:w="9571" w:type="dxa"/>
                                        <w:gridSpan w:val="4"/>
                                        <w:hideMark/>
                                      </w:tcPr>
                                      <w:p w:rsidR="002225D9" w:rsidRDefault="002225D9">
                                        <w:pPr>
                                          <w:snapToGrid w:val="0"/>
                                          <w:jc w:val="center"/>
                                          <w:rPr>
                                            <w:rStyle w:val="consplusnormal1"/>
                                            <w:color w:val="000000"/>
                                          </w:rPr>
                                        </w:pPr>
                                        <w:proofErr w:type="spellStart"/>
                                        <w:r>
                                          <w:rPr>
                                            <w:rStyle w:val="consplusnormal1"/>
                                            <w:color w:val="000000"/>
                                            <w:sz w:val="28"/>
                                            <w:szCs w:val="28"/>
                                          </w:rPr>
                                          <w:t>пгт</w:t>
                                        </w:r>
                                        <w:proofErr w:type="spellEnd"/>
                                        <w:r>
                                          <w:rPr>
                                            <w:rStyle w:val="consplusnormal1"/>
                                            <w:color w:val="000000"/>
                                            <w:sz w:val="28"/>
                                            <w:szCs w:val="28"/>
                                          </w:rPr>
                                          <w:t xml:space="preserve"> Тужа</w:t>
                                        </w:r>
                                      </w:p>
                                    </w:tc>
                                  </w:tr>
                                </w:tbl>
                                <w:p w:rsidR="002225D9" w:rsidRDefault="002225D9">
                                  <w:pPr>
                                    <w:spacing w:line="360" w:lineRule="auto"/>
                                    <w:rPr>
                                      <w:rFonts w:eastAsia="Arial Unicode MS" w:cs="Tahoma"/>
                                      <w:kern w:val="2"/>
                                      <w:sz w:val="28"/>
                                      <w:szCs w:val="28"/>
                                      <w:lang w:eastAsia="hi-IN" w:bidi="hi-IN"/>
                                    </w:rPr>
                                  </w:pPr>
                                </w:p>
                                <w:p w:rsidR="002225D9" w:rsidRDefault="002225D9">
                                  <w:pPr>
                                    <w:rPr>
                                      <w:sz w:val="28"/>
                                      <w:szCs w:val="28"/>
                                    </w:rPr>
                                  </w:pPr>
                                </w:p>
                                <w:p w:rsidR="002225D9" w:rsidRDefault="002225D9">
                                  <w:pPr>
                                    <w:rPr>
                                      <w:sz w:val="28"/>
                                      <w:szCs w:val="28"/>
                                    </w:rPr>
                                  </w:pPr>
                                </w:p>
                                <w:p w:rsidR="002225D9" w:rsidRDefault="002225D9">
                                  <w:pPr>
                                    <w:pStyle w:val="aff6"/>
                                    <w:snapToGrid w:val="0"/>
                                    <w:rPr>
                                      <w:sz w:val="28"/>
                                      <w:szCs w:val="28"/>
                                    </w:rPr>
                                  </w:pPr>
                                </w:p>
                              </w:tc>
                            </w:tr>
                            <w:tr w:rsidR="002225D9">
                              <w:tc>
                                <w:tcPr>
                                  <w:tcW w:w="0" w:type="auto"/>
                                  <w:tcMar>
                                    <w:top w:w="0" w:type="dxa"/>
                                    <w:left w:w="108" w:type="dxa"/>
                                    <w:bottom w:w="0" w:type="dxa"/>
                                    <w:right w:w="108" w:type="dxa"/>
                                  </w:tcMar>
                                </w:tcPr>
                                <w:p w:rsidR="002225D9" w:rsidRDefault="002225D9">
                                  <w:pPr>
                                    <w:snapToGrid w:val="0"/>
                                    <w:jc w:val="center"/>
                                    <w:rPr>
                                      <w:rStyle w:val="consplusnormal1"/>
                                      <w:color w:val="000000"/>
                                    </w:rPr>
                                  </w:pPr>
                                </w:p>
                              </w:tc>
                            </w:tr>
                          </w:tbl>
                          <w:p w:rsidR="002225D9" w:rsidRDefault="002225D9" w:rsidP="00CA4C7A">
                            <w:pPr>
                              <w:spacing w:line="360" w:lineRule="auto"/>
                              <w:rPr>
                                <w:rFonts w:eastAsia="Arial Unicode MS" w:cs="Tahoma"/>
                                <w:kern w:val="2"/>
                                <w:sz w:val="24"/>
                                <w:szCs w:val="24"/>
                                <w:lang w:eastAsia="hi-IN" w:bidi="hi-IN"/>
                              </w:rPr>
                            </w:pPr>
                          </w:p>
                          <w:p w:rsidR="002225D9" w:rsidRDefault="002225D9" w:rsidP="00CA4C7A"/>
                          <w:p w:rsidR="002225D9" w:rsidRDefault="002225D9" w:rsidP="00CA4C7A"/>
                          <w:p w:rsidR="002225D9" w:rsidRDefault="002225D9" w:rsidP="00CA4C7A">
                            <w:pPr>
                              <w:pStyle w:val="a4"/>
                              <w:spacing w:line="480" w:lineRule="exact"/>
                              <w:ind w:right="794"/>
                              <w:jc w:val="center"/>
                            </w:pPr>
                          </w:p>
                          <w:p w:rsidR="002225D9" w:rsidRDefault="002225D9" w:rsidP="00CA4C7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B3244" id="_x0000_t202" coordsize="21600,21600" o:spt="202" path="m,l,21600r21600,l21600,xe">
                <v:stroke joinstyle="miter"/>
                <v:path gradientshapeok="t" o:connecttype="rect"/>
              </v:shapetype>
              <v:shape id="Text Box 2" o:spid="_x0000_s1026" type="#_x0000_t202" style="position:absolute;left:0;text-align:left;margin-left:0;margin-top:650.25pt;width:487.05pt;height:121pt;z-index:251664384;visibility:visible;mso-wrap-style:square;mso-width-percent:0;mso-height-percent:0;mso-wrap-distance-left:0;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" stroked="f">
                <v:fill opacity="0"/>
                <v:textbox inset="0,0,0,0">
                  <w:txbxContent>
                    <w:tbl>
                      <w:tblPr>
                        <w:tblW w:w="0" w:type="auto"/>
                        <w:tblCellMar>
                          <w:left w:w="0" w:type="dxa"/>
                          <w:right w:w="0" w:type="dxa"/>
                        </w:tblCellMar>
                        <w:tblLook w:val="04A0" w:firstRow="1" w:lastRow="0" w:firstColumn="1" w:lastColumn="0" w:noHBand="0" w:noVBand="1"/>
                      </w:tblPr>
                      <w:tblGrid>
                        <w:gridCol w:w="9571"/>
                      </w:tblGrid>
                      <w:tr w:rsidR="002225D9">
                        <w:trPr>
                          <w:trHeight w:val="2837"/>
                        </w:trPr>
                        <w:tc>
                          <w:tcPr>
                            <w:tcW w:w="0" w:type="auto"/>
                          </w:tcPr>
                          <w:p w:rsidR="002225D9" w:rsidRPr="002D58AF" w:rsidRDefault="002225D9">
                            <w:pPr>
                              <w:spacing w:line="280" w:lineRule="exact"/>
                              <w:jc w:val="center"/>
                              <w:rPr>
                                <w:rFonts w:ascii="Times New Roman" w:hAnsi="Times New Roman" w:cs="Times New Roman"/>
                                <w:b/>
                                <w:sz w:val="28"/>
                              </w:rPr>
                            </w:pPr>
                            <w:r w:rsidRPr="002D58AF">
                              <w:rPr>
                                <w:rFonts w:ascii="Times New Roman" w:hAnsi="Times New Roman" w:cs="Times New Roman"/>
                                <w:b/>
                                <w:sz w:val="28"/>
                              </w:rPr>
                              <w:t>ГЛАВА ТУЖИНСКОГО МУНИЦИПАЛЬНОГО РАЙОНА</w:t>
                            </w:r>
                          </w:p>
                          <w:p w:rsidR="002225D9" w:rsidRPr="002D58AF" w:rsidRDefault="002225D9">
                            <w:pPr>
                              <w:spacing w:line="280" w:lineRule="exact"/>
                              <w:jc w:val="center"/>
                              <w:rPr>
                                <w:rFonts w:ascii="Times New Roman" w:hAnsi="Times New Roman" w:cs="Times New Roman"/>
                                <w:b/>
                                <w:sz w:val="28"/>
                              </w:rPr>
                            </w:pPr>
                            <w:r w:rsidRPr="002D58AF">
                              <w:rPr>
                                <w:rFonts w:ascii="Times New Roman" w:hAnsi="Times New Roman" w:cs="Times New Roman"/>
                                <w:b/>
                                <w:sz w:val="28"/>
                              </w:rPr>
                              <w:t>КИРОВСКОЙ ОБЛАСТИ</w:t>
                            </w:r>
                          </w:p>
                          <w:p w:rsidR="002225D9" w:rsidRDefault="002225D9">
                            <w:pPr>
                              <w:spacing w:line="280" w:lineRule="exact"/>
                              <w:jc w:val="center"/>
                              <w:rPr>
                                <w:b/>
                                <w:sz w:val="24"/>
                              </w:rPr>
                            </w:pPr>
                          </w:p>
                          <w:p w:rsidR="002225D9" w:rsidRDefault="002225D9">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ПОСТАНОВЛЕНИЕ</w:t>
                            </w:r>
                          </w:p>
                          <w:tbl>
                            <w:tblPr>
                              <w:tblW w:w="0" w:type="auto"/>
                              <w:tblLook w:val="04A0" w:firstRow="1" w:lastRow="0" w:firstColumn="1" w:lastColumn="0" w:noHBand="0" w:noVBand="1"/>
                            </w:tblPr>
                            <w:tblGrid>
                              <w:gridCol w:w="1891"/>
                              <w:gridCol w:w="2655"/>
                              <w:gridCol w:w="3256"/>
                              <w:gridCol w:w="1769"/>
                            </w:tblGrid>
                            <w:tr w:rsidR="002225D9">
                              <w:tc>
                                <w:tcPr>
                                  <w:tcW w:w="1891" w:type="dxa"/>
                                  <w:tcBorders>
                                    <w:top w:val="nil"/>
                                    <w:left w:val="nil"/>
                                    <w:bottom w:val="single" w:sz="4" w:space="0" w:color="000000"/>
                                    <w:right w:val="nil"/>
                                  </w:tcBorders>
                                  <w:hideMark/>
                                </w:tcPr>
                                <w:p w:rsidR="002225D9" w:rsidRPr="002D58AF" w:rsidRDefault="002225D9">
                                  <w:pPr>
                                    <w:snapToGrid w:val="0"/>
                                    <w:jc w:val="center"/>
                                    <w:rPr>
                                      <w:rFonts w:ascii="Times New Roman" w:hAnsi="Times New Roman" w:cs="Times New Roman"/>
                                      <w:sz w:val="28"/>
                                      <w:szCs w:val="28"/>
                                    </w:rPr>
                                  </w:pPr>
                                  <w:r w:rsidRPr="002D58AF">
                                    <w:rPr>
                                      <w:rFonts w:ascii="Times New Roman" w:hAnsi="Times New Roman" w:cs="Times New Roman"/>
                                      <w:sz w:val="28"/>
                                      <w:szCs w:val="28"/>
                                    </w:rPr>
                                    <w:t>02.08.2023</w:t>
                                  </w:r>
                                </w:p>
                              </w:tc>
                              <w:tc>
                                <w:tcPr>
                                  <w:tcW w:w="2655" w:type="dxa"/>
                                </w:tcPr>
                                <w:p w:rsidR="002225D9" w:rsidRPr="002D58AF" w:rsidRDefault="002225D9">
                                  <w:pPr>
                                    <w:snapToGrid w:val="0"/>
                                    <w:jc w:val="center"/>
                                    <w:rPr>
                                      <w:rFonts w:ascii="Times New Roman" w:hAnsi="Times New Roman" w:cs="Times New Roman"/>
                                      <w:sz w:val="28"/>
                                      <w:szCs w:val="28"/>
                                    </w:rPr>
                                  </w:pPr>
                                </w:p>
                              </w:tc>
                              <w:tc>
                                <w:tcPr>
                                  <w:tcW w:w="3256" w:type="dxa"/>
                                  <w:hideMark/>
                                </w:tcPr>
                                <w:p w:rsidR="002225D9" w:rsidRPr="002D58AF" w:rsidRDefault="002225D9">
                                  <w:pPr>
                                    <w:snapToGrid w:val="0"/>
                                    <w:jc w:val="right"/>
                                    <w:rPr>
                                      <w:rFonts w:ascii="Times New Roman" w:hAnsi="Times New Roman" w:cs="Times New Roman"/>
                                      <w:sz w:val="28"/>
                                      <w:szCs w:val="28"/>
                                    </w:rPr>
                                  </w:pPr>
                                  <w:r w:rsidRPr="002D58AF">
                                    <w:rPr>
                                      <w:rFonts w:ascii="Times New Roman" w:hAnsi="Times New Roman" w:cs="Times New Roman"/>
                                      <w:sz w:val="28"/>
                                      <w:szCs w:val="28"/>
                                    </w:rPr>
                                    <w:t>№</w:t>
                                  </w:r>
                                </w:p>
                              </w:tc>
                              <w:tc>
                                <w:tcPr>
                                  <w:tcW w:w="1769" w:type="dxa"/>
                                  <w:tcBorders>
                                    <w:top w:val="nil"/>
                                    <w:left w:val="nil"/>
                                    <w:bottom w:val="single" w:sz="4" w:space="0" w:color="000000"/>
                                    <w:right w:val="nil"/>
                                  </w:tcBorders>
                                  <w:hideMark/>
                                </w:tcPr>
                                <w:p w:rsidR="002225D9" w:rsidRPr="002D58AF" w:rsidRDefault="002225D9">
                                  <w:pPr>
                                    <w:snapToGrid w:val="0"/>
                                    <w:jc w:val="center"/>
                                    <w:rPr>
                                      <w:rFonts w:ascii="Times New Roman" w:hAnsi="Times New Roman" w:cs="Times New Roman"/>
                                      <w:sz w:val="28"/>
                                      <w:szCs w:val="28"/>
                                    </w:rPr>
                                  </w:pPr>
                                  <w:r w:rsidRPr="002D58AF">
                                    <w:rPr>
                                      <w:rFonts w:ascii="Times New Roman" w:hAnsi="Times New Roman" w:cs="Times New Roman"/>
                                      <w:sz w:val="28"/>
                                      <w:szCs w:val="28"/>
                                    </w:rPr>
                                    <w:t>7</w:t>
                                  </w:r>
                                </w:p>
                              </w:tc>
                            </w:tr>
                            <w:tr w:rsidR="002225D9">
                              <w:tc>
                                <w:tcPr>
                                  <w:tcW w:w="9571" w:type="dxa"/>
                                  <w:gridSpan w:val="4"/>
                                  <w:hideMark/>
                                </w:tcPr>
                                <w:p w:rsidR="002225D9" w:rsidRDefault="002225D9">
                                  <w:pPr>
                                    <w:snapToGrid w:val="0"/>
                                    <w:jc w:val="center"/>
                                    <w:rPr>
                                      <w:rStyle w:val="consplusnormal1"/>
                                      <w:color w:val="000000"/>
                                    </w:rPr>
                                  </w:pPr>
                                  <w:proofErr w:type="spellStart"/>
                                  <w:r>
                                    <w:rPr>
                                      <w:rStyle w:val="consplusnormal1"/>
                                      <w:color w:val="000000"/>
                                      <w:sz w:val="28"/>
                                      <w:szCs w:val="28"/>
                                    </w:rPr>
                                    <w:t>пгт</w:t>
                                  </w:r>
                                  <w:proofErr w:type="spellEnd"/>
                                  <w:r>
                                    <w:rPr>
                                      <w:rStyle w:val="consplusnormal1"/>
                                      <w:color w:val="000000"/>
                                      <w:sz w:val="28"/>
                                      <w:szCs w:val="28"/>
                                    </w:rPr>
                                    <w:t xml:space="preserve"> Тужа</w:t>
                                  </w:r>
                                </w:p>
                              </w:tc>
                            </w:tr>
                          </w:tbl>
                          <w:p w:rsidR="002225D9" w:rsidRDefault="002225D9">
                            <w:pPr>
                              <w:spacing w:line="360" w:lineRule="auto"/>
                              <w:rPr>
                                <w:rFonts w:eastAsia="Arial Unicode MS" w:cs="Tahoma"/>
                                <w:kern w:val="2"/>
                                <w:sz w:val="28"/>
                                <w:szCs w:val="28"/>
                                <w:lang w:eastAsia="hi-IN" w:bidi="hi-IN"/>
                              </w:rPr>
                            </w:pPr>
                          </w:p>
                          <w:p w:rsidR="002225D9" w:rsidRDefault="002225D9">
                            <w:pPr>
                              <w:snapToGrid w:val="0"/>
                              <w:jc w:val="center"/>
                              <w:rPr>
                                <w:sz w:val="28"/>
                                <w:szCs w:val="28"/>
                              </w:rPr>
                            </w:pPr>
                          </w:p>
                        </w:tc>
                      </w:tr>
                      <w:tr w:rsidR="002225D9">
                        <w:tc>
                          <w:tcPr>
                            <w:tcW w:w="0" w:type="auto"/>
                          </w:tcPr>
                          <w:p w:rsidR="002225D9" w:rsidRDefault="002225D9">
                            <w:pPr>
                              <w:jc w:val="center"/>
                              <w:rPr>
                                <w:b/>
                                <w:sz w:val="28"/>
                                <w:szCs w:val="28"/>
                              </w:rPr>
                            </w:pPr>
                            <w:r>
                              <w:rPr>
                                <w:b/>
                                <w:sz w:val="28"/>
                                <w:szCs w:val="28"/>
                              </w:rPr>
                              <w:t>ТУЖИНСКАЯ РАЙОННАЯ ДУМА</w:t>
                            </w:r>
                          </w:p>
                          <w:p w:rsidR="002225D9" w:rsidRDefault="002225D9">
                            <w:pPr>
                              <w:spacing w:after="360"/>
                              <w:jc w:val="center"/>
                              <w:rPr>
                                <w:b/>
                                <w:sz w:val="28"/>
                                <w:szCs w:val="28"/>
                              </w:rPr>
                            </w:pPr>
                            <w:r>
                              <w:rPr>
                                <w:b/>
                                <w:sz w:val="28"/>
                                <w:szCs w:val="28"/>
                              </w:rPr>
                              <w:t>КИРОВСКОЙ ОБЛАСТИ</w:t>
                            </w:r>
                          </w:p>
                          <w:p w:rsidR="002225D9" w:rsidRDefault="002225D9">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РЕШЕНИЕ</w:t>
                            </w:r>
                          </w:p>
                          <w:tbl>
                            <w:tblPr>
                              <w:tblW w:w="0" w:type="auto"/>
                              <w:tblLook w:val="04A0" w:firstRow="1" w:lastRow="0" w:firstColumn="1" w:lastColumn="0" w:noHBand="0" w:noVBand="1"/>
                            </w:tblPr>
                            <w:tblGrid>
                              <w:gridCol w:w="1891"/>
                              <w:gridCol w:w="2655"/>
                              <w:gridCol w:w="3256"/>
                              <w:gridCol w:w="1769"/>
                            </w:tblGrid>
                            <w:tr w:rsidR="002225D9">
                              <w:tc>
                                <w:tcPr>
                                  <w:tcW w:w="1891" w:type="dxa"/>
                                  <w:tcBorders>
                                    <w:top w:val="nil"/>
                                    <w:left w:val="nil"/>
                                    <w:bottom w:val="single" w:sz="4" w:space="0" w:color="000000"/>
                                    <w:right w:val="nil"/>
                                  </w:tcBorders>
                                </w:tcPr>
                                <w:p w:rsidR="002225D9" w:rsidRDefault="002225D9">
                                  <w:pPr>
                                    <w:snapToGrid w:val="0"/>
                                    <w:jc w:val="center"/>
                                    <w:rPr>
                                      <w:rFonts w:ascii="Times New Roman" w:hAnsi="Times New Roman" w:cs="Tahoma"/>
                                      <w:sz w:val="28"/>
                                      <w:szCs w:val="28"/>
                                    </w:rPr>
                                  </w:pPr>
                                </w:p>
                              </w:tc>
                              <w:tc>
                                <w:tcPr>
                                  <w:tcW w:w="2655" w:type="dxa"/>
                                </w:tcPr>
                                <w:p w:rsidR="002225D9" w:rsidRDefault="002225D9">
                                  <w:pPr>
                                    <w:snapToGrid w:val="0"/>
                                    <w:jc w:val="center"/>
                                    <w:rPr>
                                      <w:sz w:val="28"/>
                                      <w:szCs w:val="28"/>
                                    </w:rPr>
                                  </w:pPr>
                                </w:p>
                              </w:tc>
                              <w:tc>
                                <w:tcPr>
                                  <w:tcW w:w="3256" w:type="dxa"/>
                                  <w:hideMark/>
                                </w:tcPr>
                                <w:p w:rsidR="002225D9" w:rsidRDefault="002225D9">
                                  <w:pPr>
                                    <w:snapToGrid w:val="0"/>
                                    <w:jc w:val="right"/>
                                    <w:rPr>
                                      <w:sz w:val="28"/>
                                      <w:szCs w:val="28"/>
                                    </w:rPr>
                                  </w:pPr>
                                  <w:r>
                                    <w:rPr>
                                      <w:sz w:val="28"/>
                                      <w:szCs w:val="28"/>
                                    </w:rPr>
                                    <w:t>№</w:t>
                                  </w:r>
                                </w:p>
                              </w:tc>
                              <w:tc>
                                <w:tcPr>
                                  <w:tcW w:w="1769" w:type="dxa"/>
                                  <w:tcBorders>
                                    <w:top w:val="nil"/>
                                    <w:left w:val="nil"/>
                                    <w:bottom w:val="single" w:sz="4" w:space="0" w:color="000000"/>
                                    <w:right w:val="nil"/>
                                  </w:tcBorders>
                                </w:tcPr>
                                <w:p w:rsidR="002225D9" w:rsidRDefault="002225D9">
                                  <w:pPr>
                                    <w:snapToGrid w:val="0"/>
                                    <w:jc w:val="center"/>
                                    <w:rPr>
                                      <w:sz w:val="28"/>
                                      <w:szCs w:val="28"/>
                                    </w:rPr>
                                  </w:pPr>
                                </w:p>
                              </w:tc>
                            </w:tr>
                            <w:tr w:rsidR="002225D9">
                              <w:tc>
                                <w:tcPr>
                                  <w:tcW w:w="9571" w:type="dxa"/>
                                  <w:gridSpan w:val="4"/>
                                  <w:hideMark/>
                                </w:tcPr>
                                <w:p w:rsidR="002225D9" w:rsidRDefault="002225D9">
                                  <w:pPr>
                                    <w:snapToGrid w:val="0"/>
                                    <w:jc w:val="center"/>
                                    <w:rPr>
                                      <w:rStyle w:val="consplusnormal1"/>
                                      <w:color w:val="000000"/>
                                    </w:rPr>
                                  </w:pPr>
                                  <w:proofErr w:type="spellStart"/>
                                  <w:r>
                                    <w:rPr>
                                      <w:rStyle w:val="consplusnormal1"/>
                                      <w:color w:val="000000"/>
                                      <w:sz w:val="28"/>
                                      <w:szCs w:val="28"/>
                                    </w:rPr>
                                    <w:t>пгт</w:t>
                                  </w:r>
                                  <w:proofErr w:type="spellEnd"/>
                                  <w:r>
                                    <w:rPr>
                                      <w:rStyle w:val="consplusnormal1"/>
                                      <w:color w:val="000000"/>
                                      <w:sz w:val="28"/>
                                      <w:szCs w:val="28"/>
                                    </w:rPr>
                                    <w:t xml:space="preserve"> Тужа</w:t>
                                  </w:r>
                                </w:p>
                              </w:tc>
                            </w:tr>
                          </w:tbl>
                          <w:p w:rsidR="002225D9" w:rsidRDefault="002225D9">
                            <w:pPr>
                              <w:spacing w:line="360" w:lineRule="auto"/>
                              <w:rPr>
                                <w:rFonts w:eastAsia="Arial Unicode MS" w:cs="Tahoma"/>
                                <w:kern w:val="2"/>
                                <w:sz w:val="28"/>
                                <w:szCs w:val="28"/>
                                <w:lang w:eastAsia="hi-IN" w:bidi="hi-IN"/>
                              </w:rPr>
                            </w:pPr>
                          </w:p>
                          <w:p w:rsidR="002225D9" w:rsidRDefault="002225D9">
                            <w:pPr>
                              <w:rPr>
                                <w:sz w:val="28"/>
                                <w:szCs w:val="28"/>
                              </w:rPr>
                            </w:pPr>
                          </w:p>
                          <w:p w:rsidR="002225D9" w:rsidRDefault="002225D9">
                            <w:pPr>
                              <w:rPr>
                                <w:sz w:val="28"/>
                                <w:szCs w:val="28"/>
                              </w:rPr>
                            </w:pPr>
                          </w:p>
                          <w:p w:rsidR="002225D9" w:rsidRDefault="002225D9">
                            <w:pPr>
                              <w:pStyle w:val="aff6"/>
                              <w:snapToGrid w:val="0"/>
                              <w:rPr>
                                <w:sz w:val="28"/>
                                <w:szCs w:val="28"/>
                              </w:rPr>
                            </w:pPr>
                          </w:p>
                        </w:tc>
                      </w:tr>
                      <w:tr w:rsidR="002225D9">
                        <w:tc>
                          <w:tcPr>
                            <w:tcW w:w="0" w:type="auto"/>
                            <w:tcMar>
                              <w:top w:w="0" w:type="dxa"/>
                              <w:left w:w="108" w:type="dxa"/>
                              <w:bottom w:w="0" w:type="dxa"/>
                              <w:right w:w="108" w:type="dxa"/>
                            </w:tcMar>
                          </w:tcPr>
                          <w:p w:rsidR="002225D9" w:rsidRDefault="002225D9">
                            <w:pPr>
                              <w:snapToGrid w:val="0"/>
                              <w:jc w:val="center"/>
                              <w:rPr>
                                <w:rStyle w:val="consplusnormal1"/>
                                <w:color w:val="000000"/>
                              </w:rPr>
                            </w:pPr>
                          </w:p>
                        </w:tc>
                      </w:tr>
                    </w:tbl>
                    <w:p w:rsidR="002225D9" w:rsidRDefault="002225D9" w:rsidP="00CA4C7A">
                      <w:pPr>
                        <w:spacing w:line="360" w:lineRule="auto"/>
                        <w:rPr>
                          <w:rFonts w:eastAsia="Arial Unicode MS" w:cs="Tahoma"/>
                          <w:kern w:val="2"/>
                          <w:sz w:val="24"/>
                          <w:szCs w:val="24"/>
                          <w:lang w:eastAsia="hi-IN" w:bidi="hi-IN"/>
                        </w:rPr>
                      </w:pPr>
                    </w:p>
                    <w:p w:rsidR="002225D9" w:rsidRDefault="002225D9" w:rsidP="00CA4C7A"/>
                    <w:p w:rsidR="002225D9" w:rsidRDefault="002225D9" w:rsidP="00CA4C7A"/>
                    <w:p w:rsidR="002225D9" w:rsidRDefault="002225D9" w:rsidP="00CA4C7A">
                      <w:pPr>
                        <w:pStyle w:val="a4"/>
                        <w:spacing w:line="480" w:lineRule="exact"/>
                        <w:ind w:right="794"/>
                        <w:jc w:val="center"/>
                      </w:pPr>
                    </w:p>
                    <w:p w:rsidR="002225D9" w:rsidRDefault="002225D9" w:rsidP="00CA4C7A">
                      <w:pPr>
                        <w:jc w:val="center"/>
                      </w:pPr>
                    </w:p>
                  </w:txbxContent>
                </v:textbox>
                <w10:wrap type="square" side="largest" anchorx="margin" anchory="page"/>
              </v:shape>
            </w:pict>
          </mc:Fallback>
        </mc:AlternateContent>
      </w:r>
    </w:p>
    <w:p w:rsidR="00CA4C7A" w:rsidRPr="002225D9" w:rsidRDefault="00CA4C7A" w:rsidP="00CA4C7A">
      <w:pPr>
        <w:widowControl w:val="0"/>
        <w:suppressAutoHyphens/>
        <w:spacing w:after="0" w:line="240" w:lineRule="auto"/>
        <w:ind w:left="567"/>
        <w:jc w:val="center"/>
        <w:rPr>
          <w:rFonts w:ascii="Times New Roman" w:eastAsia="Arial Unicode MS" w:hAnsi="Times New Roman" w:cs="Tahoma"/>
          <w:b/>
          <w:kern w:val="2"/>
          <w:lang w:eastAsia="hi-IN" w:bidi="hi-IN"/>
        </w:rPr>
      </w:pPr>
      <w:r w:rsidRPr="002225D9">
        <w:rPr>
          <w:rFonts w:ascii="Times New Roman" w:eastAsia="Arial Unicode MS" w:hAnsi="Times New Roman" w:cs="Tahoma"/>
          <w:b/>
          <w:kern w:val="2"/>
          <w:lang w:eastAsia="hi-IN" w:bidi="hi-IN"/>
        </w:rPr>
        <w:lastRenderedPageBreak/>
        <w:t xml:space="preserve">О внесении изменения в постановление главы Тужинского </w:t>
      </w:r>
    </w:p>
    <w:p w:rsidR="00CA4C7A" w:rsidRPr="002225D9" w:rsidRDefault="00CA4C7A" w:rsidP="00CA4C7A">
      <w:pPr>
        <w:widowControl w:val="0"/>
        <w:suppressAutoHyphens/>
        <w:spacing w:after="0" w:line="240" w:lineRule="auto"/>
        <w:jc w:val="center"/>
        <w:rPr>
          <w:rFonts w:ascii="Times New Roman" w:eastAsia="Arial Unicode MS" w:hAnsi="Times New Roman" w:cs="Tahoma"/>
          <w:b/>
          <w:kern w:val="2"/>
          <w:lang w:eastAsia="hi-IN" w:bidi="hi-IN"/>
        </w:rPr>
      </w:pPr>
      <w:r w:rsidRPr="002225D9">
        <w:rPr>
          <w:rFonts w:ascii="Times New Roman" w:eastAsia="Arial Unicode MS" w:hAnsi="Times New Roman" w:cs="Tahoma"/>
          <w:b/>
          <w:kern w:val="2"/>
          <w:lang w:eastAsia="hi-IN" w:bidi="hi-IN"/>
        </w:rPr>
        <w:t>муниципального района от 05.02.2020 № 1 «Об утверждении состава комиссии по делам несовершеннолетних и защите их прав при администрации Тужинского муниципального района»</w:t>
      </w:r>
    </w:p>
    <w:p w:rsidR="00CA4C7A" w:rsidRPr="002225D9" w:rsidRDefault="00CA4C7A" w:rsidP="00CA4C7A">
      <w:pPr>
        <w:widowControl w:val="0"/>
        <w:suppressAutoHyphens/>
        <w:autoSpaceDE w:val="0"/>
        <w:autoSpaceDN w:val="0"/>
        <w:adjustRightInd w:val="0"/>
        <w:spacing w:before="480" w:after="0" w:line="360" w:lineRule="auto"/>
        <w:ind w:firstLine="709"/>
        <w:jc w:val="both"/>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 xml:space="preserve">В соответствии со статьей 12 Закона Кировской области от 25.11.2010 № 578-ЗО «О комиссиях по делам несовершеннолетних и защите их прав </w:t>
      </w:r>
      <w:r w:rsidRPr="002225D9">
        <w:rPr>
          <w:rFonts w:ascii="Times New Roman" w:eastAsia="Arial Unicode MS" w:hAnsi="Times New Roman" w:cs="Tahoma"/>
          <w:kern w:val="2"/>
          <w:lang w:eastAsia="hi-IN" w:bidi="hi-IN"/>
        </w:rPr>
        <w:br/>
        <w:t>в Кировской области», в связи с кадровыми изменениями ПОСТАНОВЛЯЮ:</w:t>
      </w:r>
    </w:p>
    <w:p w:rsidR="00CA4C7A" w:rsidRPr="002225D9" w:rsidRDefault="00CA4C7A" w:rsidP="00CA4C7A">
      <w:pPr>
        <w:autoSpaceDE w:val="0"/>
        <w:autoSpaceDN w:val="0"/>
        <w:adjustRightInd w:val="0"/>
        <w:spacing w:after="0" w:line="360" w:lineRule="auto"/>
        <w:ind w:firstLine="709"/>
        <w:jc w:val="both"/>
        <w:outlineLvl w:val="0"/>
        <w:rPr>
          <w:rFonts w:ascii="Times New Roman" w:eastAsia="Calibri" w:hAnsi="Times New Roman" w:cs="Times New Roman"/>
        </w:rPr>
      </w:pPr>
      <w:r w:rsidRPr="002225D9">
        <w:rPr>
          <w:rFonts w:ascii="Times New Roman" w:eastAsia="Calibri" w:hAnsi="Times New Roman" w:cs="Times New Roman"/>
        </w:rPr>
        <w:t>1. Внести в постановление главы Тужинского муниципального района от 05.02.2020 № 1 «</w:t>
      </w:r>
      <w:r w:rsidRPr="002225D9">
        <w:rPr>
          <w:rFonts w:ascii="Times New Roman" w:eastAsia="Arial Unicode MS" w:hAnsi="Times New Roman" w:cs="Tahoma"/>
          <w:kern w:val="2"/>
          <w:lang w:eastAsia="hi-IN" w:bidi="hi-IN"/>
        </w:rPr>
        <w:t>Об утверждении состава комиссии по делам несовершеннолетних и защите их прав при администрации Тужинского муниципального района</w:t>
      </w:r>
      <w:r w:rsidRPr="002225D9">
        <w:rPr>
          <w:rFonts w:ascii="Times New Roman" w:eastAsia="Calibri" w:hAnsi="Times New Roman" w:cs="Times New Roman"/>
        </w:rPr>
        <w:t>», утвердить состав комиссии по делам несовершеннолетних и защите их прав при администрации Тужинского муниципального района в новой редакции, согласно приложению.</w:t>
      </w:r>
    </w:p>
    <w:p w:rsidR="00CA4C7A" w:rsidRPr="002225D9" w:rsidRDefault="00CA4C7A" w:rsidP="00CA4C7A">
      <w:pPr>
        <w:autoSpaceDE w:val="0"/>
        <w:autoSpaceDN w:val="0"/>
        <w:adjustRightInd w:val="0"/>
        <w:spacing w:after="0" w:line="360" w:lineRule="auto"/>
        <w:ind w:firstLine="709"/>
        <w:jc w:val="both"/>
        <w:outlineLvl w:val="0"/>
        <w:rPr>
          <w:rFonts w:ascii="Times New Roman" w:eastAsia="Calibri" w:hAnsi="Times New Roman" w:cs="Times New Roman"/>
        </w:rPr>
      </w:pPr>
      <w:r w:rsidRPr="002225D9">
        <w:rPr>
          <w:rFonts w:ascii="Times New Roman" w:eastAsia="Calibri"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A4C7A" w:rsidRPr="002225D9" w:rsidRDefault="00CA4C7A" w:rsidP="00CA4C7A">
      <w:pPr>
        <w:autoSpaceDE w:val="0"/>
        <w:autoSpaceDN w:val="0"/>
        <w:adjustRightInd w:val="0"/>
        <w:spacing w:before="560" w:after="0" w:line="360" w:lineRule="exact"/>
        <w:jc w:val="both"/>
        <w:outlineLvl w:val="0"/>
        <w:rPr>
          <w:rFonts w:ascii="Times New Roman" w:eastAsia="Calibri" w:hAnsi="Times New Roman" w:cs="Times New Roman"/>
        </w:rPr>
      </w:pPr>
      <w:r w:rsidRPr="002225D9">
        <w:rPr>
          <w:rFonts w:ascii="Times New Roman" w:eastAsia="Calibri" w:hAnsi="Times New Roman" w:cs="Times New Roman"/>
        </w:rPr>
        <w:t>Глава Тужинского</w:t>
      </w:r>
    </w:p>
    <w:p w:rsidR="00CA4C7A" w:rsidRPr="002225D9" w:rsidRDefault="00CA4C7A" w:rsidP="00CA4C7A">
      <w:pPr>
        <w:autoSpaceDE w:val="0"/>
        <w:autoSpaceDN w:val="0"/>
        <w:adjustRightInd w:val="0"/>
        <w:spacing w:after="0" w:line="360" w:lineRule="exact"/>
        <w:jc w:val="both"/>
        <w:outlineLvl w:val="0"/>
        <w:rPr>
          <w:rFonts w:ascii="Times New Roman" w:eastAsia="Calibri" w:hAnsi="Times New Roman" w:cs="Times New Roman"/>
        </w:rPr>
      </w:pPr>
      <w:r w:rsidRPr="002225D9">
        <w:rPr>
          <w:rFonts w:ascii="Times New Roman" w:eastAsia="Calibri" w:hAnsi="Times New Roman" w:cs="Times New Roman"/>
        </w:rPr>
        <w:t>муниципального района</w:t>
      </w:r>
      <w:r w:rsidRPr="002225D9">
        <w:rPr>
          <w:rFonts w:ascii="Times New Roman" w:eastAsia="Calibri" w:hAnsi="Times New Roman" w:cs="Times New Roman"/>
        </w:rPr>
        <w:tab/>
      </w:r>
      <w:r w:rsidRPr="002225D9">
        <w:rPr>
          <w:rFonts w:ascii="Times New Roman" w:eastAsia="Calibri" w:hAnsi="Times New Roman" w:cs="Times New Roman"/>
        </w:rPr>
        <w:tab/>
      </w:r>
      <w:r w:rsidRPr="002225D9">
        <w:rPr>
          <w:rFonts w:ascii="Times New Roman" w:eastAsia="Calibri" w:hAnsi="Times New Roman" w:cs="Times New Roman"/>
        </w:rPr>
        <w:tab/>
      </w:r>
      <w:r w:rsidRPr="002225D9">
        <w:rPr>
          <w:rFonts w:ascii="Times New Roman" w:eastAsia="Calibri" w:hAnsi="Times New Roman" w:cs="Times New Roman"/>
        </w:rPr>
        <w:tab/>
      </w:r>
      <w:r w:rsidRPr="002225D9">
        <w:rPr>
          <w:rFonts w:ascii="Times New Roman" w:eastAsia="Calibri" w:hAnsi="Times New Roman" w:cs="Times New Roman"/>
        </w:rPr>
        <w:tab/>
      </w:r>
      <w:r w:rsidRPr="002225D9">
        <w:rPr>
          <w:rFonts w:ascii="Times New Roman" w:eastAsia="Calibri" w:hAnsi="Times New Roman" w:cs="Times New Roman"/>
        </w:rPr>
        <w:tab/>
        <w:t xml:space="preserve">        Л.В. Бледных</w:t>
      </w:r>
    </w:p>
    <w:p w:rsidR="00CA4C7A" w:rsidRPr="002225D9" w:rsidRDefault="00CA4C7A" w:rsidP="00CA4C7A">
      <w:pPr>
        <w:autoSpaceDE w:val="0"/>
        <w:autoSpaceDN w:val="0"/>
        <w:adjustRightInd w:val="0"/>
        <w:spacing w:after="0" w:line="360" w:lineRule="exact"/>
        <w:jc w:val="both"/>
        <w:outlineLvl w:val="0"/>
        <w:rPr>
          <w:rFonts w:ascii="Times New Roman" w:eastAsia="Calibri" w:hAnsi="Times New Roman" w:cs="Times New Roman"/>
        </w:rPr>
      </w:pPr>
    </w:p>
    <w:tbl>
      <w:tblPr>
        <w:tblW w:w="0" w:type="auto"/>
        <w:tblLook w:val="04A0" w:firstRow="1" w:lastRow="0" w:firstColumn="1" w:lastColumn="0" w:noHBand="0" w:noVBand="1"/>
      </w:tblPr>
      <w:tblGrid>
        <w:gridCol w:w="4928"/>
        <w:gridCol w:w="4316"/>
      </w:tblGrid>
      <w:tr w:rsidR="00CA4C7A" w:rsidRPr="002225D9" w:rsidTr="00CA4C7A">
        <w:trPr>
          <w:trHeight w:val="1568"/>
        </w:trPr>
        <w:tc>
          <w:tcPr>
            <w:tcW w:w="4928" w:type="dxa"/>
          </w:tcPr>
          <w:p w:rsidR="00CA4C7A" w:rsidRPr="002225D9" w:rsidRDefault="00CA4C7A" w:rsidP="00CA4C7A">
            <w:pPr>
              <w:widowControl w:val="0"/>
              <w:suppressAutoHyphens/>
              <w:autoSpaceDE w:val="0"/>
              <w:autoSpaceDN w:val="0"/>
              <w:adjustRightInd w:val="0"/>
              <w:spacing w:after="0" w:line="240" w:lineRule="auto"/>
              <w:rPr>
                <w:rFonts w:ascii="Times New Roman" w:eastAsia="Arial Unicode MS" w:hAnsi="Times New Roman" w:cs="Tahoma"/>
                <w:color w:val="000000"/>
                <w:kern w:val="2"/>
                <w:lang w:eastAsia="hi-IN" w:bidi="hi-IN"/>
              </w:rPr>
            </w:pPr>
          </w:p>
        </w:tc>
        <w:tc>
          <w:tcPr>
            <w:tcW w:w="4316" w:type="dxa"/>
          </w:tcPr>
          <w:p w:rsidR="00CA4C7A" w:rsidRPr="002225D9" w:rsidRDefault="00CA4C7A" w:rsidP="00CA4C7A">
            <w:pPr>
              <w:tabs>
                <w:tab w:val="left" w:pos="175"/>
              </w:tabs>
              <w:autoSpaceDE w:val="0"/>
              <w:autoSpaceDN w:val="0"/>
              <w:adjustRightInd w:val="0"/>
              <w:spacing w:after="0" w:line="240" w:lineRule="auto"/>
              <w:ind w:left="-151" w:right="10"/>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Приложение</w:t>
            </w:r>
          </w:p>
          <w:p w:rsidR="00CA4C7A" w:rsidRPr="002225D9" w:rsidRDefault="00CA4C7A" w:rsidP="00CA4C7A">
            <w:pPr>
              <w:autoSpaceDE w:val="0"/>
              <w:autoSpaceDN w:val="0"/>
              <w:adjustRightInd w:val="0"/>
              <w:spacing w:after="0" w:line="240" w:lineRule="auto"/>
              <w:ind w:left="-107" w:right="10" w:hanging="283"/>
              <w:jc w:val="both"/>
              <w:rPr>
                <w:rFonts w:ascii="Times New Roman" w:eastAsia="Times New Roman" w:hAnsi="Times New Roman" w:cs="Times New Roman"/>
                <w:lang w:eastAsia="ru-RU"/>
              </w:rPr>
            </w:pPr>
          </w:p>
          <w:p w:rsidR="00CA4C7A" w:rsidRPr="002225D9" w:rsidRDefault="00CA4C7A" w:rsidP="00CA4C7A">
            <w:pPr>
              <w:autoSpaceDE w:val="0"/>
              <w:autoSpaceDN w:val="0"/>
              <w:adjustRightInd w:val="0"/>
              <w:spacing w:after="0" w:line="240" w:lineRule="auto"/>
              <w:ind w:left="125" w:right="10" w:hanging="23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УТВЕРЖДЕН</w:t>
            </w:r>
          </w:p>
          <w:p w:rsidR="00CA4C7A" w:rsidRPr="002225D9" w:rsidRDefault="00CA4C7A" w:rsidP="00CA4C7A">
            <w:pPr>
              <w:autoSpaceDE w:val="0"/>
              <w:autoSpaceDN w:val="0"/>
              <w:adjustRightInd w:val="0"/>
              <w:spacing w:after="0" w:line="240" w:lineRule="auto"/>
              <w:ind w:left="-108" w:right="10"/>
              <w:rPr>
                <w:rFonts w:ascii="Times New Roman" w:eastAsia="Times New Roman" w:hAnsi="Times New Roman" w:cs="Times New Roman"/>
                <w:lang w:eastAsia="ru-RU"/>
              </w:rPr>
            </w:pPr>
          </w:p>
          <w:p w:rsidR="00CA4C7A" w:rsidRPr="002225D9" w:rsidRDefault="00CA4C7A" w:rsidP="00CA4C7A">
            <w:pPr>
              <w:autoSpaceDE w:val="0"/>
              <w:autoSpaceDN w:val="0"/>
              <w:adjustRightInd w:val="0"/>
              <w:spacing w:after="0" w:line="240" w:lineRule="auto"/>
              <w:ind w:left="-108" w:right="10"/>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постановлением главы Тужинского муниципального района</w:t>
            </w:r>
          </w:p>
          <w:p w:rsidR="00CA4C7A" w:rsidRPr="002225D9" w:rsidRDefault="00CA4C7A" w:rsidP="00CA4C7A">
            <w:pPr>
              <w:widowControl w:val="0"/>
              <w:suppressAutoHyphens/>
              <w:autoSpaceDE w:val="0"/>
              <w:autoSpaceDN w:val="0"/>
              <w:adjustRightInd w:val="0"/>
              <w:spacing w:after="0" w:line="240" w:lineRule="auto"/>
              <w:ind w:left="-108"/>
              <w:rPr>
                <w:rFonts w:ascii="Times New Roman" w:eastAsia="Arial Unicode MS" w:hAnsi="Times New Roman" w:cs="Tahoma"/>
                <w:color w:val="000000"/>
                <w:kern w:val="2"/>
                <w:lang w:eastAsia="hi-IN" w:bidi="hi-IN"/>
              </w:rPr>
            </w:pPr>
            <w:r w:rsidRPr="002225D9">
              <w:rPr>
                <w:rFonts w:ascii="Times New Roman" w:eastAsia="Arial Unicode MS" w:hAnsi="Times New Roman" w:cs="Times New Roman"/>
                <w:kern w:val="2"/>
                <w:lang w:eastAsia="hi-IN" w:bidi="hi-IN"/>
              </w:rPr>
              <w:t>от 02.08.2023 № 7</w:t>
            </w:r>
          </w:p>
        </w:tc>
      </w:tr>
    </w:tbl>
    <w:p w:rsidR="00CA4C7A" w:rsidRPr="002225D9" w:rsidRDefault="00CA4C7A" w:rsidP="00CA4C7A">
      <w:pPr>
        <w:autoSpaceDE w:val="0"/>
        <w:autoSpaceDN w:val="0"/>
        <w:adjustRightInd w:val="0"/>
        <w:spacing w:before="720" w:after="0" w:line="240" w:lineRule="auto"/>
        <w:ind w:right="11"/>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СОСТАВ</w:t>
      </w:r>
    </w:p>
    <w:p w:rsidR="00CA4C7A" w:rsidRPr="002225D9" w:rsidRDefault="00CA4C7A" w:rsidP="00CA4C7A">
      <w:pPr>
        <w:widowControl w:val="0"/>
        <w:suppressAutoHyphens/>
        <w:spacing w:after="0" w:line="240" w:lineRule="auto"/>
        <w:jc w:val="center"/>
        <w:rPr>
          <w:rFonts w:ascii="Times New Roman" w:eastAsia="Arial Unicode MS" w:hAnsi="Times New Roman" w:cs="Tahoma"/>
          <w:kern w:val="2"/>
          <w:lang w:eastAsia="hi-IN" w:bidi="hi-IN"/>
        </w:rPr>
      </w:pPr>
      <w:r w:rsidRPr="002225D9">
        <w:rPr>
          <w:rFonts w:ascii="Times New Roman" w:eastAsia="Arial Unicode MS" w:hAnsi="Times New Roman" w:cs="Tahoma"/>
          <w:b/>
          <w:kern w:val="2"/>
          <w:lang w:eastAsia="hi-IN" w:bidi="hi-IN"/>
        </w:rPr>
        <w:t xml:space="preserve">комиссии по делам несовершеннолетних и защите их прав </w:t>
      </w:r>
    </w:p>
    <w:p w:rsidR="00CA4C7A" w:rsidRPr="002225D9" w:rsidRDefault="00CA4C7A" w:rsidP="00CA4C7A">
      <w:pPr>
        <w:widowControl w:val="0"/>
        <w:suppressAutoHyphens/>
        <w:spacing w:after="0" w:line="240" w:lineRule="auto"/>
        <w:jc w:val="center"/>
        <w:rPr>
          <w:rFonts w:ascii="Times New Roman" w:eastAsia="Arial Unicode MS" w:hAnsi="Times New Roman" w:cs="Tahoma"/>
          <w:b/>
          <w:kern w:val="2"/>
          <w:lang w:eastAsia="hi-IN" w:bidi="hi-IN"/>
        </w:rPr>
      </w:pPr>
      <w:r w:rsidRPr="002225D9">
        <w:rPr>
          <w:rFonts w:ascii="Times New Roman" w:eastAsia="Arial Unicode MS" w:hAnsi="Times New Roman" w:cs="Tahoma"/>
          <w:b/>
          <w:kern w:val="2"/>
          <w:lang w:eastAsia="hi-IN" w:bidi="hi-IN"/>
        </w:rPr>
        <w:t>при администрации Тужинского муниципального района</w:t>
      </w:r>
    </w:p>
    <w:p w:rsidR="00CA4C7A" w:rsidRPr="002225D9" w:rsidRDefault="00CA4C7A" w:rsidP="00CA4C7A">
      <w:pPr>
        <w:widowControl w:val="0"/>
        <w:suppressAutoHyphens/>
        <w:spacing w:after="0" w:line="240" w:lineRule="auto"/>
        <w:jc w:val="center"/>
        <w:rPr>
          <w:rFonts w:ascii="Times New Roman" w:eastAsia="Arial Unicode MS" w:hAnsi="Times New Roman" w:cs="Tahoma"/>
          <w:kern w:val="2"/>
          <w:lang w:eastAsia="hi-IN" w:bidi="hi-IN"/>
        </w:rPr>
      </w:pPr>
    </w:p>
    <w:tbl>
      <w:tblPr>
        <w:tblW w:w="9601" w:type="dxa"/>
        <w:tblLook w:val="00A0" w:firstRow="1" w:lastRow="0" w:firstColumn="1" w:lastColumn="0" w:noHBand="0" w:noVBand="0"/>
      </w:tblPr>
      <w:tblGrid>
        <w:gridCol w:w="4077"/>
        <w:gridCol w:w="450"/>
        <w:gridCol w:w="5074"/>
      </w:tblGrid>
      <w:tr w:rsidR="00CA4C7A" w:rsidRPr="002225D9" w:rsidTr="00CA4C7A">
        <w:trPr>
          <w:trHeight w:val="986"/>
        </w:trPr>
        <w:tc>
          <w:tcPr>
            <w:tcW w:w="4077" w:type="dxa"/>
            <w:hideMark/>
          </w:tcPr>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ШУШКАНОВА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Валентина Сергеевна</w:t>
            </w:r>
          </w:p>
        </w:tc>
        <w:tc>
          <w:tcPr>
            <w:tcW w:w="450" w:type="dxa"/>
            <w:hideMark/>
          </w:tcPr>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t>-</w:t>
            </w:r>
          </w:p>
        </w:tc>
        <w:tc>
          <w:tcPr>
            <w:tcW w:w="5074" w:type="dxa"/>
          </w:tcPr>
          <w:p w:rsidR="00CA4C7A" w:rsidRPr="002225D9" w:rsidRDefault="00CA4C7A" w:rsidP="00CA4C7A">
            <w:pPr>
              <w:widowControl w:val="0"/>
              <w:suppressAutoHyphens/>
              <w:spacing w:after="0" w:line="240" w:lineRule="auto"/>
              <w:jc w:val="both"/>
              <w:rPr>
                <w:rFonts w:ascii="Times New Roman" w:eastAsia="Times New Roman" w:hAnsi="Times New Roman" w:cs="Tahoma"/>
                <w:lang w:eastAsia="ru-RU"/>
              </w:rPr>
            </w:pPr>
            <w:proofErr w:type="spellStart"/>
            <w:r w:rsidRPr="002225D9">
              <w:rPr>
                <w:rFonts w:ascii="Times New Roman" w:eastAsia="Arial Unicode MS" w:hAnsi="Times New Roman" w:cs="Tahoma"/>
                <w:kern w:val="2"/>
                <w:lang w:eastAsia="hi-IN" w:bidi="hi-IN"/>
              </w:rPr>
              <w:t>и.о</w:t>
            </w:r>
            <w:proofErr w:type="spellEnd"/>
            <w:r w:rsidRPr="002225D9">
              <w:rPr>
                <w:rFonts w:ascii="Times New Roman" w:eastAsia="Arial Unicode MS" w:hAnsi="Times New Roman" w:cs="Tahoma"/>
                <w:kern w:val="2"/>
                <w:lang w:eastAsia="hi-IN" w:bidi="hi-IN"/>
              </w:rPr>
              <w:t xml:space="preserve">. заместителя главы администрации Тужинского муниципального района </w:t>
            </w:r>
            <w:r w:rsidRPr="002225D9">
              <w:rPr>
                <w:rFonts w:ascii="Times New Roman" w:eastAsia="Arial Unicode MS" w:hAnsi="Times New Roman" w:cs="Tahoma"/>
                <w:kern w:val="2"/>
                <w:lang w:eastAsia="hi-IN" w:bidi="hi-IN"/>
              </w:rPr>
              <w:br/>
              <w:t xml:space="preserve">по социальным вопросам </w:t>
            </w:r>
            <w:r w:rsidRPr="002225D9">
              <w:rPr>
                <w:rFonts w:ascii="Times New Roman" w:eastAsia="Times New Roman" w:hAnsi="Times New Roman" w:cs="Times New Roman"/>
                <w:lang w:eastAsia="ru-RU"/>
              </w:rPr>
              <w:t>– начальника управления образования</w:t>
            </w:r>
            <w:r w:rsidRPr="002225D9">
              <w:rPr>
                <w:rFonts w:ascii="Times New Roman" w:eastAsia="Arial Unicode MS" w:hAnsi="Times New Roman" w:cs="Tahoma"/>
                <w:kern w:val="2"/>
                <w:lang w:eastAsia="hi-IN" w:bidi="hi-IN"/>
              </w:rPr>
              <w:t>, председатель комиссии</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tc>
      </w:tr>
      <w:tr w:rsidR="00CA4C7A" w:rsidRPr="002225D9" w:rsidTr="00CA4C7A">
        <w:trPr>
          <w:trHeight w:val="986"/>
        </w:trPr>
        <w:tc>
          <w:tcPr>
            <w:tcW w:w="4077" w:type="dxa"/>
          </w:tcPr>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СУСЛОВА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Евгения Михайловна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БЕРЕСНЕВА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Мария Эдуардовна</w:t>
            </w:r>
          </w:p>
        </w:tc>
        <w:tc>
          <w:tcPr>
            <w:tcW w:w="450" w:type="dxa"/>
          </w:tcPr>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lastRenderedPageBreak/>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tc>
        <w:tc>
          <w:tcPr>
            <w:tcW w:w="5074" w:type="dxa"/>
          </w:tcPr>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lastRenderedPageBreak/>
              <w:t>начальник Тужинского отдела Кировского областного государственного автономного учреждения социального обслуживания</w:t>
            </w:r>
            <w:proofErr w:type="gramStart"/>
            <w:r w:rsidRPr="002225D9">
              <w:rPr>
                <w:rFonts w:ascii="Times New Roman" w:eastAsia="Arial Unicode MS" w:hAnsi="Times New Roman" w:cs="Tahoma"/>
                <w:kern w:val="2"/>
                <w:lang w:eastAsia="hi-IN" w:bidi="hi-IN"/>
              </w:rPr>
              <w:t xml:space="preserve">   «</w:t>
            </w:r>
            <w:proofErr w:type="gramEnd"/>
            <w:r w:rsidRPr="002225D9">
              <w:rPr>
                <w:rFonts w:ascii="Times New Roman" w:eastAsia="Arial Unicode MS" w:hAnsi="Times New Roman" w:cs="Tahoma"/>
                <w:kern w:val="2"/>
                <w:lang w:eastAsia="hi-IN" w:bidi="hi-IN"/>
              </w:rPr>
              <w:t xml:space="preserve">Межрайонный комплексный центр социального обслуживания населения </w:t>
            </w:r>
            <w:r w:rsidRPr="002225D9">
              <w:rPr>
                <w:rFonts w:ascii="Times New Roman" w:eastAsia="Arial Unicode MS" w:hAnsi="Times New Roman" w:cs="Tahoma"/>
                <w:kern w:val="2"/>
                <w:lang w:eastAsia="hi-IN" w:bidi="hi-IN"/>
              </w:rPr>
              <w:br/>
              <w:t xml:space="preserve">в Яранском районе», заместитель председателя комиссии </w:t>
            </w:r>
            <w:r w:rsidRPr="002225D9">
              <w:rPr>
                <w:rFonts w:ascii="Times New Roman" w:eastAsia="Arial Unicode MS" w:hAnsi="Times New Roman" w:cs="Times New Roman"/>
                <w:kern w:val="2"/>
                <w:lang w:eastAsia="hi-IN" w:bidi="hi-IN"/>
              </w:rPr>
              <w:t>(по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 xml:space="preserve">главный специалист, ответственный секретарь </w:t>
            </w:r>
            <w:r w:rsidRPr="002225D9">
              <w:rPr>
                <w:rFonts w:ascii="Times New Roman" w:eastAsia="Arial Unicode MS" w:hAnsi="Times New Roman" w:cs="Tahoma"/>
                <w:kern w:val="2"/>
                <w:lang w:eastAsia="hi-IN" w:bidi="hi-IN"/>
              </w:rPr>
              <w:lastRenderedPageBreak/>
              <w:t>комиссии по делам несовершеннолетних и защите их прав при администрации Тужинского муниципального района, секретарь комиссии</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tc>
      </w:tr>
      <w:tr w:rsidR="00CA4C7A" w:rsidRPr="002225D9" w:rsidTr="00CA4C7A">
        <w:trPr>
          <w:trHeight w:val="412"/>
        </w:trPr>
        <w:tc>
          <w:tcPr>
            <w:tcW w:w="4077" w:type="dxa"/>
            <w:hideMark/>
          </w:tcPr>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lastRenderedPageBreak/>
              <w:t>Члены комиссии:</w:t>
            </w:r>
          </w:p>
        </w:tc>
        <w:tc>
          <w:tcPr>
            <w:tcW w:w="450" w:type="dxa"/>
          </w:tcPr>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tc>
        <w:tc>
          <w:tcPr>
            <w:tcW w:w="5074" w:type="dxa"/>
          </w:tcPr>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tc>
      </w:tr>
      <w:tr w:rsidR="00CA4C7A" w:rsidRPr="002225D9" w:rsidTr="00CA4C7A">
        <w:trPr>
          <w:trHeight w:val="567"/>
        </w:trPr>
        <w:tc>
          <w:tcPr>
            <w:tcW w:w="4077" w:type="dxa"/>
          </w:tcPr>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БАГАЕВ</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Эдуард Николаевич</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КРАЕВ</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Виталий Васильевич</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ЧЕШУИН</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Сергей Сергеевич</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КУРАНДИНА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Ольга Владимировна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tc>
        <w:tc>
          <w:tcPr>
            <w:tcW w:w="450" w:type="dxa"/>
          </w:tcPr>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tc>
        <w:tc>
          <w:tcPr>
            <w:tcW w:w="5074" w:type="dxa"/>
          </w:tcPr>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imes New Roman"/>
                <w:kern w:val="2"/>
                <w:lang w:eastAsia="hi-IN" w:bidi="hi-IN"/>
              </w:rPr>
              <w:t>директор муниципального бюджетного учреждения культуры Тужинского районного культурно - досугового центра Кировской области, председатель Тужинской районной Думы</w:t>
            </w:r>
            <w:r w:rsidRPr="002225D9">
              <w:rPr>
                <w:rFonts w:ascii="Times New Roman" w:eastAsia="Arial Unicode MS" w:hAnsi="Times New Roman" w:cs="Tahoma"/>
                <w:kern w:val="2"/>
                <w:lang w:eastAsia="hi-IN" w:bidi="hi-IN"/>
              </w:rPr>
              <w:t xml:space="preserve"> (по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 xml:space="preserve">начальник отдела надзорной деятельности и профилактической работы </w:t>
            </w:r>
            <w:proofErr w:type="spellStart"/>
            <w:r w:rsidRPr="002225D9">
              <w:rPr>
                <w:rFonts w:ascii="Times New Roman" w:eastAsia="Arial Unicode MS" w:hAnsi="Times New Roman" w:cs="Tahoma"/>
                <w:kern w:val="2"/>
                <w:lang w:eastAsia="hi-IN" w:bidi="hi-IN"/>
              </w:rPr>
              <w:t>Арбажского</w:t>
            </w:r>
            <w:proofErr w:type="spellEnd"/>
            <w:r w:rsidRPr="002225D9">
              <w:rPr>
                <w:rFonts w:ascii="Times New Roman" w:eastAsia="Arial Unicode MS" w:hAnsi="Times New Roman" w:cs="Tahoma"/>
                <w:kern w:val="2"/>
                <w:lang w:eastAsia="hi-IN" w:bidi="hi-IN"/>
              </w:rPr>
              <w:t xml:space="preserve"> </w:t>
            </w:r>
            <w:r w:rsidRPr="002225D9">
              <w:rPr>
                <w:rFonts w:ascii="Times New Roman" w:eastAsia="Arial Unicode MS" w:hAnsi="Times New Roman" w:cs="Tahoma"/>
                <w:kern w:val="2"/>
                <w:lang w:eastAsia="hi-IN" w:bidi="hi-IN"/>
              </w:rPr>
              <w:br/>
              <w:t>и Тужинского районов главного управления Министерства РФ по делам гражданской обороны, чрезвычайным ситуациям и ликвидации последствий стихийных бедствий по Кировской области (по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imes New Roman"/>
                <w:kern w:val="2"/>
                <w:lang w:eastAsia="hi-IN" w:bidi="hi-IN"/>
              </w:rPr>
            </w:pPr>
            <w:r w:rsidRPr="002225D9">
              <w:rPr>
                <w:rFonts w:ascii="Times New Roman" w:eastAsia="Arial Unicode MS" w:hAnsi="Times New Roman" w:cs="Tahoma"/>
                <w:kern w:val="2"/>
                <w:lang w:eastAsia="hi-IN" w:bidi="hi-IN"/>
              </w:rPr>
              <w:t xml:space="preserve">главный врач </w:t>
            </w:r>
            <w:r w:rsidRPr="002225D9">
              <w:rPr>
                <w:rFonts w:ascii="Times New Roman" w:eastAsia="Arial Unicode MS" w:hAnsi="Times New Roman" w:cs="Times New Roman"/>
                <w:kern w:val="2"/>
                <w:lang w:eastAsia="hi-IN" w:bidi="hi-IN"/>
              </w:rPr>
              <w:t>Кировского областного государственного бюджетного учреждения здравоохранения «Тужинская центральная районная больница» (по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imes New Roman"/>
                <w:kern w:val="2"/>
                <w:lang w:eastAsia="hi-IN" w:bidi="hi-IN"/>
              </w:rPr>
            </w:pPr>
            <w:r w:rsidRPr="002225D9">
              <w:rPr>
                <w:rFonts w:ascii="Times New Roman" w:eastAsia="Arial Unicode MS" w:hAnsi="Times New Roman" w:cs="Tahoma"/>
                <w:kern w:val="2"/>
                <w:lang w:eastAsia="hi-IN" w:bidi="hi-IN"/>
              </w:rPr>
              <w:t xml:space="preserve">социальный педагог Кировского областного государственного общеобразовательного бюджетного учреждения «Средняя школа </w:t>
            </w:r>
            <w:r w:rsidRPr="002225D9">
              <w:rPr>
                <w:rFonts w:ascii="Times New Roman" w:eastAsia="Arial Unicode MS" w:hAnsi="Times New Roman" w:cs="Tahoma"/>
                <w:kern w:val="2"/>
                <w:lang w:eastAsia="hi-IN" w:bidi="hi-IN"/>
              </w:rPr>
              <w:br/>
              <w:t xml:space="preserve">с. </w:t>
            </w:r>
            <w:proofErr w:type="spellStart"/>
            <w:r w:rsidRPr="002225D9">
              <w:rPr>
                <w:rFonts w:ascii="Times New Roman" w:eastAsia="Arial Unicode MS" w:hAnsi="Times New Roman" w:cs="Tahoma"/>
                <w:kern w:val="2"/>
                <w:lang w:eastAsia="hi-IN" w:bidi="hi-IN"/>
              </w:rPr>
              <w:t>Ныр</w:t>
            </w:r>
            <w:proofErr w:type="spellEnd"/>
            <w:r w:rsidRPr="002225D9">
              <w:rPr>
                <w:rFonts w:ascii="Times New Roman" w:eastAsia="Arial Unicode MS" w:hAnsi="Times New Roman" w:cs="Tahoma"/>
                <w:kern w:val="2"/>
                <w:lang w:eastAsia="hi-IN" w:bidi="hi-IN"/>
              </w:rPr>
              <w:t xml:space="preserve"> Тужинского района» </w:t>
            </w:r>
            <w:r w:rsidRPr="002225D9">
              <w:rPr>
                <w:rFonts w:ascii="Times New Roman" w:eastAsia="Arial Unicode MS" w:hAnsi="Times New Roman" w:cs="Times New Roman"/>
                <w:kern w:val="2"/>
                <w:lang w:eastAsia="hi-IN" w:bidi="hi-IN"/>
              </w:rPr>
              <w:t>(по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imes New Roman"/>
                <w:kern w:val="2"/>
                <w:lang w:eastAsia="hi-IN" w:bidi="hi-IN"/>
              </w:rPr>
            </w:pPr>
          </w:p>
        </w:tc>
      </w:tr>
      <w:tr w:rsidR="00CA4C7A" w:rsidRPr="002225D9" w:rsidTr="00CA4C7A">
        <w:trPr>
          <w:trHeight w:val="80"/>
        </w:trPr>
        <w:tc>
          <w:tcPr>
            <w:tcW w:w="4077" w:type="dxa"/>
          </w:tcPr>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ЛЫСАНОВА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Светлана Николаевна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 xml:space="preserve">НОВИКОВА </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Анна Владимировна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tc>
        <w:tc>
          <w:tcPr>
            <w:tcW w:w="450" w:type="dxa"/>
          </w:tcPr>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tc>
        <w:tc>
          <w:tcPr>
            <w:tcW w:w="5074" w:type="dxa"/>
          </w:tcPr>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заведующий муниципального казенного учреждения «Отдел культуры, спорта и молодежной политики администрации Тужинского муниципального района»</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 xml:space="preserve">директор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2225D9">
              <w:rPr>
                <w:rFonts w:ascii="Times New Roman" w:eastAsia="Arial Unicode MS" w:hAnsi="Times New Roman" w:cs="Tahoma"/>
                <w:kern w:val="2"/>
                <w:lang w:eastAsia="hi-IN" w:bidi="hi-IN"/>
              </w:rPr>
              <w:t>пгт</w:t>
            </w:r>
            <w:proofErr w:type="spellEnd"/>
            <w:r w:rsidRPr="002225D9">
              <w:rPr>
                <w:rFonts w:ascii="Times New Roman" w:eastAsia="Arial Unicode MS" w:hAnsi="Times New Roman" w:cs="Tahoma"/>
                <w:kern w:val="2"/>
                <w:lang w:eastAsia="hi-IN" w:bidi="hi-IN"/>
              </w:rPr>
              <w:t xml:space="preserve"> Тужа» </w:t>
            </w:r>
            <w:r w:rsidRPr="002225D9">
              <w:rPr>
                <w:rFonts w:ascii="Times New Roman" w:eastAsia="Arial Unicode MS" w:hAnsi="Times New Roman" w:cs="Times New Roman"/>
                <w:kern w:val="2"/>
                <w:lang w:eastAsia="hi-IN" w:bidi="hi-IN"/>
              </w:rPr>
              <w:t>(по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tc>
      </w:tr>
      <w:tr w:rsidR="00CA4C7A" w:rsidRPr="002225D9" w:rsidTr="00CA4C7A">
        <w:trPr>
          <w:trHeight w:val="1665"/>
        </w:trPr>
        <w:tc>
          <w:tcPr>
            <w:tcW w:w="4077" w:type="dxa"/>
          </w:tcPr>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СТАШКОВА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Светлана Аркадьевна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СУСЛОВ</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Александр Иванович</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ТЕТЕРИНА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Татьяна Игоревна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ЦАРЕГОРОДЦЕВА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Юлия Геннадьевна</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ШУЛЁВ</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Владимир Витальевич</w:t>
            </w:r>
          </w:p>
          <w:p w:rsidR="00CA4C7A" w:rsidRPr="002225D9" w:rsidRDefault="00CA4C7A" w:rsidP="00CA4C7A">
            <w:pPr>
              <w:widowControl w:val="0"/>
              <w:suppressAutoHyphens/>
              <w:spacing w:after="0" w:line="240" w:lineRule="auto"/>
              <w:rPr>
                <w:rFonts w:ascii="Times New Roman" w:eastAsia="Arial Unicode MS" w:hAnsi="Times New Roman" w:cs="Tahoma"/>
                <w:kern w:val="2"/>
                <w:lang w:eastAsia="hi-IN" w:bidi="hi-IN"/>
              </w:rPr>
            </w:pPr>
          </w:p>
        </w:tc>
        <w:tc>
          <w:tcPr>
            <w:tcW w:w="450" w:type="dxa"/>
          </w:tcPr>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lastRenderedPageBreak/>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r w:rsidRPr="002225D9">
              <w:rPr>
                <w:rFonts w:ascii="Times New Roman" w:eastAsia="Arial Unicode MS" w:hAnsi="Times New Roman" w:cs="Times New Roman"/>
                <w:b/>
                <w:bCs/>
                <w:kern w:val="2"/>
                <w:lang w:eastAsia="hi-IN" w:bidi="hi-IN"/>
              </w:rPr>
              <w:t>-</w:t>
            </w: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rPr>
                <w:rFonts w:ascii="Times New Roman" w:eastAsia="Arial Unicode MS" w:hAnsi="Times New Roman" w:cs="Times New Roman"/>
                <w:kern w:val="2"/>
                <w:lang w:eastAsia="hi-IN" w:bidi="hi-IN"/>
              </w:rPr>
            </w:pPr>
          </w:p>
        </w:tc>
        <w:tc>
          <w:tcPr>
            <w:tcW w:w="5074" w:type="dxa"/>
          </w:tcPr>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lastRenderedPageBreak/>
              <w:t xml:space="preserve">главный специалист по опеке </w:t>
            </w:r>
            <w:r w:rsidRPr="002225D9">
              <w:rPr>
                <w:rFonts w:ascii="Times New Roman" w:eastAsia="Arial Unicode MS" w:hAnsi="Times New Roman" w:cs="Tahoma"/>
                <w:kern w:val="2"/>
                <w:lang w:eastAsia="hi-IN" w:bidi="hi-IN"/>
              </w:rPr>
              <w:br/>
              <w:t xml:space="preserve">и попечительству муниципального казенного учреждения Управление образования администрации Тужинского муниципального района </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ahoma"/>
                <w:kern w:val="2"/>
                <w:lang w:eastAsia="hi-IN" w:bidi="hi-IN"/>
              </w:rPr>
              <w:t xml:space="preserve">директор Кировского областного государственного казенного учреждения Центр занятости населения Тужинского района </w:t>
            </w:r>
            <w:r w:rsidRPr="002225D9">
              <w:rPr>
                <w:rFonts w:ascii="Times New Roman" w:eastAsia="Arial Unicode MS" w:hAnsi="Times New Roman" w:cs="Times New Roman"/>
                <w:kern w:val="2"/>
                <w:lang w:eastAsia="hi-IN" w:bidi="hi-IN"/>
              </w:rPr>
              <w:t>(по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imes New Roman"/>
                <w:kern w:val="2"/>
                <w:lang w:eastAsia="hi-IN" w:bidi="hi-IN"/>
              </w:rPr>
            </w:pPr>
            <w:r w:rsidRPr="002225D9">
              <w:rPr>
                <w:rFonts w:ascii="Times New Roman" w:eastAsia="Arial Unicode MS" w:hAnsi="Times New Roman" w:cs="Times New Roman"/>
                <w:kern w:val="2"/>
                <w:lang w:eastAsia="hi-IN" w:bidi="hi-IN"/>
              </w:rPr>
              <w:t>врач психиатр-нарколог Кировского областного государственного бюджетного учреждения здравоохранения «Тужинская центральная районная больница» (по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imes New Roman"/>
                <w:kern w:val="2"/>
                <w:lang w:eastAsia="hi-IN" w:bidi="hi-IN"/>
              </w:rPr>
            </w:pPr>
            <w:r w:rsidRPr="002225D9">
              <w:rPr>
                <w:rFonts w:ascii="Times New Roman" w:eastAsia="Arial Unicode MS" w:hAnsi="Times New Roman" w:cs="Tahoma"/>
                <w:kern w:val="2"/>
                <w:lang w:eastAsia="hi-IN" w:bidi="hi-IN"/>
              </w:rPr>
              <w:t>ведущий специалист по молодежной политике муниципального казённого учреждения «</w:t>
            </w:r>
            <w:proofErr w:type="gramStart"/>
            <w:r w:rsidRPr="002225D9">
              <w:rPr>
                <w:rFonts w:ascii="Times New Roman" w:eastAsia="Arial Unicode MS" w:hAnsi="Times New Roman" w:cs="Tahoma"/>
                <w:kern w:val="2"/>
                <w:lang w:eastAsia="hi-IN" w:bidi="hi-IN"/>
              </w:rPr>
              <w:t>Отдел  культуры</w:t>
            </w:r>
            <w:proofErr w:type="gramEnd"/>
            <w:r w:rsidRPr="002225D9">
              <w:rPr>
                <w:rFonts w:ascii="Times New Roman" w:eastAsia="Arial Unicode MS" w:hAnsi="Times New Roman" w:cs="Tahoma"/>
                <w:kern w:val="2"/>
                <w:lang w:eastAsia="hi-IN" w:bidi="hi-IN"/>
              </w:rPr>
              <w:t xml:space="preserve">, спорта и молодежной политики администрации Тужинского муниципального района», старший волонтер отряда волонтёров </w:t>
            </w:r>
            <w:r w:rsidRPr="002225D9">
              <w:rPr>
                <w:rFonts w:ascii="Times New Roman" w:eastAsia="Arial Unicode MS" w:hAnsi="Times New Roman" w:cs="Times New Roman"/>
                <w:kern w:val="2"/>
                <w:lang w:eastAsia="hi-IN" w:bidi="hi-IN"/>
              </w:rPr>
              <w:t>Тужинского муниципального района</w:t>
            </w:r>
          </w:p>
          <w:p w:rsidR="00CA4C7A" w:rsidRPr="002225D9" w:rsidRDefault="00CA4C7A" w:rsidP="00CA4C7A">
            <w:pPr>
              <w:widowControl w:val="0"/>
              <w:suppressAutoHyphens/>
              <w:spacing w:after="0" w:line="240" w:lineRule="auto"/>
              <w:jc w:val="both"/>
              <w:rPr>
                <w:rFonts w:ascii="Times New Roman" w:eastAsia="Arial Unicode MS" w:hAnsi="Times New Roman" w:cs="Times New Roman"/>
                <w:kern w:val="2"/>
                <w:lang w:eastAsia="hi-IN" w:bidi="hi-IN"/>
              </w:rPr>
            </w:pP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r w:rsidRPr="002225D9">
              <w:rPr>
                <w:rFonts w:ascii="Times New Roman" w:eastAsia="Arial Unicode MS" w:hAnsi="Times New Roman" w:cs="Times New Roman"/>
                <w:kern w:val="2"/>
                <w:lang w:eastAsia="hi-IN" w:bidi="hi-IN"/>
              </w:rPr>
              <w:t xml:space="preserve">начальник пункта полиции «Тужинский» межмуниципального отдела Министерства внутренних дел Российской </w:t>
            </w:r>
            <w:proofErr w:type="gramStart"/>
            <w:r w:rsidRPr="002225D9">
              <w:rPr>
                <w:rFonts w:ascii="Times New Roman" w:eastAsia="Arial Unicode MS" w:hAnsi="Times New Roman" w:cs="Times New Roman"/>
                <w:kern w:val="2"/>
                <w:lang w:eastAsia="hi-IN" w:bidi="hi-IN"/>
              </w:rPr>
              <w:t>Федерации  «</w:t>
            </w:r>
            <w:proofErr w:type="spellStart"/>
            <w:proofErr w:type="gramEnd"/>
            <w:r w:rsidRPr="002225D9">
              <w:rPr>
                <w:rFonts w:ascii="Times New Roman" w:eastAsia="Arial Unicode MS" w:hAnsi="Times New Roman" w:cs="Times New Roman"/>
                <w:kern w:val="2"/>
                <w:lang w:eastAsia="hi-IN" w:bidi="hi-IN"/>
              </w:rPr>
              <w:t>Яранский</w:t>
            </w:r>
            <w:proofErr w:type="spellEnd"/>
            <w:r w:rsidRPr="002225D9">
              <w:rPr>
                <w:rFonts w:ascii="Times New Roman" w:eastAsia="Arial Unicode MS" w:hAnsi="Times New Roman" w:cs="Times New Roman"/>
                <w:kern w:val="2"/>
                <w:lang w:eastAsia="hi-IN" w:bidi="hi-IN"/>
              </w:rPr>
              <w:t xml:space="preserve">» </w:t>
            </w:r>
            <w:r w:rsidRPr="002225D9">
              <w:rPr>
                <w:rFonts w:ascii="Times New Roman" w:eastAsia="Arial Unicode MS" w:hAnsi="Times New Roman" w:cs="Tahoma"/>
                <w:kern w:val="2"/>
                <w:lang w:eastAsia="hi-IN" w:bidi="hi-IN"/>
              </w:rPr>
              <w:t>(по согласованию)</w:t>
            </w:r>
          </w:p>
          <w:p w:rsidR="00CA4C7A" w:rsidRPr="002225D9" w:rsidRDefault="00CA4C7A" w:rsidP="00CA4C7A">
            <w:pPr>
              <w:widowControl w:val="0"/>
              <w:suppressAutoHyphens/>
              <w:spacing w:after="0" w:line="240" w:lineRule="auto"/>
              <w:jc w:val="both"/>
              <w:rPr>
                <w:rFonts w:ascii="Times New Roman" w:eastAsia="Arial Unicode MS" w:hAnsi="Times New Roman" w:cs="Tahoma"/>
                <w:kern w:val="2"/>
                <w:lang w:eastAsia="hi-IN" w:bidi="hi-IN"/>
              </w:rPr>
            </w:pPr>
          </w:p>
        </w:tc>
      </w:tr>
    </w:tbl>
    <w:p w:rsidR="00CA4C7A" w:rsidRPr="002225D9" w:rsidRDefault="00CA4C7A" w:rsidP="00CA4C7A">
      <w:pPr>
        <w:widowControl w:val="0"/>
        <w:tabs>
          <w:tab w:val="left" w:pos="0"/>
          <w:tab w:val="left" w:pos="1134"/>
        </w:tabs>
        <w:suppressAutoHyphens/>
        <w:spacing w:after="0" w:line="240" w:lineRule="auto"/>
        <w:jc w:val="center"/>
        <w:rPr>
          <w:rFonts w:ascii="Times New Roman" w:eastAsia="Times New Roman" w:hAnsi="Times New Roman" w:cs="Times New Roman"/>
          <w:kern w:val="2"/>
          <w:lang w:eastAsia="ru-RU"/>
        </w:rPr>
      </w:pPr>
      <w:r w:rsidRPr="002225D9">
        <w:rPr>
          <w:rFonts w:ascii="Times New Roman" w:eastAsia="Arial Unicode MS" w:hAnsi="Times New Roman" w:cs="Tahoma"/>
          <w:kern w:val="2"/>
          <w:lang w:eastAsia="hi-IN" w:bidi="hi-IN"/>
        </w:rPr>
        <w:lastRenderedPageBreak/>
        <w:t>__________</w:t>
      </w:r>
    </w:p>
    <w:p w:rsidR="0076151C" w:rsidRPr="002225D9" w:rsidRDefault="0076151C" w:rsidP="0076151C">
      <w:pPr>
        <w:spacing w:after="0" w:line="240" w:lineRule="auto"/>
        <w:ind w:firstLine="709"/>
        <w:jc w:val="center"/>
        <w:rPr>
          <w:rFonts w:ascii="Times New Roman" w:eastAsia="Calibri" w:hAnsi="Times New Roman" w:cs="Times New Roman"/>
        </w:rPr>
      </w:pPr>
    </w:p>
    <w:p w:rsidR="00DE722B" w:rsidRPr="002225D9" w:rsidRDefault="00DE722B" w:rsidP="00DE722B">
      <w:pPr>
        <w:spacing w:after="36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noProof/>
          <w:lang w:eastAsia="ru-RU"/>
        </w:rPr>
        <w:drawing>
          <wp:inline distT="0" distB="0" distL="0" distR="0">
            <wp:extent cx="457200"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DE722B" w:rsidRPr="002225D9" w:rsidRDefault="00DE722B" w:rsidP="00DE722B">
      <w:pPr>
        <w:spacing w:after="36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b/>
          <w:lang w:eastAsia="ru-RU"/>
        </w:rPr>
        <w:t>ТУЖИНСКАЯ РАЙОННАЯ ДУМА КИРОВСКОЙ ОБЛАСТИ</w:t>
      </w:r>
    </w:p>
    <w:p w:rsidR="00DE722B" w:rsidRPr="002225D9" w:rsidRDefault="00DE722B" w:rsidP="00DE722B">
      <w:pPr>
        <w:spacing w:after="36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РЕШЕНИЕ</w:t>
      </w:r>
    </w:p>
    <w:p w:rsidR="00DE722B" w:rsidRPr="002225D9" w:rsidRDefault="00DE722B" w:rsidP="00DE722B">
      <w:pPr>
        <w:spacing w:after="0" w:line="36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04.08.2023                                                                                       №22/126</w:t>
      </w:r>
    </w:p>
    <w:p w:rsidR="00DE722B" w:rsidRPr="002225D9" w:rsidRDefault="00DE722B" w:rsidP="002D58AF">
      <w:pPr>
        <w:spacing w:after="0" w:line="240" w:lineRule="auto"/>
        <w:jc w:val="center"/>
        <w:rPr>
          <w:rFonts w:ascii="Times New Roman" w:eastAsia="Times New Roman" w:hAnsi="Times New Roman" w:cs="Times New Roman"/>
          <w:lang w:eastAsia="ru-RU"/>
        </w:rPr>
      </w:pPr>
      <w:proofErr w:type="spellStart"/>
      <w:r w:rsidRPr="002225D9">
        <w:rPr>
          <w:rFonts w:ascii="Times New Roman" w:eastAsia="Times New Roman" w:hAnsi="Times New Roman" w:cs="Times New Roman"/>
          <w:lang w:eastAsia="ru-RU"/>
        </w:rPr>
        <w:t>пгт</w:t>
      </w:r>
      <w:proofErr w:type="spellEnd"/>
      <w:r w:rsidRPr="002225D9">
        <w:rPr>
          <w:rFonts w:ascii="Times New Roman" w:eastAsia="Times New Roman" w:hAnsi="Times New Roman" w:cs="Times New Roman"/>
          <w:lang w:eastAsia="ru-RU"/>
        </w:rPr>
        <w:t xml:space="preserve"> Тужа</w:t>
      </w:r>
    </w:p>
    <w:p w:rsidR="00DE722B" w:rsidRPr="002225D9" w:rsidRDefault="00DE722B" w:rsidP="00DE722B">
      <w:pPr>
        <w:tabs>
          <w:tab w:val="left" w:pos="6060"/>
        </w:tabs>
        <w:autoSpaceDE w:val="0"/>
        <w:autoSpaceDN w:val="0"/>
        <w:adjustRightInd w:val="0"/>
        <w:spacing w:after="0" w:line="24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Об инициативных платежах, уплачиваемых в целях реализации инициативных проектов на территории муниципального образования</w:t>
      </w:r>
    </w:p>
    <w:p w:rsidR="00DE722B" w:rsidRPr="002225D9" w:rsidRDefault="00DE722B" w:rsidP="00DE722B">
      <w:pPr>
        <w:tabs>
          <w:tab w:val="left" w:pos="6060"/>
        </w:tabs>
        <w:autoSpaceDE w:val="0"/>
        <w:autoSpaceDN w:val="0"/>
        <w:adjustRightInd w:val="0"/>
        <w:spacing w:after="480" w:line="24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Тужинский муниципальный район Кировской области</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 соответствии со </w:t>
      </w:r>
      <w:hyperlink r:id="rId17">
        <w:r w:rsidRPr="002225D9">
          <w:rPr>
            <w:rFonts w:ascii="Times New Roman" w:eastAsia="Times New Roman" w:hAnsi="Times New Roman" w:cs="Times New Roman"/>
            <w:lang w:eastAsia="ru-RU"/>
          </w:rPr>
          <w:t>статьями 26.1</w:t>
        </w:r>
      </w:hyperlink>
      <w:r w:rsidRPr="002225D9">
        <w:rPr>
          <w:rFonts w:ascii="Times New Roman" w:eastAsia="Times New Roman" w:hAnsi="Times New Roman" w:cs="Times New Roman"/>
          <w:lang w:eastAsia="ru-RU"/>
        </w:rPr>
        <w:t xml:space="preserve"> и </w:t>
      </w:r>
      <w:hyperlink r:id="rId18">
        <w:r w:rsidRPr="002225D9">
          <w:rPr>
            <w:rFonts w:ascii="Times New Roman" w:eastAsia="Times New Roman" w:hAnsi="Times New Roman" w:cs="Times New Roman"/>
            <w:lang w:eastAsia="ru-RU"/>
          </w:rPr>
          <w:t>56.1</w:t>
        </w:r>
      </w:hyperlink>
      <w:r w:rsidRPr="002225D9">
        <w:rPr>
          <w:rFonts w:ascii="Times New Roman" w:eastAsia="Times New Roman" w:hAnsi="Times New Roman" w:cs="Times New Roman"/>
          <w:lang w:eastAsia="ru-RU"/>
        </w:rPr>
        <w:t xml:space="preserve"> Федерального закона от 06.10.2003 № 131-ФЗ «Об общих принципах организации местного самоуправления в Российской Федерации», </w:t>
      </w:r>
      <w:hyperlink r:id="rId19">
        <w:r w:rsidRPr="002225D9">
          <w:rPr>
            <w:rFonts w:ascii="Times New Roman" w:eastAsia="Times New Roman" w:hAnsi="Times New Roman" w:cs="Times New Roman"/>
            <w:lang w:eastAsia="ru-RU"/>
          </w:rPr>
          <w:t>приказом</w:t>
        </w:r>
      </w:hyperlink>
      <w:r w:rsidRPr="002225D9">
        <w:rPr>
          <w:rFonts w:ascii="Times New Roman" w:eastAsia="Times New Roman" w:hAnsi="Times New Roman" w:cs="Times New Roman"/>
          <w:lang w:eastAsia="ru-RU"/>
        </w:rPr>
        <w:t xml:space="preserve"> Министерства финансов Российской Федерации от 27.09.2021 № 137н «Об утверждении Общих требований к возврату излишне уплаченных (взысканных) платежей», </w:t>
      </w:r>
      <w:hyperlink r:id="rId20">
        <w:r w:rsidRPr="002225D9">
          <w:rPr>
            <w:rFonts w:ascii="Times New Roman" w:eastAsia="Times New Roman" w:hAnsi="Times New Roman" w:cs="Times New Roman"/>
            <w:lang w:eastAsia="ru-RU"/>
          </w:rPr>
          <w:t>Уставом</w:t>
        </w:r>
      </w:hyperlink>
      <w:r w:rsidRPr="002225D9">
        <w:rPr>
          <w:rFonts w:ascii="Times New Roman" w:eastAsia="Times New Roman" w:hAnsi="Times New Roman" w:cs="Times New Roman"/>
          <w:lang w:eastAsia="ru-RU"/>
        </w:rPr>
        <w:t xml:space="preserve"> муниципального образования Тужинский муниципальный район, утвержденным решением Тужинской районной Думы от 27.06.2005 № 23/257, Тужинская районная Дума РЕШИЛА: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1. Утвердить </w:t>
      </w:r>
      <w:hyperlink w:anchor="P41">
        <w:r w:rsidRPr="002225D9">
          <w:rPr>
            <w:rFonts w:ascii="Times New Roman" w:eastAsia="Times New Roman" w:hAnsi="Times New Roman" w:cs="Times New Roman"/>
            <w:lang w:eastAsia="ru-RU"/>
          </w:rPr>
          <w:t>Порядок</w:t>
        </w:r>
      </w:hyperlink>
      <w:r w:rsidRPr="002225D9">
        <w:rPr>
          <w:rFonts w:ascii="Times New Roman" w:eastAsia="Times New Roman" w:hAnsi="Times New Roman" w:cs="Times New Roman"/>
          <w:lang w:eastAsia="ru-RU"/>
        </w:rPr>
        <w:t xml:space="preserve"> сбора и расходования инициативных платежей для реализации инициативных проектов в муниципальном образовании Тужинский муниципальный район Кировской области согласно приложению № 1.</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2. Утвердить </w:t>
      </w:r>
      <w:hyperlink w:anchor="P171">
        <w:r w:rsidRPr="002225D9">
          <w:rPr>
            <w:rFonts w:ascii="Times New Roman" w:eastAsia="Times New Roman" w:hAnsi="Times New Roman" w:cs="Times New Roman"/>
            <w:lang w:eastAsia="ru-RU"/>
          </w:rPr>
          <w:t>Порядок</w:t>
        </w:r>
      </w:hyperlink>
      <w:r w:rsidRPr="002225D9">
        <w:rPr>
          <w:rFonts w:ascii="Times New Roman" w:eastAsia="Times New Roman" w:hAnsi="Times New Roman" w:cs="Times New Roman"/>
          <w:lang w:eastAsia="ru-RU"/>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Тужинского муниципального района, согласно приложению № 2.</w:t>
      </w:r>
    </w:p>
    <w:p w:rsidR="00DE722B" w:rsidRPr="002225D9" w:rsidRDefault="00DE722B" w:rsidP="00DE722B">
      <w:pPr>
        <w:spacing w:after="72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3. Настоящее решение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E722B" w:rsidRPr="002225D9" w:rsidRDefault="00DE722B" w:rsidP="00DE722B">
      <w:pPr>
        <w:widowControl w:val="0"/>
        <w:autoSpaceDE w:val="0"/>
        <w:autoSpaceDN w:val="0"/>
        <w:spacing w:before="220"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Председатель Тужинской</w:t>
      </w:r>
    </w:p>
    <w:p w:rsidR="00DE722B" w:rsidRPr="002225D9" w:rsidRDefault="00DE722B" w:rsidP="00DE722B">
      <w:pPr>
        <w:autoSpaceDE w:val="0"/>
        <w:autoSpaceDN w:val="0"/>
        <w:adjustRightInd w:val="0"/>
        <w:spacing w:after="36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районной Думы</w:t>
      </w:r>
      <w:r w:rsidRPr="002225D9">
        <w:rPr>
          <w:rFonts w:ascii="Times New Roman" w:eastAsia="Times New Roman" w:hAnsi="Times New Roman" w:cs="Times New Roman"/>
          <w:lang w:eastAsia="ru-RU"/>
        </w:rPr>
        <w:tab/>
      </w:r>
      <w:r w:rsidRPr="002225D9">
        <w:rPr>
          <w:rFonts w:ascii="Times New Roman" w:eastAsia="Times New Roman" w:hAnsi="Times New Roman" w:cs="Times New Roman"/>
          <w:lang w:eastAsia="ru-RU"/>
        </w:rPr>
        <w:tab/>
      </w:r>
      <w:r w:rsidRPr="002225D9">
        <w:rPr>
          <w:rFonts w:ascii="Times New Roman" w:eastAsia="Times New Roman" w:hAnsi="Times New Roman" w:cs="Times New Roman"/>
          <w:lang w:eastAsia="ru-RU"/>
        </w:rPr>
        <w:tab/>
        <w:t xml:space="preserve">Э.Н. </w:t>
      </w:r>
      <w:proofErr w:type="spellStart"/>
      <w:r w:rsidRPr="002225D9">
        <w:rPr>
          <w:rFonts w:ascii="Times New Roman" w:eastAsia="Times New Roman" w:hAnsi="Times New Roman" w:cs="Times New Roman"/>
          <w:lang w:eastAsia="ru-RU"/>
        </w:rPr>
        <w:t>Багаев</w:t>
      </w:r>
      <w:proofErr w:type="spellEnd"/>
    </w:p>
    <w:p w:rsidR="00DE722B" w:rsidRPr="002225D9" w:rsidRDefault="00DE722B" w:rsidP="00DE722B">
      <w:pPr>
        <w:tabs>
          <w:tab w:val="left" w:pos="0"/>
        </w:tabs>
        <w:suppressAutoHyphens/>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Глава Тужинского</w:t>
      </w:r>
    </w:p>
    <w:p w:rsidR="00DE722B" w:rsidRPr="002225D9" w:rsidRDefault="00DE722B" w:rsidP="00DE722B">
      <w:pPr>
        <w:tabs>
          <w:tab w:val="left" w:pos="0"/>
        </w:tabs>
        <w:suppressAutoHyphens/>
        <w:spacing w:after="36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муниципального района </w:t>
      </w:r>
      <w:r w:rsidRPr="002225D9">
        <w:rPr>
          <w:rFonts w:ascii="Times New Roman" w:eastAsia="Times New Roman" w:hAnsi="Times New Roman" w:cs="Times New Roman"/>
          <w:lang w:eastAsia="ru-RU"/>
        </w:rPr>
        <w:tab/>
        <w:t>Л.В. Бледных</w:t>
      </w:r>
    </w:p>
    <w:p w:rsidR="00DE722B" w:rsidRPr="002225D9" w:rsidRDefault="00DE722B" w:rsidP="00DE722B">
      <w:pPr>
        <w:widowControl w:val="0"/>
        <w:autoSpaceDE w:val="0"/>
        <w:autoSpaceDN w:val="0"/>
        <w:adjustRightInd w:val="0"/>
        <w:spacing w:after="0" w:line="240" w:lineRule="auto"/>
        <w:ind w:left="4253"/>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Приложение № 1</w:t>
      </w:r>
    </w:p>
    <w:p w:rsidR="00DE722B" w:rsidRPr="002225D9" w:rsidRDefault="00DE722B" w:rsidP="00DE722B">
      <w:pPr>
        <w:widowControl w:val="0"/>
        <w:autoSpaceDE w:val="0"/>
        <w:autoSpaceDN w:val="0"/>
        <w:adjustRightInd w:val="0"/>
        <w:spacing w:after="0" w:line="240" w:lineRule="auto"/>
        <w:ind w:left="4253"/>
        <w:rPr>
          <w:rFonts w:ascii="Times New Roman" w:eastAsia="Times New Roman" w:hAnsi="Times New Roman" w:cs="Times New Roman"/>
          <w:bCs/>
          <w:lang w:eastAsia="ru-RU"/>
        </w:rPr>
      </w:pPr>
    </w:p>
    <w:p w:rsidR="00DE722B" w:rsidRPr="002225D9" w:rsidRDefault="00DE722B" w:rsidP="00DE722B">
      <w:pPr>
        <w:widowControl w:val="0"/>
        <w:autoSpaceDE w:val="0"/>
        <w:autoSpaceDN w:val="0"/>
        <w:adjustRightInd w:val="0"/>
        <w:spacing w:after="0" w:line="240" w:lineRule="auto"/>
        <w:ind w:left="4253"/>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УТВЕРЖДЕН</w:t>
      </w:r>
    </w:p>
    <w:p w:rsidR="00DE722B" w:rsidRPr="002225D9" w:rsidRDefault="00DE722B" w:rsidP="00DE722B">
      <w:pPr>
        <w:widowControl w:val="0"/>
        <w:autoSpaceDE w:val="0"/>
        <w:autoSpaceDN w:val="0"/>
        <w:adjustRightInd w:val="0"/>
        <w:spacing w:after="0" w:line="240" w:lineRule="auto"/>
        <w:ind w:left="4253"/>
        <w:rPr>
          <w:rFonts w:ascii="Times New Roman" w:eastAsia="Times New Roman" w:hAnsi="Times New Roman" w:cs="Times New Roman"/>
          <w:bCs/>
          <w:lang w:eastAsia="ru-RU"/>
        </w:rPr>
      </w:pPr>
    </w:p>
    <w:p w:rsidR="00DE722B" w:rsidRPr="002225D9" w:rsidRDefault="00DE722B" w:rsidP="00DE722B">
      <w:pPr>
        <w:widowControl w:val="0"/>
        <w:autoSpaceDE w:val="0"/>
        <w:autoSpaceDN w:val="0"/>
        <w:adjustRightInd w:val="0"/>
        <w:spacing w:after="0" w:line="240" w:lineRule="auto"/>
        <w:ind w:left="4253"/>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решением Тужинской районной Думы</w:t>
      </w:r>
    </w:p>
    <w:p w:rsidR="00DE722B" w:rsidRPr="002225D9" w:rsidRDefault="00DE722B" w:rsidP="00DE722B">
      <w:pPr>
        <w:widowControl w:val="0"/>
        <w:autoSpaceDE w:val="0"/>
        <w:autoSpaceDN w:val="0"/>
        <w:adjustRightInd w:val="0"/>
        <w:spacing w:after="720" w:line="240" w:lineRule="auto"/>
        <w:ind w:left="4253"/>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от   04.08.2023                    № 22/126</w:t>
      </w:r>
    </w:p>
    <w:p w:rsidR="00DE722B" w:rsidRPr="002225D9" w:rsidRDefault="00DE722B" w:rsidP="00DE722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ПОРЯДОК</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сбора и расходования инициативных платежей для реализации инициативных проектов в муниципальном образовании</w:t>
      </w:r>
    </w:p>
    <w:p w:rsidR="00DE722B" w:rsidRPr="002225D9" w:rsidRDefault="00DE722B" w:rsidP="00DE722B">
      <w:pPr>
        <w:widowControl w:val="0"/>
        <w:autoSpaceDE w:val="0"/>
        <w:autoSpaceDN w:val="0"/>
        <w:spacing w:after="48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Тужинский муниципальный район Кировской области</w:t>
      </w:r>
    </w:p>
    <w:p w:rsidR="00DE722B" w:rsidRPr="002225D9" w:rsidRDefault="00DE722B" w:rsidP="00433DA4">
      <w:pPr>
        <w:widowControl w:val="0"/>
        <w:numPr>
          <w:ilvl w:val="0"/>
          <w:numId w:val="5"/>
        </w:numPr>
        <w:autoSpaceDE w:val="0"/>
        <w:autoSpaceDN w:val="0"/>
        <w:adjustRightInd w:val="0"/>
        <w:spacing w:after="0" w:line="240" w:lineRule="auto"/>
        <w:ind w:left="0" w:firstLine="0"/>
        <w:jc w:val="center"/>
        <w:outlineLvl w:val="1"/>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Общие положения</w:t>
      </w:r>
    </w:p>
    <w:p w:rsidR="00DE722B" w:rsidRPr="002225D9" w:rsidRDefault="00DE722B" w:rsidP="00DE722B">
      <w:pPr>
        <w:widowControl w:val="0"/>
        <w:autoSpaceDE w:val="0"/>
        <w:autoSpaceDN w:val="0"/>
        <w:adjustRightInd w:val="0"/>
        <w:spacing w:after="0" w:line="240" w:lineRule="auto"/>
        <w:outlineLvl w:val="1"/>
        <w:rPr>
          <w:rFonts w:ascii="Times New Roman" w:eastAsia="Times New Roman" w:hAnsi="Times New Roman" w:cs="Times New Roman"/>
          <w:b/>
          <w:bCs/>
          <w:lang w:eastAsia="ru-RU"/>
        </w:rPr>
      </w:pP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1.1. Порядок сбора и расходования инициативных платежей для реализации инициативных проектов в муниципальном образовании Тужинский муниципальный район Кировской области (далее - Порядок) разработан в соответствии со </w:t>
      </w:r>
      <w:hyperlink r:id="rId21">
        <w:r w:rsidRPr="002225D9">
          <w:rPr>
            <w:rFonts w:ascii="Times New Roman" w:eastAsia="Times New Roman" w:hAnsi="Times New Roman" w:cs="Times New Roman"/>
            <w:lang w:eastAsia="ru-RU"/>
          </w:rPr>
          <w:t>статьями 26.1</w:t>
        </w:r>
      </w:hyperlink>
      <w:r w:rsidRPr="002225D9">
        <w:rPr>
          <w:rFonts w:ascii="Times New Roman" w:eastAsia="Times New Roman" w:hAnsi="Times New Roman" w:cs="Times New Roman"/>
          <w:lang w:eastAsia="ru-RU"/>
        </w:rPr>
        <w:t xml:space="preserve"> и </w:t>
      </w:r>
      <w:hyperlink r:id="rId22">
        <w:r w:rsidRPr="002225D9">
          <w:rPr>
            <w:rFonts w:ascii="Times New Roman" w:eastAsia="Times New Roman" w:hAnsi="Times New Roman" w:cs="Times New Roman"/>
            <w:lang w:eastAsia="ru-RU"/>
          </w:rPr>
          <w:t>56.1</w:t>
        </w:r>
      </w:hyperlink>
      <w:r w:rsidRPr="002225D9">
        <w:rPr>
          <w:rFonts w:ascii="Times New Roman" w:eastAsia="Times New Roman" w:hAnsi="Times New Roman" w:cs="Times New Roman"/>
          <w:lang w:eastAsia="ru-RU"/>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 </w:t>
      </w:r>
      <w:hyperlink r:id="rId23">
        <w:r w:rsidRPr="002225D9">
          <w:rPr>
            <w:rFonts w:ascii="Times New Roman" w:eastAsia="Times New Roman" w:hAnsi="Times New Roman" w:cs="Times New Roman"/>
            <w:lang w:eastAsia="ru-RU"/>
          </w:rPr>
          <w:t>приказом</w:t>
        </w:r>
      </w:hyperlink>
      <w:r w:rsidRPr="002225D9">
        <w:rPr>
          <w:rFonts w:ascii="Times New Roman" w:eastAsia="Times New Roman" w:hAnsi="Times New Roman" w:cs="Times New Roman"/>
          <w:lang w:eastAsia="ru-RU"/>
        </w:rPr>
        <w:t xml:space="preserve"> Министерства финансов Российской Федерации от 27.09.2021 № 137н «Об утверждении Общих требований к возврату излишне уплаченных (взысканных) платежей» и определяет правила сбора и расходования денежных средств граждан, индивидуальных предпринимателей и юридических лиц, зачисляемых в соответствии с Бюджетным кодексом Российской Федерации в бюджет муниципального образования Тужинский муниципальный район Кировской области (далее - бюджет муниципального района) в целях реализации конкретных инициативных проектов, а также контроля за соблюдением законности их привлечения и использования.</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1.2. Понятия и термины, используемые в Порядке, применяются в значениях, определенных </w:t>
      </w:r>
      <w:hyperlink r:id="rId24">
        <w:r w:rsidRPr="002225D9">
          <w:rPr>
            <w:rFonts w:ascii="Times New Roman" w:eastAsia="Times New Roman" w:hAnsi="Times New Roman" w:cs="Times New Roman"/>
            <w:lang w:eastAsia="ru-RU"/>
          </w:rPr>
          <w:t>статьями 26.1</w:t>
        </w:r>
      </w:hyperlink>
      <w:r w:rsidRPr="002225D9">
        <w:rPr>
          <w:rFonts w:ascii="Times New Roman" w:eastAsia="Times New Roman" w:hAnsi="Times New Roman" w:cs="Times New Roman"/>
          <w:lang w:eastAsia="ru-RU"/>
        </w:rPr>
        <w:t xml:space="preserve"> и </w:t>
      </w:r>
      <w:hyperlink r:id="rId25">
        <w:r w:rsidRPr="002225D9">
          <w:rPr>
            <w:rFonts w:ascii="Times New Roman" w:eastAsia="Times New Roman" w:hAnsi="Times New Roman" w:cs="Times New Roman"/>
            <w:lang w:eastAsia="ru-RU"/>
          </w:rPr>
          <w:t>56.1</w:t>
        </w:r>
      </w:hyperlink>
      <w:r w:rsidRPr="002225D9">
        <w:rPr>
          <w:rFonts w:ascii="Times New Roman" w:eastAsia="Times New Roman" w:hAnsi="Times New Roman" w:cs="Times New Roman"/>
          <w:lang w:eastAsia="ru-RU"/>
        </w:rPr>
        <w:t xml:space="preserve"> Федерального закона № 131-ФЗ, </w:t>
      </w:r>
      <w:hyperlink r:id="rId26">
        <w:r w:rsidRPr="002225D9">
          <w:rPr>
            <w:rFonts w:ascii="Times New Roman" w:eastAsia="Times New Roman" w:hAnsi="Times New Roman" w:cs="Times New Roman"/>
            <w:lang w:eastAsia="ru-RU"/>
          </w:rPr>
          <w:t>приказом</w:t>
        </w:r>
      </w:hyperlink>
      <w:r w:rsidRPr="002225D9">
        <w:rPr>
          <w:rFonts w:ascii="Times New Roman" w:eastAsia="Times New Roman" w:hAnsi="Times New Roman" w:cs="Times New Roman"/>
          <w:lang w:eastAsia="ru-RU"/>
        </w:rPr>
        <w:t xml:space="preserve"> Министерства финансов Российской Федерации от 27.09.2021 № 137н «Об утверждении Общих требований к возврату излишне уплаченных (взысканных) платежей».</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bookmarkStart w:id="5" w:name="P50"/>
      <w:bookmarkEnd w:id="5"/>
      <w:r w:rsidRPr="002225D9">
        <w:rPr>
          <w:rFonts w:ascii="Times New Roman" w:eastAsia="Times New Roman" w:hAnsi="Times New Roman" w:cs="Times New Roman"/>
          <w:lang w:eastAsia="ru-RU"/>
        </w:rPr>
        <w:t>1.3. Инициативные платежи могут быть направлены исключительно на реализацию прошедших конкурсный отбор инициативных проектов.</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2. Порядок сбора инициативных платежей</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2.1. Уплата инициативных платежей производится на добровольной основе гражданами, достигшими 18-летнего возраста, индивидуальными предпринимателями и образованными в соответствии с законодательством Российской Федерации юридическими лицами.</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2.2. Сбор инициативных платежей организует инициатор (представитель инициатора) </w:t>
      </w:r>
      <w:r w:rsidRPr="002225D9">
        <w:rPr>
          <w:rFonts w:ascii="Times New Roman" w:eastAsia="Times New Roman" w:hAnsi="Times New Roman" w:cs="Times New Roman"/>
          <w:lang w:eastAsia="ru-RU"/>
        </w:rPr>
        <w:lastRenderedPageBreak/>
        <w:t>проекта.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2.3. Сбор инициативных платежей с граждан осуществляется путем перечисления гражданами денежных средств на счет главного администратора доходов бюджета муниципального района, открытый в установленном законодательством Российской Федерации порядке, либо на основании платежной </w:t>
      </w:r>
      <w:hyperlink w:anchor="P77">
        <w:r w:rsidRPr="002225D9">
          <w:rPr>
            <w:rFonts w:ascii="Times New Roman" w:eastAsia="Times New Roman" w:hAnsi="Times New Roman" w:cs="Times New Roman"/>
            <w:lang w:eastAsia="ru-RU"/>
          </w:rPr>
          <w:t>ведомости</w:t>
        </w:r>
      </w:hyperlink>
      <w:r w:rsidRPr="002225D9">
        <w:rPr>
          <w:rFonts w:ascii="Times New Roman" w:eastAsia="Times New Roman" w:hAnsi="Times New Roman" w:cs="Times New Roman"/>
          <w:lang w:eastAsia="ru-RU"/>
        </w:rPr>
        <w:t xml:space="preserve"> по форме согласно приложению к настоящему Порядку. Собранные инициатором (представителем инициатора) проекта денежные средства перечисляются инициатором (представителем инициатора) на счет главного администратора доходов бюджета муниципального района, открытый в установленном законодательством Российской Федерации порядке.</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2.4. При перечислении денежных средств на счет главного администратора доходов бюджета муниципального района в платежном документе указывается целевое назначение инициативного платежа.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2.5. Индивидуальные предприниматели и юридические лица перечисляют денежные средства на счет главного администратора доходов бюджета муниципального района, открытый в установленном законодательством Российской Федерации порядке.</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2.6. Денежные средства, полученные в целях реализации инициативных проектов, поступают в бюджет муниципального района.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2.7. Главный администратор доходов бюджета муниципального района обязан представлять отчет о расходовании инициативных платежей по запросам инициатора (представителя инициатора) проекта, а также по запросам граждан, индивидуальных предпринимателей и юридических лиц, перечисливших инициативные платежи.</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2.8. Лица, виновные в использовании инициативных платежей на цели, не предусмотренные </w:t>
      </w:r>
      <w:hyperlink w:anchor="P50">
        <w:r w:rsidRPr="002225D9">
          <w:rPr>
            <w:rFonts w:ascii="Times New Roman" w:eastAsia="Times New Roman" w:hAnsi="Times New Roman" w:cs="Times New Roman"/>
            <w:lang w:eastAsia="ru-RU"/>
          </w:rPr>
          <w:t>пунктом 1.3 раздела 1</w:t>
        </w:r>
      </w:hyperlink>
      <w:r w:rsidRPr="002225D9">
        <w:rPr>
          <w:rFonts w:ascii="Times New Roman" w:eastAsia="Times New Roman" w:hAnsi="Times New Roman" w:cs="Times New Roman"/>
          <w:lang w:eastAsia="ru-RU"/>
        </w:rPr>
        <w:t xml:space="preserve"> настоящего Порядка, несут ответственность в соответствии с действующим законодательством.</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3. Контроль за соблюдением законности привлечения</w:t>
      </w:r>
    </w:p>
    <w:p w:rsidR="00DE722B" w:rsidRPr="002225D9" w:rsidRDefault="00DE722B" w:rsidP="00DE722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225D9">
        <w:rPr>
          <w:rFonts w:ascii="Times New Roman" w:eastAsia="Times New Roman" w:hAnsi="Times New Roman" w:cs="Times New Roman"/>
          <w:b/>
          <w:bCs/>
          <w:lang w:eastAsia="ru-RU"/>
        </w:rPr>
        <w:t>дополнительных финансовых средств</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3.1. Контроль за соблюдением законности привлечения, расходования и использования инициативных платежей осуществляется в соответствии с действующим законодательством и настоящим Порядком.</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района.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 определяется решением Тужинской районной Думы.</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outlineLvl w:val="1"/>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ind w:left="7513"/>
        <w:outlineLvl w:val="1"/>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Приложение </w:t>
      </w:r>
    </w:p>
    <w:p w:rsidR="00DE722B" w:rsidRPr="002225D9" w:rsidRDefault="00DE722B" w:rsidP="00DE722B">
      <w:pPr>
        <w:widowControl w:val="0"/>
        <w:autoSpaceDE w:val="0"/>
        <w:autoSpaceDN w:val="0"/>
        <w:spacing w:after="0" w:line="240" w:lineRule="auto"/>
        <w:ind w:left="7513"/>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 Порядку</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bookmarkStart w:id="6" w:name="P77"/>
      <w:bookmarkEnd w:id="6"/>
      <w:r w:rsidRPr="002225D9">
        <w:rPr>
          <w:rFonts w:ascii="Times New Roman" w:eastAsia="Times New Roman" w:hAnsi="Times New Roman" w:cs="Times New Roman"/>
          <w:lang w:eastAsia="ru-RU"/>
        </w:rPr>
        <w:t>ВЕДОМОСТЬ</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сбора инициативных платежей на реализацию</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инициативного проекта</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_________________________________________</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(наименование инициативного проекта)</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____________ году</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607"/>
        <w:gridCol w:w="3061"/>
        <w:gridCol w:w="1417"/>
        <w:gridCol w:w="1417"/>
      </w:tblGrid>
      <w:tr w:rsidR="00DE722B" w:rsidRPr="002225D9" w:rsidTr="00DE722B">
        <w:tc>
          <w:tcPr>
            <w:tcW w:w="566"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lastRenderedPageBreak/>
              <w:t>№ п/п</w:t>
            </w:r>
          </w:p>
        </w:tc>
        <w:tc>
          <w:tcPr>
            <w:tcW w:w="2607"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ФИО</w:t>
            </w:r>
          </w:p>
        </w:tc>
        <w:tc>
          <w:tcPr>
            <w:tcW w:w="3061"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Адрес регистрации (место проживания)</w:t>
            </w:r>
          </w:p>
        </w:tc>
        <w:tc>
          <w:tcPr>
            <w:tcW w:w="1417"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Сумма, руб.</w:t>
            </w:r>
          </w:p>
        </w:tc>
        <w:tc>
          <w:tcPr>
            <w:tcW w:w="1417"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Подпись &lt;1&gt;</w:t>
            </w:r>
          </w:p>
        </w:tc>
      </w:tr>
      <w:tr w:rsidR="00DE722B" w:rsidRPr="002225D9" w:rsidTr="00DE722B">
        <w:tc>
          <w:tcPr>
            <w:tcW w:w="566"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260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061"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r w:rsidR="00DE722B" w:rsidRPr="002225D9" w:rsidTr="00DE722B">
        <w:tc>
          <w:tcPr>
            <w:tcW w:w="566"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260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061"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r w:rsidR="00DE722B" w:rsidRPr="002225D9" w:rsidTr="00DE722B">
        <w:tc>
          <w:tcPr>
            <w:tcW w:w="566"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260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061"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r w:rsidR="00DE722B" w:rsidRPr="002225D9" w:rsidTr="00DE722B">
        <w:tc>
          <w:tcPr>
            <w:tcW w:w="566"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260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061"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r w:rsidR="00DE722B" w:rsidRPr="002225D9" w:rsidTr="00DE722B">
        <w:tc>
          <w:tcPr>
            <w:tcW w:w="566"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260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061"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r w:rsidR="00DE722B" w:rsidRPr="002225D9" w:rsidTr="00DE722B">
        <w:tc>
          <w:tcPr>
            <w:tcW w:w="566"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260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061"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r w:rsidR="00DE722B" w:rsidRPr="002225D9" w:rsidTr="00DE722B">
        <w:tc>
          <w:tcPr>
            <w:tcW w:w="566"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260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061"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bl>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ИТОГО по ведомости: _________________</w:t>
      </w:r>
      <w:proofErr w:type="gramStart"/>
      <w:r w:rsidRPr="002225D9">
        <w:rPr>
          <w:rFonts w:ascii="Times New Roman" w:eastAsia="Times New Roman" w:hAnsi="Times New Roman" w:cs="Times New Roman"/>
          <w:lang w:eastAsia="ru-RU"/>
        </w:rPr>
        <w:t>_(</w:t>
      </w:r>
      <w:proofErr w:type="gramEnd"/>
      <w:r w:rsidRPr="002225D9">
        <w:rPr>
          <w:rFonts w:ascii="Times New Roman" w:eastAsia="Times New Roman" w:hAnsi="Times New Roman" w:cs="Times New Roman"/>
          <w:lang w:eastAsia="ru-RU"/>
        </w:rPr>
        <w:t>_____________________) руб.</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(указать сумму цифрами и прописью)</w:t>
      </w:r>
    </w:p>
    <w:p w:rsidR="00DE722B" w:rsidRPr="002225D9" w:rsidRDefault="00DE722B" w:rsidP="00DE722B">
      <w:pPr>
        <w:widowControl w:val="0"/>
        <w:autoSpaceDE w:val="0"/>
        <w:autoSpaceDN w:val="0"/>
        <w:spacing w:after="0" w:line="240" w:lineRule="auto"/>
        <w:ind w:firstLine="540"/>
        <w:jc w:val="both"/>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w:t>
      </w:r>
    </w:p>
    <w:p w:rsidR="00DE722B" w:rsidRPr="002225D9" w:rsidRDefault="00DE722B" w:rsidP="00DE722B">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&lt;1&gt; В соответствии со </w:t>
      </w:r>
      <w:hyperlink r:id="rId27">
        <w:r w:rsidRPr="002225D9">
          <w:rPr>
            <w:rFonts w:ascii="Times New Roman" w:eastAsia="Times New Roman" w:hAnsi="Times New Roman" w:cs="Times New Roman"/>
            <w:lang w:eastAsia="ru-RU"/>
          </w:rPr>
          <w:t>статьей 9</w:t>
        </w:r>
      </w:hyperlink>
      <w:r w:rsidRPr="002225D9">
        <w:rPr>
          <w:rFonts w:ascii="Times New Roman" w:eastAsia="Times New Roman" w:hAnsi="Times New Roman" w:cs="Times New Roman"/>
          <w:lang w:eastAsia="ru-RU"/>
        </w:rPr>
        <w:t xml:space="preserve"> Федерального закона от 27.07.2006 № 152-ФЗ «О персональных данных» настоящим даю свое согласие на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реализации вышеуказанного инициативного проекта), в том числе в автоматизированном режиме, включая принятие решений на их основе органом, осуществляющим реализацию вышеуказанного инициативного проекта.</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adjustRightInd w:val="0"/>
        <w:spacing w:after="0" w:line="240" w:lineRule="auto"/>
        <w:ind w:left="4395"/>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Приложение № 2</w:t>
      </w:r>
    </w:p>
    <w:p w:rsidR="00DE722B" w:rsidRPr="002225D9" w:rsidRDefault="00DE722B" w:rsidP="00DE722B">
      <w:pPr>
        <w:widowControl w:val="0"/>
        <w:autoSpaceDE w:val="0"/>
        <w:autoSpaceDN w:val="0"/>
        <w:adjustRightInd w:val="0"/>
        <w:spacing w:after="0" w:line="240" w:lineRule="auto"/>
        <w:ind w:left="4395"/>
        <w:rPr>
          <w:rFonts w:ascii="Times New Roman" w:eastAsia="Times New Roman" w:hAnsi="Times New Roman" w:cs="Times New Roman"/>
          <w:bCs/>
          <w:lang w:eastAsia="ru-RU"/>
        </w:rPr>
      </w:pPr>
    </w:p>
    <w:p w:rsidR="00DE722B" w:rsidRPr="002225D9" w:rsidRDefault="00DE722B" w:rsidP="00DE722B">
      <w:pPr>
        <w:widowControl w:val="0"/>
        <w:autoSpaceDE w:val="0"/>
        <w:autoSpaceDN w:val="0"/>
        <w:adjustRightInd w:val="0"/>
        <w:spacing w:after="0" w:line="240" w:lineRule="auto"/>
        <w:ind w:left="4395"/>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УТВЕРЖДЕН</w:t>
      </w:r>
    </w:p>
    <w:p w:rsidR="00DE722B" w:rsidRPr="002225D9" w:rsidRDefault="00DE722B" w:rsidP="00DE722B">
      <w:pPr>
        <w:widowControl w:val="0"/>
        <w:autoSpaceDE w:val="0"/>
        <w:autoSpaceDN w:val="0"/>
        <w:adjustRightInd w:val="0"/>
        <w:spacing w:after="0" w:line="240" w:lineRule="auto"/>
        <w:ind w:left="4395"/>
        <w:rPr>
          <w:rFonts w:ascii="Times New Roman" w:eastAsia="Times New Roman" w:hAnsi="Times New Roman" w:cs="Times New Roman"/>
          <w:bCs/>
          <w:lang w:eastAsia="ru-RU"/>
        </w:rPr>
      </w:pPr>
    </w:p>
    <w:p w:rsidR="00DE722B" w:rsidRPr="002225D9" w:rsidRDefault="00DE722B" w:rsidP="00DE722B">
      <w:pPr>
        <w:widowControl w:val="0"/>
        <w:autoSpaceDE w:val="0"/>
        <w:autoSpaceDN w:val="0"/>
        <w:adjustRightInd w:val="0"/>
        <w:spacing w:after="0" w:line="240" w:lineRule="auto"/>
        <w:ind w:left="4395"/>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решением Тужинской районной Думы</w:t>
      </w:r>
    </w:p>
    <w:p w:rsidR="00DE722B" w:rsidRPr="002225D9" w:rsidRDefault="00DE722B" w:rsidP="00DE722B">
      <w:pPr>
        <w:widowControl w:val="0"/>
        <w:autoSpaceDE w:val="0"/>
        <w:autoSpaceDN w:val="0"/>
        <w:adjustRightInd w:val="0"/>
        <w:spacing w:after="720" w:line="240" w:lineRule="auto"/>
        <w:ind w:left="4394"/>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от     04.08.2023                  № 22/126</w:t>
      </w:r>
    </w:p>
    <w:p w:rsidR="00DE722B" w:rsidRPr="002225D9" w:rsidRDefault="00DE722B" w:rsidP="00DE722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bookmarkStart w:id="7" w:name="P171"/>
      <w:bookmarkEnd w:id="7"/>
      <w:r w:rsidRPr="002225D9">
        <w:rPr>
          <w:rFonts w:ascii="Times New Roman" w:eastAsia="Times New Roman" w:hAnsi="Times New Roman" w:cs="Times New Roman"/>
          <w:b/>
          <w:bCs/>
          <w:lang w:eastAsia="ru-RU"/>
        </w:rPr>
        <w:t>ПОРЯДОК</w:t>
      </w:r>
    </w:p>
    <w:p w:rsidR="00DE722B" w:rsidRPr="002225D9" w:rsidRDefault="00DE722B" w:rsidP="00DE722B">
      <w:pPr>
        <w:widowControl w:val="0"/>
        <w:autoSpaceDE w:val="0"/>
        <w:autoSpaceDN w:val="0"/>
        <w:spacing w:after="48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расчета и возврата сумм инициативных платежей, подлежащих возврату лицам (в том числе организациям), осуществившим их перечисление в бюджет Тужинского муниципального района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 Порядок расчета и возврата сумм инициативных платежей, подлежащих возврату лицам (в том числе организациям), осуществившим их перечисление в бюджет Тужинского муниципального района (далее - Порядок), определяет сроки и процедуры расчета и возврата сумм инициативных платежей гражданам, индивидуальным предпринимателям и юридическим лицам, осуществившим их перечисление на добровольной основе в бюджет Тужинского муниципального района Кировской области (далее – бюджет муниципального района) в целях реализации конкретного инициативного проекта на территории муниципального образования Тужинский муниципальный район Кировской области.</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2. Понятия и термины, используемые в Порядке, применяются в значениях, определенных </w:t>
      </w:r>
      <w:hyperlink r:id="rId28">
        <w:r w:rsidRPr="002225D9">
          <w:rPr>
            <w:rFonts w:ascii="Times New Roman" w:eastAsia="Times New Roman" w:hAnsi="Times New Roman" w:cs="Times New Roman"/>
            <w:lang w:eastAsia="ru-RU"/>
          </w:rPr>
          <w:t>статьями 26.1</w:t>
        </w:r>
      </w:hyperlink>
      <w:r w:rsidRPr="002225D9">
        <w:rPr>
          <w:rFonts w:ascii="Times New Roman" w:eastAsia="Times New Roman" w:hAnsi="Times New Roman" w:cs="Times New Roman"/>
          <w:lang w:eastAsia="ru-RU"/>
        </w:rPr>
        <w:t xml:space="preserve"> и </w:t>
      </w:r>
      <w:hyperlink r:id="rId29">
        <w:r w:rsidRPr="002225D9">
          <w:rPr>
            <w:rFonts w:ascii="Times New Roman" w:eastAsia="Times New Roman" w:hAnsi="Times New Roman" w:cs="Times New Roman"/>
            <w:lang w:eastAsia="ru-RU"/>
          </w:rPr>
          <w:t>56.1</w:t>
        </w:r>
      </w:hyperlink>
      <w:r w:rsidRPr="002225D9">
        <w:rPr>
          <w:rFonts w:ascii="Times New Roman" w:eastAsia="Times New Roman" w:hAnsi="Times New Roman" w:cs="Times New Roman"/>
          <w:lang w:eastAsia="ru-RU"/>
        </w:rPr>
        <w:t xml:space="preserve"> Федерального закона от 06.10.2003 № 131-ФЗ «Об общих принципах организации местного самоуправления в Российской Федерации», </w:t>
      </w:r>
      <w:hyperlink r:id="rId30">
        <w:r w:rsidRPr="002225D9">
          <w:rPr>
            <w:rFonts w:ascii="Times New Roman" w:eastAsia="Times New Roman" w:hAnsi="Times New Roman" w:cs="Times New Roman"/>
            <w:lang w:eastAsia="ru-RU"/>
          </w:rPr>
          <w:t>приказом</w:t>
        </w:r>
      </w:hyperlink>
      <w:r w:rsidRPr="002225D9">
        <w:rPr>
          <w:rFonts w:ascii="Times New Roman" w:eastAsia="Times New Roman" w:hAnsi="Times New Roman" w:cs="Times New Roman"/>
          <w:lang w:eastAsia="ru-RU"/>
        </w:rPr>
        <w:t xml:space="preserve"> Министерства финансов Российской Федерации от 27.09.2021 № 137н «Об утверждении Общих требований к возврату излишне уплаченных (взысканных) платежей».</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 Возврат гражданам, индивидуальным предпринимателям и юридическим лицам (далее - плательщики) сумм инициативных платежей, перечисленных в бюджет муниципального района, осуществляется в случаях:</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3.1. Если инициативный проект не был реализован.</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3.2. Если по итогам реализации инициативного проекта образовался остаток инициативных платежей, не использованных в целях реализации инициативного проекта.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 Применительно к настоящему Порядку под нереализованным инициативным проектом понимается инициативный проект, который не был реализован в результате следующих причин:</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4.1. В срок, установленный в соглашении о реализации инициативного проекта, плательщиками не были перечислены в полном объеме инициативные платежи в бюджет муниципального района.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4.2. В срок, установленный в соглашении о реализации инициативного проекта, закупка товаров, работ, услуг, связанных с реализацией инициативного проекта, не состоялась.</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5. В случае если инициативный проект не был реализован, инициативные платежи подлежат возврату плательщикам, осуществившим их перечисление в бюджет муниципального района. Размер инициативного платежа, подлежащего возврату, в указанном случае равен сумме внесенного плательщиком инициативного платежа.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6.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плательщикам, осуществившим их перечисление в бюджет муниципального района.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Сумма возврата платежа конкретному плательщику в указанном случае рассчитывается по формуле:</w:t>
      </w:r>
    </w:p>
    <w:p w:rsidR="00DE722B" w:rsidRPr="002225D9" w:rsidRDefault="00DE722B" w:rsidP="00DE722B">
      <w:pPr>
        <w:widowControl w:val="0"/>
        <w:autoSpaceDE w:val="0"/>
        <w:autoSpaceDN w:val="0"/>
        <w:spacing w:after="0" w:line="276"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val="en-US" w:eastAsia="ru-RU"/>
        </w:rPr>
        <w:t>S</w:t>
      </w:r>
      <w:proofErr w:type="spellStart"/>
      <w:r w:rsidRPr="002225D9">
        <w:rPr>
          <w:rFonts w:ascii="Times New Roman" w:eastAsia="Times New Roman" w:hAnsi="Times New Roman" w:cs="Times New Roman"/>
          <w:vertAlign w:val="subscript"/>
          <w:lang w:eastAsia="ru-RU"/>
        </w:rPr>
        <w:t>вп</w:t>
      </w:r>
      <w:proofErr w:type="spellEnd"/>
      <w:r w:rsidRPr="002225D9">
        <w:rPr>
          <w:rFonts w:ascii="Times New Roman" w:eastAsia="Times New Roman" w:hAnsi="Times New Roman" w:cs="Times New Roman"/>
          <w:lang w:eastAsia="ru-RU"/>
        </w:rPr>
        <w:t>=(</w:t>
      </w:r>
      <w:r w:rsidRPr="002225D9">
        <w:rPr>
          <w:rFonts w:ascii="Times New Roman" w:eastAsia="Times New Roman" w:hAnsi="Times New Roman" w:cs="Times New Roman"/>
          <w:lang w:val="en-US" w:eastAsia="ru-RU"/>
        </w:rPr>
        <w:t>S</w:t>
      </w:r>
      <w:proofErr w:type="spellStart"/>
      <w:r w:rsidRPr="002225D9">
        <w:rPr>
          <w:rFonts w:ascii="Times New Roman" w:eastAsia="Times New Roman" w:hAnsi="Times New Roman" w:cs="Times New Roman"/>
          <w:vertAlign w:val="subscript"/>
          <w:lang w:eastAsia="ru-RU"/>
        </w:rPr>
        <w:t>Оип</w:t>
      </w:r>
      <w:proofErr w:type="spellEnd"/>
      <w:r w:rsidRPr="002225D9">
        <w:rPr>
          <w:rFonts w:ascii="Times New Roman" w:eastAsia="Times New Roman" w:hAnsi="Times New Roman" w:cs="Times New Roman"/>
          <w:lang w:eastAsia="ru-RU"/>
        </w:rPr>
        <w:t>-</w:t>
      </w:r>
      <w:r w:rsidRPr="002225D9">
        <w:rPr>
          <w:rFonts w:ascii="Times New Roman" w:eastAsia="Times New Roman" w:hAnsi="Times New Roman" w:cs="Times New Roman"/>
          <w:lang w:val="en-US" w:eastAsia="ru-RU"/>
        </w:rPr>
        <w:t>S</w:t>
      </w:r>
      <w:proofErr w:type="gramStart"/>
      <w:r w:rsidRPr="002225D9">
        <w:rPr>
          <w:rFonts w:ascii="Times New Roman" w:eastAsia="Times New Roman" w:hAnsi="Times New Roman" w:cs="Times New Roman"/>
          <w:vertAlign w:val="subscript"/>
          <w:lang w:eastAsia="ru-RU"/>
        </w:rPr>
        <w:t>факт</w:t>
      </w:r>
      <w:r w:rsidRPr="002225D9">
        <w:rPr>
          <w:rFonts w:ascii="Times New Roman" w:eastAsia="Times New Roman" w:hAnsi="Times New Roman" w:cs="Times New Roman"/>
          <w:lang w:eastAsia="ru-RU"/>
        </w:rPr>
        <w:t>)*</w:t>
      </w:r>
      <w:proofErr w:type="gramEnd"/>
      <w:r w:rsidRPr="002225D9">
        <w:rPr>
          <w:rFonts w:ascii="Times New Roman" w:eastAsia="Times New Roman" w:hAnsi="Times New Roman" w:cs="Times New Roman"/>
          <w:lang w:val="en-US" w:eastAsia="ru-RU"/>
        </w:rPr>
        <w:t>S</w:t>
      </w:r>
      <w:proofErr w:type="spellStart"/>
      <w:r w:rsidRPr="002225D9">
        <w:rPr>
          <w:rFonts w:ascii="Times New Roman" w:eastAsia="Times New Roman" w:hAnsi="Times New Roman" w:cs="Times New Roman"/>
          <w:vertAlign w:val="subscript"/>
          <w:lang w:eastAsia="ru-RU"/>
        </w:rPr>
        <w:t>ип</w:t>
      </w:r>
      <w:proofErr w:type="spellEnd"/>
      <w:r w:rsidRPr="002225D9">
        <w:rPr>
          <w:rFonts w:ascii="Times New Roman" w:eastAsia="Times New Roman" w:hAnsi="Times New Roman" w:cs="Times New Roman"/>
          <w:lang w:eastAsia="ru-RU"/>
        </w:rPr>
        <w:t xml:space="preserve">/ </w:t>
      </w:r>
      <w:r w:rsidRPr="002225D9">
        <w:rPr>
          <w:rFonts w:ascii="Times New Roman" w:eastAsia="Times New Roman" w:hAnsi="Times New Roman" w:cs="Times New Roman"/>
          <w:lang w:val="en-US" w:eastAsia="ru-RU"/>
        </w:rPr>
        <w:t>S</w:t>
      </w:r>
      <w:proofErr w:type="spellStart"/>
      <w:r w:rsidRPr="002225D9">
        <w:rPr>
          <w:rFonts w:ascii="Times New Roman" w:eastAsia="Times New Roman" w:hAnsi="Times New Roman" w:cs="Times New Roman"/>
          <w:vertAlign w:val="subscript"/>
          <w:lang w:eastAsia="ru-RU"/>
        </w:rPr>
        <w:t>Оип</w:t>
      </w:r>
      <w:proofErr w:type="spellEnd"/>
      <w:r w:rsidRPr="002225D9">
        <w:rPr>
          <w:rFonts w:ascii="Times New Roman" w:eastAsia="Times New Roman" w:hAnsi="Times New Roman" w:cs="Times New Roman"/>
          <w:lang w:eastAsia="ru-RU"/>
        </w:rPr>
        <w:t>, где:</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val="en-US" w:eastAsia="ru-RU"/>
        </w:rPr>
        <w:t>S</w:t>
      </w:r>
      <w:proofErr w:type="spellStart"/>
      <w:r w:rsidRPr="002225D9">
        <w:rPr>
          <w:rFonts w:ascii="Times New Roman" w:eastAsia="Times New Roman" w:hAnsi="Times New Roman" w:cs="Times New Roman"/>
          <w:vertAlign w:val="subscript"/>
          <w:lang w:eastAsia="ru-RU"/>
        </w:rPr>
        <w:t>вп</w:t>
      </w:r>
      <w:proofErr w:type="spellEnd"/>
      <w:r w:rsidRPr="002225D9">
        <w:rPr>
          <w:rFonts w:ascii="Times New Roman" w:eastAsia="Times New Roman" w:hAnsi="Times New Roman" w:cs="Times New Roman"/>
          <w:lang w:eastAsia="ru-RU"/>
        </w:rPr>
        <w:t xml:space="preserve"> - размер инициативного платежа, подлежащего возврату плательщику;</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val="en-US" w:eastAsia="ru-RU"/>
        </w:rPr>
        <w:t>S</w:t>
      </w:r>
      <w:proofErr w:type="spellStart"/>
      <w:r w:rsidRPr="002225D9">
        <w:rPr>
          <w:rFonts w:ascii="Times New Roman" w:eastAsia="Times New Roman" w:hAnsi="Times New Roman" w:cs="Times New Roman"/>
          <w:vertAlign w:val="subscript"/>
          <w:lang w:eastAsia="ru-RU"/>
        </w:rPr>
        <w:t>Оип</w:t>
      </w:r>
      <w:proofErr w:type="spellEnd"/>
      <w:r w:rsidRPr="002225D9">
        <w:rPr>
          <w:rFonts w:ascii="Times New Roman" w:eastAsia="Times New Roman" w:hAnsi="Times New Roman" w:cs="Times New Roman"/>
          <w:lang w:eastAsia="ru-RU"/>
        </w:rPr>
        <w:t xml:space="preserve"> - общая сумма инициативных платежей, поступившая в бюджет муниципального района в целях реализации конкретного инициативного проекта;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val="en-US" w:eastAsia="ru-RU"/>
        </w:rPr>
        <w:t>S</w:t>
      </w:r>
      <w:r w:rsidRPr="002225D9">
        <w:rPr>
          <w:rFonts w:ascii="Times New Roman" w:eastAsia="Times New Roman" w:hAnsi="Times New Roman" w:cs="Times New Roman"/>
          <w:vertAlign w:val="subscript"/>
          <w:lang w:eastAsia="ru-RU"/>
        </w:rPr>
        <w:t>факт</w:t>
      </w:r>
      <w:r w:rsidRPr="002225D9">
        <w:rPr>
          <w:rFonts w:ascii="Times New Roman" w:eastAsia="Times New Roman" w:hAnsi="Times New Roman" w:cs="Times New Roman"/>
          <w:lang w:eastAsia="ru-RU"/>
        </w:rPr>
        <w:t xml:space="preserve"> - сумма инициативных платежей, фактически израсходованная на реализацию конкретного инициативного проекта;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val="en-US" w:eastAsia="ru-RU"/>
        </w:rPr>
        <w:t>S</w:t>
      </w:r>
      <w:proofErr w:type="spellStart"/>
      <w:r w:rsidRPr="002225D9">
        <w:rPr>
          <w:rFonts w:ascii="Times New Roman" w:eastAsia="Times New Roman" w:hAnsi="Times New Roman" w:cs="Times New Roman"/>
          <w:vertAlign w:val="subscript"/>
          <w:lang w:eastAsia="ru-RU"/>
        </w:rPr>
        <w:t>ип</w:t>
      </w:r>
      <w:proofErr w:type="spellEnd"/>
      <w:r w:rsidRPr="002225D9">
        <w:rPr>
          <w:rFonts w:ascii="Times New Roman" w:eastAsia="Times New Roman" w:hAnsi="Times New Roman" w:cs="Times New Roman"/>
          <w:lang w:eastAsia="ru-RU"/>
        </w:rPr>
        <w:t xml:space="preserve"> - размер инициативного платежа, внесенного в бюджет муниципального района конкретным плательщиком.</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Размер инициативного платежа, подлежащего возврату плательщику, осуществившему его перечисление в бюджет муниципального района, уменьшается на сумму банковского комиссионного сбора, взимаемого кредитными организациями за перевод денежных средств на счета физических и юридических лиц.</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Расходы, понесенные при перечислении инициативных платежей в бюджет муниципального района, не подлежат возмещению за счет средств бюджета муниципального района.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7. Уполномоченным органом, осуществляющим учет инициативных платежей, является главный администратор доходов бюджета муниципального района, получающий данный вид платежей (далее - уполномоченный орган).</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8. Уполномоченный орган в течение 15 рабочих дней со дня окончания реализации инициативного проекта: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8.1. Производит расчет суммы денежных средств, подлежащих возврату.</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8.2. Информирует плательщиков, перечисливших в бюджет муниципального района инициативные платежи, о возврате остатков инициативных платежей путем размещения </w:t>
      </w:r>
      <w:r w:rsidRPr="002225D9">
        <w:rPr>
          <w:rFonts w:ascii="Times New Roman" w:eastAsia="Times New Roman" w:hAnsi="Times New Roman" w:cs="Times New Roman"/>
          <w:lang w:eastAsia="ru-RU"/>
        </w:rPr>
        <w:lastRenderedPageBreak/>
        <w:t>информации на официальном сайте Тужинского муниципального района.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В информации, размещаемой на сайте Тужинского муниципального района, содержатся сведения о сумме остатка инициативных платежей, подлежащих возврату, а также о праве плательщика подать </w:t>
      </w:r>
      <w:hyperlink w:anchor="P236">
        <w:r w:rsidRPr="002225D9">
          <w:rPr>
            <w:rFonts w:ascii="Times New Roman" w:eastAsia="Times New Roman" w:hAnsi="Times New Roman" w:cs="Times New Roman"/>
            <w:lang w:eastAsia="ru-RU"/>
          </w:rPr>
          <w:t>заявление</w:t>
        </w:r>
      </w:hyperlink>
      <w:r w:rsidRPr="002225D9">
        <w:rPr>
          <w:rFonts w:ascii="Times New Roman" w:eastAsia="Times New Roman" w:hAnsi="Times New Roman" w:cs="Times New Roman"/>
          <w:lang w:eastAsia="ru-RU"/>
        </w:rPr>
        <w:t xml:space="preserve"> о возврате сумм инициативных платежей, подлежащих возврату, по форме согласно приложению № 1 к настоящему Порядку.</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 случае реорганизации или ликвидации,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Возврат платежей осуществляется на основании поданных заявлений.</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9. В течение 10 рабочих дней со дня размещения уполномоченным органом информации на официальном сайте Тужинского муниципального района о возврате остатков инициативных платежей заявление на возврат представляется заявителем, представителем заявителя с приложением:</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9.1. Копии документа, удостоверяющего личность (с предъявлением подлинника).</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9.2. Документа, подтверждающего полномочия (в случае, если с заявлением обращается представитель заявителя).</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9.3. Копии платежных документов, подтверждающих внесение инициативных платежей (для юридических лиц, индивидуальных предпринимателей).</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10. Уполномоченный орган:</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10.1. В день подачи заявления плательщиком осуществляет регистрацию заявления о возврате денежных средств в </w:t>
      </w:r>
      <w:hyperlink w:anchor="P276">
        <w:r w:rsidRPr="002225D9">
          <w:rPr>
            <w:rFonts w:ascii="Times New Roman" w:eastAsia="Times New Roman" w:hAnsi="Times New Roman" w:cs="Times New Roman"/>
            <w:lang w:eastAsia="ru-RU"/>
          </w:rPr>
          <w:t>журнале</w:t>
        </w:r>
      </w:hyperlink>
      <w:r w:rsidRPr="002225D9">
        <w:rPr>
          <w:rFonts w:ascii="Times New Roman" w:eastAsia="Times New Roman" w:hAnsi="Times New Roman" w:cs="Times New Roman"/>
          <w:lang w:eastAsia="ru-RU"/>
        </w:rPr>
        <w:t xml:space="preserve"> регистрации по форме согласно приложению № 2 к настоящему Порядку.</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10.2. В течение 10 рабочих дней с подачи заявления о возврате денежных средств осуществляет его рассмотрение.</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10.3. В течение 15 рабочих дней с момента рассмотрения заявления о возврате денежных средств осуществляет возврат денежных средств на банковские реквизиты, указанные в заявлении.</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11. В случае поступления заявления от плательщика по истечении срока подачи заявления уполномоченный орган готовит мотивированный отказ о возврате денежных средств.</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12. Плательщики вправе отказаться от возврата платежей. </w:t>
      </w:r>
      <w:proofErr w:type="spellStart"/>
      <w:r w:rsidRPr="002225D9">
        <w:rPr>
          <w:rFonts w:ascii="Times New Roman" w:eastAsia="Times New Roman" w:hAnsi="Times New Roman" w:cs="Times New Roman"/>
          <w:lang w:eastAsia="ru-RU"/>
        </w:rPr>
        <w:t>Непоступление</w:t>
      </w:r>
      <w:proofErr w:type="spellEnd"/>
      <w:r w:rsidRPr="002225D9">
        <w:rPr>
          <w:rFonts w:ascii="Times New Roman" w:eastAsia="Times New Roman" w:hAnsi="Times New Roman" w:cs="Times New Roman"/>
          <w:lang w:eastAsia="ru-RU"/>
        </w:rPr>
        <w:t xml:space="preserve"> заявления о возврате платежей в уполномоченный орган от плательщика в установленный срок также считается отказом от возврата платежей.</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13. </w:t>
      </w:r>
      <w:hyperlink w:anchor="P319">
        <w:r w:rsidRPr="002225D9">
          <w:rPr>
            <w:rFonts w:ascii="Times New Roman" w:eastAsia="Times New Roman" w:hAnsi="Times New Roman" w:cs="Times New Roman"/>
            <w:lang w:eastAsia="ru-RU"/>
          </w:rPr>
          <w:t>Заявление</w:t>
        </w:r>
      </w:hyperlink>
      <w:r w:rsidRPr="002225D9">
        <w:rPr>
          <w:rFonts w:ascii="Times New Roman" w:eastAsia="Times New Roman" w:hAnsi="Times New Roman" w:cs="Times New Roman"/>
          <w:lang w:eastAsia="ru-RU"/>
        </w:rPr>
        <w:t xml:space="preserve"> об отказе от платежей подается плательщиком, перечислившим инициативный платеж в бюджет муниципального округа, в уполномоченный орган по форме согласно приложению № 3 к настоящему Порядку.</w:t>
      </w:r>
    </w:p>
    <w:p w:rsidR="00DE722B" w:rsidRPr="002225D9" w:rsidRDefault="00DE722B" w:rsidP="00DE722B">
      <w:pPr>
        <w:widowControl w:val="0"/>
        <w:autoSpaceDE w:val="0"/>
        <w:autoSpaceDN w:val="0"/>
        <w:spacing w:after="0" w:line="276"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14. Отказные платежи по решению инициативной группы, созданной для реализации инициативного проекта, могут быть направлены на реализацию необходимых дополнительных мероприятий либо переходят на следующий финансовый год и расходуются на другой инициативный проект.</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ind w:left="6946"/>
        <w:outlineLvl w:val="1"/>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Приложение № 1</w:t>
      </w:r>
    </w:p>
    <w:p w:rsidR="00DE722B" w:rsidRPr="002225D9" w:rsidRDefault="00DE722B" w:rsidP="00DE722B">
      <w:pPr>
        <w:widowControl w:val="0"/>
        <w:autoSpaceDE w:val="0"/>
        <w:autoSpaceDN w:val="0"/>
        <w:spacing w:after="0" w:line="240" w:lineRule="auto"/>
        <w:ind w:left="6946"/>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 Порядку</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9"/>
        <w:gridCol w:w="634"/>
        <w:gridCol w:w="2264"/>
        <w:gridCol w:w="3406"/>
        <w:gridCol w:w="78"/>
      </w:tblGrid>
      <w:tr w:rsidR="00DE722B" w:rsidRPr="002225D9" w:rsidTr="00DE722B">
        <w:trPr>
          <w:gridAfter w:val="1"/>
          <w:wAfter w:w="78" w:type="dxa"/>
        </w:trPr>
        <w:tc>
          <w:tcPr>
            <w:tcW w:w="3323" w:type="dxa"/>
            <w:gridSpan w:val="2"/>
            <w:vMerge w:val="restart"/>
            <w:tcBorders>
              <w:top w:val="nil"/>
              <w:left w:val="nil"/>
              <w:bottom w:val="nil"/>
              <w:right w:val="nil"/>
            </w:tcBorders>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5670" w:type="dxa"/>
            <w:gridSpan w:val="2"/>
            <w:tcBorders>
              <w:top w:val="nil"/>
              <w:left w:val="nil"/>
              <w:bottom w:val="nil"/>
              <w:right w:val="nil"/>
            </w:tcBorders>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_______________________________________наименование уполномоченного органа администрации Тужинского муниципального района</w:t>
            </w:r>
          </w:p>
        </w:tc>
      </w:tr>
      <w:tr w:rsidR="00DE722B" w:rsidRPr="002225D9" w:rsidTr="00DE722B">
        <w:trPr>
          <w:gridAfter w:val="1"/>
          <w:wAfter w:w="78" w:type="dxa"/>
        </w:trPr>
        <w:tc>
          <w:tcPr>
            <w:tcW w:w="3323" w:type="dxa"/>
            <w:gridSpan w:val="2"/>
            <w:vMerge/>
            <w:tcBorders>
              <w:top w:val="nil"/>
              <w:left w:val="nil"/>
              <w:bottom w:val="nil"/>
              <w:right w:val="nil"/>
            </w:tcBorders>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5670" w:type="dxa"/>
            <w:gridSpan w:val="2"/>
            <w:tcBorders>
              <w:top w:val="nil"/>
              <w:left w:val="nil"/>
              <w:bottom w:val="nil"/>
              <w:right w:val="nil"/>
            </w:tcBorders>
          </w:tcPr>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______________________________________</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Ф.И.О. плательщика, документ, удостоверяющий </w:t>
            </w:r>
            <w:r w:rsidRPr="002225D9">
              <w:rPr>
                <w:rFonts w:ascii="Times New Roman" w:eastAsia="Times New Roman" w:hAnsi="Times New Roman" w:cs="Times New Roman"/>
                <w:lang w:eastAsia="ru-RU"/>
              </w:rPr>
              <w:lastRenderedPageBreak/>
              <w:t>личность, почтовый адрес (для юридических лиц - юридический адрес, ИНН, адрес электронной почты)</w:t>
            </w:r>
          </w:p>
        </w:tc>
      </w:tr>
      <w:tr w:rsidR="00DE722B" w:rsidRPr="002225D9" w:rsidTr="00DE722B">
        <w:tc>
          <w:tcPr>
            <w:tcW w:w="9071" w:type="dxa"/>
            <w:gridSpan w:val="5"/>
            <w:tcBorders>
              <w:top w:val="nil"/>
              <w:left w:val="nil"/>
              <w:bottom w:val="nil"/>
              <w:right w:val="nil"/>
            </w:tcBorders>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bookmarkStart w:id="8" w:name="P236"/>
            <w:bookmarkEnd w:id="8"/>
            <w:r w:rsidRPr="002225D9">
              <w:rPr>
                <w:rFonts w:ascii="Times New Roman" w:eastAsia="Times New Roman" w:hAnsi="Times New Roman" w:cs="Times New Roman"/>
                <w:lang w:eastAsia="ru-RU"/>
              </w:rPr>
              <w:lastRenderedPageBreak/>
              <w:t>ЗАЯВЛЕНИЕ</w:t>
            </w:r>
          </w:p>
          <w:p w:rsidR="00DE722B" w:rsidRPr="002225D9" w:rsidRDefault="00DE722B" w:rsidP="00DE722B">
            <w:pPr>
              <w:widowControl w:val="0"/>
              <w:autoSpaceDE w:val="0"/>
              <w:autoSpaceDN w:val="0"/>
              <w:spacing w:after="0" w:line="240" w:lineRule="auto"/>
              <w:ind w:firstLine="851"/>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На основании уведомления ______________________(наименование уполномоченного органа) от ______________ г. № __________ о возврате инициативных платежей, подлежащих возврату, прошу осуществить возврат суммы инициативных платежей в размере _____________ рублей, внесенных в рамках реализации инициативного проекта_________________________________________________________(наименование </w:t>
            </w:r>
            <w:proofErr w:type="spellStart"/>
            <w:r w:rsidRPr="002225D9">
              <w:rPr>
                <w:rFonts w:ascii="Times New Roman" w:eastAsia="Times New Roman" w:hAnsi="Times New Roman" w:cs="Times New Roman"/>
                <w:lang w:eastAsia="ru-RU"/>
              </w:rPr>
              <w:t>инициативного</w:t>
            </w:r>
            <w:proofErr w:type="spellEnd"/>
            <w:r w:rsidRPr="002225D9">
              <w:rPr>
                <w:rFonts w:ascii="Times New Roman" w:eastAsia="Times New Roman" w:hAnsi="Times New Roman" w:cs="Times New Roman"/>
                <w:lang w:eastAsia="ru-RU"/>
              </w:rPr>
              <w:t xml:space="preserve"> проекта), в связи с _______________________________________________________________</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(причина возврата инициативных платежей: проект не реализован либо наличие остатка инициативных платежей по итогам реализации проекта)</w:t>
            </w:r>
          </w:p>
          <w:p w:rsidR="00DE722B" w:rsidRPr="002225D9" w:rsidRDefault="00DE722B" w:rsidP="00DE722B">
            <w:pPr>
              <w:widowControl w:val="0"/>
              <w:autoSpaceDE w:val="0"/>
              <w:autoSpaceDN w:val="0"/>
              <w:spacing w:after="0" w:line="240" w:lineRule="auto"/>
              <w:ind w:firstLine="851"/>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Сведения о банковских реквизитах для перечисления возврата сумм инициативных платежей:</w:t>
            </w: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Расчетный счет: ___________________________________________</w:t>
            </w: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Банк: ____________________________________________________</w:t>
            </w: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БИК: ____________________________________________________</w:t>
            </w: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К/счет: ___________________________________________________</w:t>
            </w: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Даю свое согласие на обработку персональных данных в соответствии с </w:t>
            </w:r>
            <w:hyperlink r:id="rId31">
              <w:r w:rsidRPr="002225D9">
                <w:rPr>
                  <w:rFonts w:ascii="Times New Roman" w:eastAsia="Times New Roman" w:hAnsi="Times New Roman" w:cs="Times New Roman"/>
                  <w:lang w:eastAsia="ru-RU"/>
                </w:rPr>
                <w:t>ч. 4 ст. 9</w:t>
              </w:r>
            </w:hyperlink>
            <w:r w:rsidRPr="002225D9">
              <w:rPr>
                <w:rFonts w:ascii="Times New Roman" w:eastAsia="Times New Roman" w:hAnsi="Times New Roman" w:cs="Times New Roman"/>
                <w:lang w:eastAsia="ru-RU"/>
              </w:rPr>
              <w:t xml:space="preserve"> Федерального закона от 27.07.2006 № 152-ФЗ «О персональных данных», то есть на совершение действий, предусмотренных </w:t>
            </w:r>
            <w:hyperlink r:id="rId32">
              <w:r w:rsidRPr="002225D9">
                <w:rPr>
                  <w:rFonts w:ascii="Times New Roman" w:eastAsia="Times New Roman" w:hAnsi="Times New Roman" w:cs="Times New Roman"/>
                  <w:lang w:eastAsia="ru-RU"/>
                </w:rPr>
                <w:t>п. 3 ст. 3</w:t>
              </w:r>
            </w:hyperlink>
            <w:r w:rsidRPr="002225D9">
              <w:rPr>
                <w:rFonts w:ascii="Times New Roman" w:eastAsia="Times New Roman" w:hAnsi="Times New Roman" w:cs="Times New Roman"/>
                <w:lang w:eastAsia="ru-RU"/>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tc>
      </w:tr>
      <w:tr w:rsidR="00DE722B" w:rsidRPr="002225D9" w:rsidTr="00DE722B">
        <w:tc>
          <w:tcPr>
            <w:tcW w:w="2689" w:type="dxa"/>
            <w:tcBorders>
              <w:top w:val="nil"/>
              <w:left w:val="nil"/>
              <w:bottom w:val="nil"/>
              <w:right w:val="nil"/>
            </w:tcBorders>
          </w:tcPr>
          <w:p w:rsidR="00DE722B" w:rsidRPr="002225D9" w:rsidRDefault="00DE722B" w:rsidP="00DE722B">
            <w:pPr>
              <w:widowControl w:val="0"/>
              <w:autoSpaceDE w:val="0"/>
              <w:autoSpaceDN w:val="0"/>
              <w:spacing w:after="0" w:line="240" w:lineRule="auto"/>
              <w:ind w:firstLine="851"/>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w:t>
            </w:r>
          </w:p>
          <w:p w:rsidR="00DE722B" w:rsidRPr="002225D9" w:rsidRDefault="00DE722B" w:rsidP="00DE722B">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(дата)</w:t>
            </w:r>
          </w:p>
        </w:tc>
        <w:tc>
          <w:tcPr>
            <w:tcW w:w="2898" w:type="dxa"/>
            <w:gridSpan w:val="2"/>
            <w:tcBorders>
              <w:top w:val="nil"/>
              <w:left w:val="nil"/>
              <w:bottom w:val="nil"/>
              <w:right w:val="nil"/>
            </w:tcBorders>
          </w:tcPr>
          <w:p w:rsidR="00DE722B" w:rsidRPr="002225D9" w:rsidRDefault="00DE722B" w:rsidP="00DE722B">
            <w:pPr>
              <w:widowControl w:val="0"/>
              <w:autoSpaceDE w:val="0"/>
              <w:autoSpaceDN w:val="0"/>
              <w:spacing w:after="0" w:line="240"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w:t>
            </w:r>
          </w:p>
          <w:p w:rsidR="00DE722B" w:rsidRPr="002225D9" w:rsidRDefault="00DE722B" w:rsidP="00DE722B">
            <w:pPr>
              <w:widowControl w:val="0"/>
              <w:autoSpaceDE w:val="0"/>
              <w:autoSpaceDN w:val="0"/>
              <w:spacing w:after="0" w:line="240"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(подпись)</w:t>
            </w:r>
          </w:p>
        </w:tc>
        <w:tc>
          <w:tcPr>
            <w:tcW w:w="3484" w:type="dxa"/>
            <w:gridSpan w:val="2"/>
            <w:tcBorders>
              <w:top w:val="nil"/>
              <w:left w:val="nil"/>
              <w:bottom w:val="nil"/>
              <w:right w:val="nil"/>
            </w:tcBorders>
          </w:tcPr>
          <w:p w:rsidR="00DE722B" w:rsidRPr="002225D9" w:rsidRDefault="00DE722B" w:rsidP="00DE722B">
            <w:pPr>
              <w:widowControl w:val="0"/>
              <w:autoSpaceDE w:val="0"/>
              <w:autoSpaceDN w:val="0"/>
              <w:spacing w:after="0" w:line="240"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_________________</w:t>
            </w:r>
          </w:p>
          <w:p w:rsidR="00DE722B" w:rsidRPr="002225D9" w:rsidRDefault="00DE722B" w:rsidP="00DE722B">
            <w:pPr>
              <w:widowControl w:val="0"/>
              <w:autoSpaceDE w:val="0"/>
              <w:autoSpaceDN w:val="0"/>
              <w:spacing w:after="0" w:line="240"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(расшифровка подписи)</w:t>
            </w:r>
          </w:p>
        </w:tc>
      </w:tr>
      <w:tr w:rsidR="00DE722B" w:rsidRPr="002225D9" w:rsidTr="00DE722B">
        <w:tc>
          <w:tcPr>
            <w:tcW w:w="9071" w:type="dxa"/>
            <w:gridSpan w:val="5"/>
            <w:tcBorders>
              <w:top w:val="nil"/>
              <w:left w:val="nil"/>
              <w:bottom w:val="nil"/>
              <w:right w:val="nil"/>
            </w:tcBorders>
          </w:tcPr>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Заявление принято: __________   ____________ ____________________</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roofErr w:type="gramStart"/>
            <w:r w:rsidRPr="002225D9">
              <w:rPr>
                <w:rFonts w:ascii="Times New Roman" w:eastAsia="Times New Roman" w:hAnsi="Times New Roman" w:cs="Times New Roman"/>
                <w:lang w:eastAsia="ru-RU"/>
              </w:rPr>
              <w:t xml:space="preserve">дата)   </w:t>
            </w:r>
            <w:proofErr w:type="gramEnd"/>
            <w:r w:rsidRPr="002225D9">
              <w:rPr>
                <w:rFonts w:ascii="Times New Roman" w:eastAsia="Times New Roman" w:hAnsi="Times New Roman" w:cs="Times New Roman"/>
                <w:lang w:eastAsia="ru-RU"/>
              </w:rPr>
              <w:t xml:space="preserve">           (подпись)            (расшифровка подписи)</w:t>
            </w:r>
          </w:p>
        </w:tc>
      </w:tr>
    </w:tbl>
    <w:p w:rsidR="00DE722B" w:rsidRPr="002225D9" w:rsidRDefault="00DE722B" w:rsidP="00DE722B">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w:t>
      </w:r>
    </w:p>
    <w:p w:rsidR="00DE722B" w:rsidRPr="002225D9" w:rsidRDefault="00DE722B" w:rsidP="00DE722B">
      <w:pPr>
        <w:widowControl w:val="0"/>
        <w:autoSpaceDE w:val="0"/>
        <w:autoSpaceDN w:val="0"/>
        <w:spacing w:after="0" w:line="240" w:lineRule="auto"/>
        <w:ind w:left="6946"/>
        <w:outlineLvl w:val="1"/>
        <w:rPr>
          <w:rFonts w:ascii="Times New Roman" w:eastAsia="Times New Roman" w:hAnsi="Times New Roman" w:cs="Times New Roman"/>
          <w:lang w:eastAsia="ru-RU"/>
        </w:rPr>
      </w:pPr>
      <w:r w:rsidRPr="002225D9">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2611120</wp:posOffset>
                </wp:positionH>
                <wp:positionV relativeFrom="paragraph">
                  <wp:posOffset>-339090</wp:posOffset>
                </wp:positionV>
                <wp:extent cx="447675" cy="28575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3C781" id="Прямоугольник 13" o:spid="_x0000_s1026" style="position:absolute;margin-left:205.6pt;margin-top:-26.7pt;width:35.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" stroked="f"/>
            </w:pict>
          </mc:Fallback>
        </mc:AlternateContent>
      </w:r>
      <w:r w:rsidRPr="002225D9">
        <w:rPr>
          <w:rFonts w:ascii="Times New Roman" w:eastAsia="Times New Roman" w:hAnsi="Times New Roman" w:cs="Times New Roman"/>
          <w:lang w:eastAsia="ru-RU"/>
        </w:rPr>
        <w:t>Приложение № 2</w:t>
      </w:r>
    </w:p>
    <w:p w:rsidR="00DE722B" w:rsidRPr="002225D9" w:rsidRDefault="00DE722B" w:rsidP="00DE722B">
      <w:pPr>
        <w:widowControl w:val="0"/>
        <w:autoSpaceDE w:val="0"/>
        <w:autoSpaceDN w:val="0"/>
        <w:spacing w:after="0" w:line="240" w:lineRule="auto"/>
        <w:ind w:left="6946"/>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 Порядку</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bookmarkStart w:id="9" w:name="P276"/>
      <w:bookmarkEnd w:id="9"/>
      <w:r w:rsidRPr="002225D9">
        <w:rPr>
          <w:rFonts w:ascii="Times New Roman" w:eastAsia="Times New Roman" w:hAnsi="Times New Roman" w:cs="Times New Roman"/>
          <w:lang w:eastAsia="ru-RU"/>
        </w:rPr>
        <w:t>ЖУРНАЛ</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регистрации заявлений о возврате денежных средств,</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подлежащих возврату лицам (в том числе организациям),</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осуществившим их перечисление в бюджет муниципального</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образования Тужинский муниципальный район Кировской области</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на реализацию инициативного проекта</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74"/>
        <w:gridCol w:w="1814"/>
        <w:gridCol w:w="3628"/>
        <w:gridCol w:w="1530"/>
      </w:tblGrid>
      <w:tr w:rsidR="00DE722B" w:rsidRPr="002225D9" w:rsidTr="00DE722B">
        <w:tc>
          <w:tcPr>
            <w:tcW w:w="623"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п/п</w:t>
            </w:r>
          </w:p>
        </w:tc>
        <w:tc>
          <w:tcPr>
            <w:tcW w:w="1474"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Дата регистрации заявления</w:t>
            </w:r>
          </w:p>
        </w:tc>
        <w:tc>
          <w:tcPr>
            <w:tcW w:w="1814"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Наименование инициативного проекта</w:t>
            </w:r>
          </w:p>
        </w:tc>
        <w:tc>
          <w:tcPr>
            <w:tcW w:w="3628"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Ф.И.О. лица (наименование организации), осуществившего перечисление сумм инициативных платежей в бюджет муниципального образования Тужинский муниципальный район Кировской области на реализацию инициативного проекта</w:t>
            </w:r>
          </w:p>
        </w:tc>
        <w:tc>
          <w:tcPr>
            <w:tcW w:w="1530" w:type="dxa"/>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Примечание (возврат денежных средств, отказ от возврата денежных средств)</w:t>
            </w:r>
          </w:p>
        </w:tc>
      </w:tr>
      <w:tr w:rsidR="00DE722B" w:rsidRPr="002225D9" w:rsidTr="00DE722B">
        <w:tc>
          <w:tcPr>
            <w:tcW w:w="623"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74"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628"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530"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r w:rsidR="00DE722B" w:rsidRPr="002225D9" w:rsidTr="00DE722B">
        <w:tc>
          <w:tcPr>
            <w:tcW w:w="623"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474"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3628"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1530" w:type="dxa"/>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r>
    </w:tbl>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ind w:left="6946"/>
        <w:outlineLvl w:val="1"/>
        <w:rPr>
          <w:rFonts w:ascii="Times New Roman" w:eastAsia="Times New Roman" w:hAnsi="Times New Roman" w:cs="Times New Roman"/>
          <w:lang w:eastAsia="ru-RU"/>
        </w:rPr>
      </w:pPr>
      <w:r w:rsidRPr="002225D9">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2677795</wp:posOffset>
                </wp:positionH>
                <wp:positionV relativeFrom="paragraph">
                  <wp:posOffset>-272415</wp:posOffset>
                </wp:positionV>
                <wp:extent cx="390525" cy="238125"/>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F3D13" id="Прямоугольник 12" o:spid="_x0000_s1026" style="position:absolute;margin-left:210.85pt;margin-top:-21.45pt;width:30.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" stroked="f"/>
            </w:pict>
          </mc:Fallback>
        </mc:AlternateContent>
      </w:r>
      <w:r w:rsidRPr="002225D9">
        <w:rPr>
          <w:rFonts w:ascii="Times New Roman" w:eastAsia="Times New Roman" w:hAnsi="Times New Roman" w:cs="Times New Roman"/>
          <w:lang w:eastAsia="ru-RU"/>
        </w:rPr>
        <w:t>Приложение № 3</w:t>
      </w:r>
    </w:p>
    <w:p w:rsidR="00DE722B" w:rsidRPr="002225D9" w:rsidRDefault="00DE722B" w:rsidP="00DE722B">
      <w:pPr>
        <w:widowControl w:val="0"/>
        <w:autoSpaceDE w:val="0"/>
        <w:autoSpaceDN w:val="0"/>
        <w:spacing w:after="0" w:line="240" w:lineRule="auto"/>
        <w:ind w:left="6946"/>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к Порядку</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9"/>
        <w:gridCol w:w="634"/>
        <w:gridCol w:w="2264"/>
        <w:gridCol w:w="3406"/>
        <w:gridCol w:w="78"/>
      </w:tblGrid>
      <w:tr w:rsidR="00DE722B" w:rsidRPr="002225D9" w:rsidTr="00DE722B">
        <w:trPr>
          <w:gridAfter w:val="1"/>
          <w:wAfter w:w="78" w:type="dxa"/>
        </w:trPr>
        <w:tc>
          <w:tcPr>
            <w:tcW w:w="3323" w:type="dxa"/>
            <w:gridSpan w:val="2"/>
            <w:vMerge w:val="restart"/>
            <w:tcBorders>
              <w:top w:val="nil"/>
              <w:left w:val="nil"/>
              <w:bottom w:val="nil"/>
              <w:right w:val="nil"/>
            </w:tcBorders>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5670" w:type="dxa"/>
            <w:gridSpan w:val="2"/>
            <w:tcBorders>
              <w:top w:val="nil"/>
              <w:left w:val="nil"/>
              <w:bottom w:val="nil"/>
              <w:right w:val="nil"/>
            </w:tcBorders>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В</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_______________________________________наименование уполномоченного органа администрации Тужинского муниципального района</w:t>
            </w:r>
          </w:p>
        </w:tc>
      </w:tr>
      <w:tr w:rsidR="00DE722B" w:rsidRPr="002225D9" w:rsidTr="00DE722B">
        <w:trPr>
          <w:gridAfter w:val="1"/>
          <w:wAfter w:w="78" w:type="dxa"/>
        </w:trPr>
        <w:tc>
          <w:tcPr>
            <w:tcW w:w="3323" w:type="dxa"/>
            <w:gridSpan w:val="2"/>
            <w:vMerge/>
            <w:tcBorders>
              <w:top w:val="nil"/>
              <w:left w:val="nil"/>
              <w:bottom w:val="nil"/>
              <w:right w:val="nil"/>
            </w:tcBorders>
          </w:tcPr>
          <w:p w:rsidR="00DE722B" w:rsidRPr="002225D9" w:rsidRDefault="00DE722B" w:rsidP="00DE722B">
            <w:pPr>
              <w:widowControl w:val="0"/>
              <w:autoSpaceDE w:val="0"/>
              <w:autoSpaceDN w:val="0"/>
              <w:spacing w:after="0" w:line="240" w:lineRule="auto"/>
              <w:rPr>
                <w:rFonts w:ascii="Times New Roman" w:eastAsia="Times New Roman" w:hAnsi="Times New Roman" w:cs="Times New Roman"/>
                <w:lang w:eastAsia="ru-RU"/>
              </w:rPr>
            </w:pPr>
          </w:p>
        </w:tc>
        <w:tc>
          <w:tcPr>
            <w:tcW w:w="5670" w:type="dxa"/>
            <w:gridSpan w:val="2"/>
            <w:tcBorders>
              <w:top w:val="nil"/>
              <w:left w:val="nil"/>
              <w:bottom w:val="nil"/>
              <w:right w:val="nil"/>
            </w:tcBorders>
          </w:tcPr>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от</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______________________________________</w:t>
            </w:r>
          </w:p>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Ф.И.О. плательщика, документ, удостоверяющий личность, почтовый адрес (для юридических лиц - юридический адрес, ИНН, адрес электронной почты)</w:t>
            </w:r>
          </w:p>
        </w:tc>
      </w:tr>
      <w:tr w:rsidR="00DE722B" w:rsidRPr="002225D9" w:rsidTr="00DE722B">
        <w:tc>
          <w:tcPr>
            <w:tcW w:w="9071" w:type="dxa"/>
            <w:gridSpan w:val="5"/>
            <w:tcBorders>
              <w:top w:val="nil"/>
              <w:left w:val="nil"/>
              <w:bottom w:val="nil"/>
              <w:right w:val="nil"/>
            </w:tcBorders>
          </w:tcPr>
          <w:p w:rsidR="00DE722B" w:rsidRPr="002225D9" w:rsidRDefault="00DE722B" w:rsidP="00DE722B">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ЗАЯВЛЕНИЕ</w:t>
            </w:r>
          </w:p>
          <w:p w:rsidR="00DE722B" w:rsidRPr="002225D9" w:rsidRDefault="00DE722B" w:rsidP="00DE722B">
            <w:pPr>
              <w:widowControl w:val="0"/>
              <w:autoSpaceDE w:val="0"/>
              <w:autoSpaceDN w:val="0"/>
              <w:spacing w:after="0" w:line="240" w:lineRule="auto"/>
              <w:ind w:firstLine="851"/>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На основании уведомления ______________________(наименование уполномоченного органа) от ______________ г. № __________ о возврате инициативных платежей, подлежащих возврату, прошу сумму инициативных платежей в размере _____________ рублей, подлежащей возврату в рамках реализации инициативного проекта_________________________________________________________(наименование </w:t>
            </w:r>
            <w:proofErr w:type="spellStart"/>
            <w:r w:rsidRPr="002225D9">
              <w:rPr>
                <w:rFonts w:ascii="Times New Roman" w:eastAsia="Times New Roman" w:hAnsi="Times New Roman" w:cs="Times New Roman"/>
                <w:lang w:eastAsia="ru-RU"/>
              </w:rPr>
              <w:t>инициативного</w:t>
            </w:r>
            <w:proofErr w:type="spellEnd"/>
            <w:r w:rsidRPr="002225D9">
              <w:rPr>
                <w:rFonts w:ascii="Times New Roman" w:eastAsia="Times New Roman" w:hAnsi="Times New Roman" w:cs="Times New Roman"/>
                <w:lang w:eastAsia="ru-RU"/>
              </w:rPr>
              <w:t xml:space="preserve"> проекта), направить на реализацию необходимых дополнительных мероприятий в рамках данного инициативного проекта либо направить на другой инициативный проект.</w:t>
            </w:r>
          </w:p>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Даю свое согласие на обработку персональных данных в соответствии с </w:t>
            </w:r>
            <w:hyperlink r:id="rId33">
              <w:r w:rsidRPr="002225D9">
                <w:rPr>
                  <w:rFonts w:ascii="Times New Roman" w:eastAsia="Times New Roman" w:hAnsi="Times New Roman" w:cs="Times New Roman"/>
                  <w:lang w:eastAsia="ru-RU"/>
                </w:rPr>
                <w:t>ч. 4 ст. 9</w:t>
              </w:r>
            </w:hyperlink>
            <w:r w:rsidRPr="002225D9">
              <w:rPr>
                <w:rFonts w:ascii="Times New Roman" w:eastAsia="Times New Roman" w:hAnsi="Times New Roman" w:cs="Times New Roman"/>
                <w:lang w:eastAsia="ru-RU"/>
              </w:rPr>
              <w:t xml:space="preserve"> Федерального закона от 27.07.2006 № 152-ФЗ «О персональных данных», то есть на совершение действий, предусмотренных </w:t>
            </w:r>
            <w:hyperlink r:id="rId34">
              <w:r w:rsidRPr="002225D9">
                <w:rPr>
                  <w:rFonts w:ascii="Times New Roman" w:eastAsia="Times New Roman" w:hAnsi="Times New Roman" w:cs="Times New Roman"/>
                  <w:lang w:eastAsia="ru-RU"/>
                </w:rPr>
                <w:t>п. 3 ст. 3</w:t>
              </w:r>
            </w:hyperlink>
            <w:r w:rsidRPr="002225D9">
              <w:rPr>
                <w:rFonts w:ascii="Times New Roman" w:eastAsia="Times New Roman" w:hAnsi="Times New Roman" w:cs="Times New Roman"/>
                <w:lang w:eastAsia="ru-RU"/>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tc>
      </w:tr>
      <w:tr w:rsidR="00DE722B" w:rsidRPr="002225D9" w:rsidTr="00DE722B">
        <w:tc>
          <w:tcPr>
            <w:tcW w:w="2689" w:type="dxa"/>
            <w:tcBorders>
              <w:top w:val="nil"/>
              <w:left w:val="nil"/>
              <w:bottom w:val="nil"/>
              <w:right w:val="nil"/>
            </w:tcBorders>
          </w:tcPr>
          <w:p w:rsidR="00DE722B" w:rsidRPr="002225D9" w:rsidRDefault="00DE722B" w:rsidP="00DE722B">
            <w:pPr>
              <w:widowControl w:val="0"/>
              <w:autoSpaceDE w:val="0"/>
              <w:autoSpaceDN w:val="0"/>
              <w:spacing w:after="0" w:line="240" w:lineRule="auto"/>
              <w:ind w:firstLine="851"/>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w:t>
            </w:r>
          </w:p>
          <w:p w:rsidR="00DE722B" w:rsidRPr="002225D9" w:rsidRDefault="00DE722B" w:rsidP="00DE722B">
            <w:pPr>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(дата)</w:t>
            </w:r>
          </w:p>
        </w:tc>
        <w:tc>
          <w:tcPr>
            <w:tcW w:w="2898" w:type="dxa"/>
            <w:gridSpan w:val="2"/>
            <w:tcBorders>
              <w:top w:val="nil"/>
              <w:left w:val="nil"/>
              <w:bottom w:val="nil"/>
              <w:right w:val="nil"/>
            </w:tcBorders>
          </w:tcPr>
          <w:p w:rsidR="00DE722B" w:rsidRPr="002225D9" w:rsidRDefault="00DE722B" w:rsidP="00DE722B">
            <w:pPr>
              <w:widowControl w:val="0"/>
              <w:autoSpaceDE w:val="0"/>
              <w:autoSpaceDN w:val="0"/>
              <w:spacing w:after="0" w:line="240"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w:t>
            </w:r>
          </w:p>
          <w:p w:rsidR="00DE722B" w:rsidRPr="002225D9" w:rsidRDefault="00DE722B" w:rsidP="00DE722B">
            <w:pPr>
              <w:widowControl w:val="0"/>
              <w:autoSpaceDE w:val="0"/>
              <w:autoSpaceDN w:val="0"/>
              <w:spacing w:after="0" w:line="240"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(подпись)</w:t>
            </w:r>
          </w:p>
        </w:tc>
        <w:tc>
          <w:tcPr>
            <w:tcW w:w="3484" w:type="dxa"/>
            <w:gridSpan w:val="2"/>
            <w:tcBorders>
              <w:top w:val="nil"/>
              <w:left w:val="nil"/>
              <w:bottom w:val="nil"/>
              <w:right w:val="nil"/>
            </w:tcBorders>
          </w:tcPr>
          <w:p w:rsidR="00DE722B" w:rsidRPr="002225D9" w:rsidRDefault="00DE722B" w:rsidP="00DE722B">
            <w:pPr>
              <w:widowControl w:val="0"/>
              <w:autoSpaceDE w:val="0"/>
              <w:autoSpaceDN w:val="0"/>
              <w:spacing w:after="0" w:line="240"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_________________</w:t>
            </w:r>
          </w:p>
          <w:p w:rsidR="00DE722B" w:rsidRPr="002225D9" w:rsidRDefault="00DE722B" w:rsidP="00DE722B">
            <w:pPr>
              <w:widowControl w:val="0"/>
              <w:autoSpaceDE w:val="0"/>
              <w:autoSpaceDN w:val="0"/>
              <w:spacing w:after="0" w:line="240" w:lineRule="auto"/>
              <w:ind w:firstLine="851"/>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(расшифровка подписи)</w:t>
            </w:r>
          </w:p>
        </w:tc>
      </w:tr>
      <w:tr w:rsidR="00DE722B" w:rsidRPr="002225D9" w:rsidTr="00DE722B">
        <w:tc>
          <w:tcPr>
            <w:tcW w:w="9071" w:type="dxa"/>
            <w:gridSpan w:val="5"/>
            <w:tcBorders>
              <w:top w:val="nil"/>
              <w:left w:val="nil"/>
              <w:bottom w:val="nil"/>
              <w:right w:val="nil"/>
            </w:tcBorders>
          </w:tcPr>
          <w:p w:rsidR="00DE722B" w:rsidRPr="002225D9" w:rsidRDefault="00DE722B" w:rsidP="00DE722B">
            <w:pPr>
              <w:widowControl w:val="0"/>
              <w:autoSpaceDE w:val="0"/>
              <w:autoSpaceDN w:val="0"/>
              <w:spacing w:after="0" w:line="240" w:lineRule="auto"/>
              <w:ind w:firstLine="851"/>
              <w:jc w:val="both"/>
              <w:rPr>
                <w:rFonts w:ascii="Times New Roman" w:eastAsia="Times New Roman" w:hAnsi="Times New Roman" w:cs="Times New Roman"/>
                <w:lang w:eastAsia="ru-RU"/>
              </w:rPr>
            </w:pP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Заявление принято: __________   ____________ ____________________</w:t>
            </w:r>
          </w:p>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roofErr w:type="gramStart"/>
            <w:r w:rsidRPr="002225D9">
              <w:rPr>
                <w:rFonts w:ascii="Times New Roman" w:eastAsia="Times New Roman" w:hAnsi="Times New Roman" w:cs="Times New Roman"/>
                <w:lang w:eastAsia="ru-RU"/>
              </w:rPr>
              <w:t xml:space="preserve">дата)   </w:t>
            </w:r>
            <w:proofErr w:type="gramEnd"/>
            <w:r w:rsidRPr="002225D9">
              <w:rPr>
                <w:rFonts w:ascii="Times New Roman" w:eastAsia="Times New Roman" w:hAnsi="Times New Roman" w:cs="Times New Roman"/>
                <w:lang w:eastAsia="ru-RU"/>
              </w:rPr>
              <w:t xml:space="preserve">           (подпись)            (расшифровка подписи)</w:t>
            </w:r>
          </w:p>
        </w:tc>
      </w:tr>
    </w:tbl>
    <w:p w:rsidR="00DE722B" w:rsidRPr="002225D9" w:rsidRDefault="00DE722B" w:rsidP="00DE722B">
      <w:pPr>
        <w:widowControl w:val="0"/>
        <w:autoSpaceDE w:val="0"/>
        <w:autoSpaceDN w:val="0"/>
        <w:spacing w:after="0" w:line="240" w:lineRule="auto"/>
        <w:jc w:val="both"/>
        <w:rPr>
          <w:rFonts w:ascii="Times New Roman" w:eastAsia="Times New Roman" w:hAnsi="Times New Roman" w:cs="Times New Roman"/>
          <w:lang w:eastAsia="ru-RU"/>
        </w:rPr>
      </w:pPr>
    </w:p>
    <w:p w:rsidR="00DE722B" w:rsidRPr="00FE1BD1" w:rsidRDefault="00DE722B" w:rsidP="00FE1BD1">
      <w:pPr>
        <w:widowControl w:val="0"/>
        <w:autoSpaceDE w:val="0"/>
        <w:autoSpaceDN w:val="0"/>
        <w:spacing w:after="0" w:line="240" w:lineRule="auto"/>
        <w:jc w:val="center"/>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____________</w:t>
      </w:r>
    </w:p>
    <w:p w:rsidR="00DE722B" w:rsidRPr="002225D9" w:rsidRDefault="00DE722B" w:rsidP="00DE722B">
      <w:pPr>
        <w:widowControl w:val="0"/>
        <w:suppressAutoHyphens/>
        <w:spacing w:before="120" w:after="0" w:line="240" w:lineRule="auto"/>
        <w:jc w:val="center"/>
        <w:rPr>
          <w:rFonts w:ascii="Times New Roman" w:eastAsia="Arial Unicode MS" w:hAnsi="Times New Roman" w:cs="Tahoma"/>
          <w:kern w:val="1"/>
          <w:lang w:eastAsia="hi-IN" w:bidi="hi-IN"/>
        </w:rPr>
      </w:pPr>
      <w:r w:rsidRPr="002225D9">
        <w:rPr>
          <w:rFonts w:ascii="Times New Roman" w:eastAsia="Arial Unicode MS" w:hAnsi="Times New Roman" w:cs="Tahoma"/>
          <w:b/>
          <w:kern w:val="1"/>
          <w:lang w:eastAsia="hi-IN" w:bidi="hi-IN"/>
        </w:rPr>
        <w:t>ТУЖИНСКАЯ РАЙОННАЯ ДУМА</w:t>
      </w:r>
    </w:p>
    <w:p w:rsidR="00DE722B" w:rsidRPr="002225D9" w:rsidRDefault="00DE722B" w:rsidP="00DE722B">
      <w:pPr>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КИРОВСКОЙ ОБЛАСТИ</w:t>
      </w:r>
    </w:p>
    <w:p w:rsidR="00DE722B" w:rsidRPr="002225D9" w:rsidRDefault="00DE722B" w:rsidP="00DE722B">
      <w:pPr>
        <w:spacing w:before="360" w:after="36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РЕШЕНИЕ</w:t>
      </w:r>
    </w:p>
    <w:tbl>
      <w:tblPr>
        <w:tblW w:w="0" w:type="auto"/>
        <w:tblLook w:val="04A0" w:firstRow="1" w:lastRow="0" w:firstColumn="1" w:lastColumn="0" w:noHBand="0" w:noVBand="1"/>
      </w:tblPr>
      <w:tblGrid>
        <w:gridCol w:w="2185"/>
        <w:gridCol w:w="4710"/>
        <w:gridCol w:w="2459"/>
      </w:tblGrid>
      <w:tr w:rsidR="00DE722B" w:rsidRPr="002225D9" w:rsidTr="00DE722B">
        <w:tc>
          <w:tcPr>
            <w:tcW w:w="2235" w:type="dxa"/>
            <w:tcBorders>
              <w:bottom w:val="single" w:sz="4" w:space="0" w:color="auto"/>
            </w:tcBorders>
          </w:tcPr>
          <w:p w:rsidR="00DE722B" w:rsidRPr="002225D9" w:rsidRDefault="00DE722B" w:rsidP="00DE722B">
            <w:pPr>
              <w:spacing w:after="0" w:line="240" w:lineRule="auto"/>
              <w:jc w:val="center"/>
              <w:rPr>
                <w:rFonts w:ascii="Times New Roman" w:eastAsia="Times New Roman" w:hAnsi="Times New Roman" w:cs="Times New Roman"/>
                <w:lang w:eastAsia="ru-RU"/>
              </w:rPr>
            </w:pPr>
          </w:p>
        </w:tc>
        <w:tc>
          <w:tcPr>
            <w:tcW w:w="4819" w:type="dxa"/>
          </w:tcPr>
          <w:p w:rsidR="00DE722B" w:rsidRPr="002225D9" w:rsidRDefault="00DE722B" w:rsidP="00DE722B">
            <w:pPr>
              <w:spacing w:after="0" w:line="240" w:lineRule="auto"/>
              <w:jc w:val="right"/>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w:t>
            </w:r>
          </w:p>
        </w:tc>
        <w:tc>
          <w:tcPr>
            <w:tcW w:w="2516" w:type="dxa"/>
            <w:tcBorders>
              <w:bottom w:val="single" w:sz="4" w:space="0" w:color="auto"/>
            </w:tcBorders>
          </w:tcPr>
          <w:p w:rsidR="00DE722B" w:rsidRPr="002225D9" w:rsidRDefault="00DE722B" w:rsidP="00DE722B">
            <w:pPr>
              <w:spacing w:after="0" w:line="240" w:lineRule="auto"/>
              <w:jc w:val="center"/>
              <w:rPr>
                <w:rFonts w:ascii="Times New Roman" w:eastAsia="Times New Roman" w:hAnsi="Times New Roman" w:cs="Times New Roman"/>
                <w:lang w:eastAsia="ru-RU"/>
              </w:rPr>
            </w:pPr>
          </w:p>
        </w:tc>
      </w:tr>
    </w:tbl>
    <w:p w:rsidR="00DE722B" w:rsidRPr="002225D9" w:rsidRDefault="00DE722B" w:rsidP="00DE722B">
      <w:pPr>
        <w:spacing w:after="0" w:line="240" w:lineRule="auto"/>
        <w:jc w:val="center"/>
        <w:rPr>
          <w:rFonts w:ascii="Times New Roman" w:eastAsia="Times New Roman" w:hAnsi="Times New Roman" w:cs="Times New Roman"/>
          <w:lang w:eastAsia="ru-RU"/>
        </w:rPr>
      </w:pPr>
      <w:proofErr w:type="spellStart"/>
      <w:r w:rsidRPr="002225D9">
        <w:rPr>
          <w:rFonts w:ascii="Times New Roman" w:eastAsia="Times New Roman" w:hAnsi="Times New Roman" w:cs="Times New Roman"/>
          <w:lang w:eastAsia="ru-RU"/>
        </w:rPr>
        <w:t>пгт</w:t>
      </w:r>
      <w:proofErr w:type="spellEnd"/>
      <w:r w:rsidRPr="002225D9">
        <w:rPr>
          <w:rFonts w:ascii="Times New Roman" w:eastAsia="Times New Roman" w:hAnsi="Times New Roman" w:cs="Times New Roman"/>
          <w:lang w:eastAsia="ru-RU"/>
        </w:rPr>
        <w:t xml:space="preserve"> Тужа</w:t>
      </w:r>
    </w:p>
    <w:p w:rsidR="00DE722B" w:rsidRPr="002225D9" w:rsidRDefault="00DE722B" w:rsidP="00DE722B">
      <w:pPr>
        <w:widowControl w:val="0"/>
        <w:suppressAutoHyphens/>
        <w:spacing w:before="480" w:after="0" w:line="240" w:lineRule="auto"/>
        <w:jc w:val="center"/>
        <w:rPr>
          <w:rFonts w:ascii="Times New Roman" w:eastAsia="Arial Unicode MS" w:hAnsi="Times New Roman" w:cs="Tahoma"/>
          <w:b/>
          <w:kern w:val="1"/>
          <w:lang w:eastAsia="hi-IN" w:bidi="hi-IN"/>
        </w:rPr>
      </w:pPr>
      <w:r w:rsidRPr="002225D9">
        <w:rPr>
          <w:rFonts w:ascii="Times New Roman" w:eastAsia="Arial Unicode MS" w:hAnsi="Times New Roman" w:cs="Tahoma"/>
          <w:b/>
          <w:kern w:val="1"/>
          <w:lang w:eastAsia="hi-IN" w:bidi="hi-IN"/>
        </w:rPr>
        <w:t xml:space="preserve">О внесении изменений в Устав муниципального образования </w:t>
      </w:r>
    </w:p>
    <w:p w:rsidR="00DE722B" w:rsidRPr="002225D9" w:rsidRDefault="00DE722B" w:rsidP="00DE722B">
      <w:pPr>
        <w:widowControl w:val="0"/>
        <w:suppressAutoHyphens/>
        <w:spacing w:after="480" w:line="240" w:lineRule="auto"/>
        <w:jc w:val="center"/>
        <w:rPr>
          <w:rFonts w:ascii="Times New Roman" w:eastAsia="Arial Unicode MS" w:hAnsi="Times New Roman" w:cs="Tahoma"/>
          <w:b/>
          <w:kern w:val="1"/>
          <w:lang w:eastAsia="hi-IN" w:bidi="hi-IN"/>
        </w:rPr>
      </w:pPr>
      <w:r w:rsidRPr="002225D9">
        <w:rPr>
          <w:rFonts w:ascii="Times New Roman" w:eastAsia="Arial Unicode MS" w:hAnsi="Times New Roman" w:cs="Tahoma"/>
          <w:b/>
          <w:kern w:val="1"/>
          <w:lang w:eastAsia="hi-IN" w:bidi="hi-IN"/>
        </w:rPr>
        <w:t>Тужинский муниципальный район</w:t>
      </w:r>
    </w:p>
    <w:p w:rsidR="00DE722B" w:rsidRPr="002225D9" w:rsidRDefault="00DE722B" w:rsidP="00DE722B">
      <w:pPr>
        <w:widowControl w:val="0"/>
        <w:suppressAutoHyphens/>
        <w:spacing w:after="0" w:line="360" w:lineRule="auto"/>
        <w:ind w:firstLine="709"/>
        <w:jc w:val="both"/>
        <w:rPr>
          <w:rFonts w:ascii="Times New Roman" w:eastAsia="Times New Roman" w:hAnsi="Times New Roman" w:cs="Times New Roman"/>
          <w:kern w:val="1"/>
          <w:lang w:eastAsia="hi-IN" w:bidi="hi-IN"/>
        </w:rPr>
      </w:pPr>
      <w:r w:rsidRPr="002225D9">
        <w:rPr>
          <w:rFonts w:ascii="Times New Roman" w:eastAsia="Arial Unicode MS" w:hAnsi="Times New Roman" w:cs="Tahoma"/>
          <w:kern w:val="1"/>
          <w:lang w:eastAsia="hi-IN" w:bidi="hi-IN"/>
        </w:rPr>
        <w:lastRenderedPageBreak/>
        <w:t>В соответствии с Федеральным законом от 06.10.2003 № 131-ФЗ «Об общих принципах организации местного самоуправления в Российской Федерации» и на основании статьи 21 Устава муниципального образования Тужинский муниципальный район Тужинская районная Дума РЕШИЛА:</w:t>
      </w:r>
    </w:p>
    <w:p w:rsidR="00DE722B" w:rsidRPr="002225D9" w:rsidRDefault="00DE722B" w:rsidP="00DE722B">
      <w:pPr>
        <w:widowControl w:val="0"/>
        <w:suppressAutoHyphens/>
        <w:spacing w:after="0" w:line="360" w:lineRule="auto"/>
        <w:ind w:right="-1" w:firstLine="709"/>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 xml:space="preserve">1. Внести в Устав муниципального образования Тужинский муниципальный район, принятый решением Тужинской районной Думы </w:t>
      </w:r>
      <w:r w:rsidRPr="002225D9">
        <w:rPr>
          <w:rFonts w:ascii="Times New Roman" w:eastAsia="Arial Unicode MS" w:hAnsi="Times New Roman" w:cs="Times New Roman"/>
          <w:kern w:val="1"/>
          <w:lang w:eastAsia="hi-IN" w:bidi="hi-IN"/>
        </w:rPr>
        <w:br/>
        <w:t>от 27.06.2005 № 23/257 (далее — Устав), следующие изменения:</w:t>
      </w:r>
    </w:p>
    <w:p w:rsidR="00DE722B" w:rsidRPr="002225D9" w:rsidRDefault="00DE722B" w:rsidP="00DE722B">
      <w:pPr>
        <w:widowControl w:val="0"/>
        <w:suppressAutoHyphens/>
        <w:spacing w:after="0" w:line="360" w:lineRule="auto"/>
        <w:ind w:right="-1" w:firstLine="709"/>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1.1. В Пункте 35 части 1 с</w:t>
      </w:r>
      <w:r w:rsidRPr="002225D9">
        <w:rPr>
          <w:rFonts w:ascii="Times New Roman" w:eastAsia="Arial Unicode MS" w:hAnsi="Times New Roman" w:cs="Tahoma"/>
          <w:kern w:val="1"/>
          <w:lang w:eastAsia="hi-IN" w:bidi="hi-IN"/>
        </w:rPr>
        <w:t>татьи 8 Устава слова «проведение открытого аукциона на право заключения договора о создании искусственного земельного участка» исключить.</w:t>
      </w:r>
    </w:p>
    <w:p w:rsidR="00DE722B" w:rsidRPr="002225D9" w:rsidRDefault="00DE722B" w:rsidP="00DE722B">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lang w:eastAsia="hi-IN" w:bidi="hi-IN"/>
        </w:rPr>
      </w:pPr>
      <w:r w:rsidRPr="002225D9">
        <w:rPr>
          <w:rFonts w:ascii="Times New Roman" w:eastAsia="Arial Unicode MS" w:hAnsi="Times New Roman" w:cs="Tahoma"/>
          <w:kern w:val="1"/>
          <w:lang w:eastAsia="hi-IN" w:bidi="hi-IN"/>
        </w:rPr>
        <w:t>1.2. В пункте 44 части 5 статьи 32 Устава слова «проведение открытого аукциона на право заключения договора о создании искусственного земельного участка» исключить.</w:t>
      </w:r>
    </w:p>
    <w:p w:rsidR="00DE722B" w:rsidRPr="002225D9" w:rsidRDefault="00DE722B" w:rsidP="00DE722B">
      <w:pPr>
        <w:widowControl w:val="0"/>
        <w:suppressAutoHyphens/>
        <w:spacing w:after="0" w:line="360" w:lineRule="auto"/>
        <w:ind w:right="-1" w:firstLine="709"/>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1.3. Статью 32.1 дополнить частью 3 следующего содержания:</w:t>
      </w:r>
    </w:p>
    <w:p w:rsidR="00DE722B" w:rsidRPr="002225D9" w:rsidRDefault="00DE722B" w:rsidP="00DE722B">
      <w:pPr>
        <w:widowControl w:val="0"/>
        <w:suppressAutoHyphens/>
        <w:spacing w:after="0" w:line="360" w:lineRule="auto"/>
        <w:ind w:right="-1" w:firstLine="709"/>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«3. Муниципальный контроль подлежит осуществлению при наличии в границах Тужинского муниципального района объектов соответствующего вида контроля.»</w:t>
      </w:r>
    </w:p>
    <w:p w:rsidR="00DE722B" w:rsidRPr="002225D9" w:rsidRDefault="00DE722B" w:rsidP="00DE722B">
      <w:pPr>
        <w:widowControl w:val="0"/>
        <w:suppressAutoHyphens/>
        <w:spacing w:after="0" w:line="360" w:lineRule="auto"/>
        <w:ind w:right="-1" w:firstLine="709"/>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DE722B" w:rsidRPr="002225D9" w:rsidRDefault="00DE722B" w:rsidP="00DE722B">
      <w:pPr>
        <w:widowControl w:val="0"/>
        <w:suppressAutoHyphens/>
        <w:autoSpaceDE w:val="0"/>
        <w:spacing w:after="720" w:line="360" w:lineRule="auto"/>
        <w:ind w:right="-2" w:firstLine="709"/>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3. Настоящее решение вступает в силу в соответствии с действующим законодательством.</w:t>
      </w:r>
    </w:p>
    <w:p w:rsidR="00DE722B" w:rsidRPr="002225D9" w:rsidRDefault="00DE722B" w:rsidP="00DE722B">
      <w:pPr>
        <w:widowControl w:val="0"/>
        <w:suppressAutoHyphens/>
        <w:spacing w:after="0" w:line="240" w:lineRule="auto"/>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 xml:space="preserve">Председатель Тужинской </w:t>
      </w:r>
    </w:p>
    <w:p w:rsidR="00DE722B" w:rsidRPr="002225D9" w:rsidRDefault="00DE722B" w:rsidP="00DE722B">
      <w:pPr>
        <w:widowControl w:val="0"/>
        <w:suppressAutoHyphens/>
        <w:spacing w:after="360" w:line="240" w:lineRule="auto"/>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 xml:space="preserve">районной Думы </w:t>
      </w:r>
      <w:r w:rsidRPr="002225D9">
        <w:rPr>
          <w:rFonts w:ascii="Times New Roman" w:eastAsia="Arial Unicode MS" w:hAnsi="Times New Roman" w:cs="Times New Roman"/>
          <w:kern w:val="1"/>
          <w:lang w:eastAsia="hi-IN" w:bidi="hi-IN"/>
        </w:rPr>
        <w:tab/>
      </w:r>
      <w:r w:rsidRPr="002225D9">
        <w:rPr>
          <w:rFonts w:ascii="Times New Roman" w:eastAsia="Arial Unicode MS" w:hAnsi="Times New Roman" w:cs="Times New Roman"/>
          <w:kern w:val="1"/>
          <w:lang w:eastAsia="hi-IN" w:bidi="hi-IN"/>
        </w:rPr>
        <w:tab/>
      </w:r>
      <w:r w:rsidRPr="002225D9">
        <w:rPr>
          <w:rFonts w:ascii="Times New Roman" w:eastAsia="Arial Unicode MS" w:hAnsi="Times New Roman" w:cs="Times New Roman"/>
          <w:kern w:val="1"/>
          <w:lang w:eastAsia="hi-IN" w:bidi="hi-IN"/>
        </w:rPr>
        <w:tab/>
        <w:t xml:space="preserve">            Э.Н. </w:t>
      </w:r>
      <w:proofErr w:type="spellStart"/>
      <w:r w:rsidRPr="002225D9">
        <w:rPr>
          <w:rFonts w:ascii="Times New Roman" w:eastAsia="Arial Unicode MS" w:hAnsi="Times New Roman" w:cs="Times New Roman"/>
          <w:kern w:val="1"/>
          <w:lang w:eastAsia="hi-IN" w:bidi="hi-IN"/>
        </w:rPr>
        <w:t>Багаев</w:t>
      </w:r>
      <w:proofErr w:type="spellEnd"/>
    </w:p>
    <w:p w:rsidR="00DE722B" w:rsidRPr="002225D9" w:rsidRDefault="00DE722B" w:rsidP="00DE722B">
      <w:pPr>
        <w:widowControl w:val="0"/>
        <w:suppressAutoHyphens/>
        <w:spacing w:after="0" w:line="240" w:lineRule="auto"/>
        <w:jc w:val="both"/>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 xml:space="preserve">Глава Тужинского </w:t>
      </w:r>
    </w:p>
    <w:p w:rsidR="00DE722B" w:rsidRPr="002225D9" w:rsidRDefault="00DE722B" w:rsidP="00DE722B">
      <w:pPr>
        <w:widowControl w:val="0"/>
        <w:suppressAutoHyphens/>
        <w:autoSpaceDE w:val="0"/>
        <w:spacing w:after="0" w:line="240" w:lineRule="auto"/>
        <w:ind w:right="-1"/>
        <w:rPr>
          <w:rFonts w:ascii="Times New Roman" w:eastAsia="Arial Unicode MS" w:hAnsi="Times New Roman" w:cs="Times New Roman"/>
          <w:kern w:val="1"/>
          <w:lang w:eastAsia="hi-IN" w:bidi="hi-IN"/>
        </w:rPr>
      </w:pPr>
      <w:r w:rsidRPr="002225D9">
        <w:rPr>
          <w:rFonts w:ascii="Times New Roman" w:eastAsia="Arial Unicode MS" w:hAnsi="Times New Roman" w:cs="Times New Roman"/>
          <w:kern w:val="1"/>
          <w:lang w:eastAsia="hi-IN" w:bidi="hi-IN"/>
        </w:rPr>
        <w:t>муниципального района</w:t>
      </w:r>
      <w:r w:rsidRPr="002225D9">
        <w:rPr>
          <w:rFonts w:ascii="Times New Roman" w:eastAsia="Arial Unicode MS" w:hAnsi="Times New Roman" w:cs="Times New Roman"/>
          <w:kern w:val="1"/>
          <w:lang w:eastAsia="hi-IN" w:bidi="hi-IN"/>
        </w:rPr>
        <w:tab/>
        <w:t xml:space="preserve">        Л.В. Бледных</w:t>
      </w:r>
    </w:p>
    <w:p w:rsidR="00DE722B" w:rsidRPr="002225D9" w:rsidRDefault="00DE722B" w:rsidP="00DE722B">
      <w:pPr>
        <w:widowControl w:val="0"/>
        <w:suppressAutoHyphens/>
        <w:autoSpaceDE w:val="0"/>
        <w:spacing w:after="0" w:line="240" w:lineRule="auto"/>
        <w:ind w:right="-1"/>
        <w:rPr>
          <w:rFonts w:ascii="Times New Roman" w:eastAsia="Arial Unicode MS" w:hAnsi="Times New Roman" w:cs="Tahoma"/>
          <w:kern w:val="1"/>
          <w:lang w:eastAsia="hi-IN" w:bidi="hi-IN"/>
        </w:rPr>
      </w:pPr>
    </w:p>
    <w:p w:rsidR="002D58AF" w:rsidRDefault="002D58AF" w:rsidP="00DE722B">
      <w:pPr>
        <w:widowControl w:val="0"/>
        <w:suppressAutoHyphens/>
        <w:spacing w:before="120" w:after="0" w:line="240" w:lineRule="auto"/>
        <w:jc w:val="center"/>
        <w:rPr>
          <w:rFonts w:ascii="Times New Roman" w:eastAsia="Arial Unicode MS" w:hAnsi="Times New Roman" w:cs="Tahoma"/>
          <w:b/>
          <w:kern w:val="1"/>
          <w:lang w:eastAsia="hi-IN" w:bidi="hi-IN"/>
        </w:rPr>
      </w:pPr>
    </w:p>
    <w:p w:rsidR="00DE722B" w:rsidRPr="002225D9" w:rsidRDefault="00DE722B" w:rsidP="00DE722B">
      <w:pPr>
        <w:widowControl w:val="0"/>
        <w:suppressAutoHyphens/>
        <w:spacing w:before="120" w:after="0" w:line="240" w:lineRule="auto"/>
        <w:jc w:val="center"/>
        <w:rPr>
          <w:rFonts w:ascii="Times New Roman" w:eastAsia="Arial Unicode MS" w:hAnsi="Times New Roman" w:cs="Tahoma"/>
          <w:kern w:val="1"/>
          <w:lang w:eastAsia="hi-IN" w:bidi="hi-IN"/>
        </w:rPr>
      </w:pPr>
      <w:r w:rsidRPr="002225D9">
        <w:rPr>
          <w:rFonts w:ascii="Times New Roman" w:eastAsia="Arial Unicode MS" w:hAnsi="Times New Roman" w:cs="Tahoma"/>
          <w:noProof/>
          <w:kern w:val="1"/>
          <w:lang w:bidi="hi-IN"/>
        </w:rPr>
        <mc:AlternateContent>
          <mc:Choice Requires="wps">
            <w:drawing>
              <wp:anchor distT="0" distB="0" distL="114300" distR="114300" simplePos="0" relativeHeight="251670528" behindDoc="0" locked="0" layoutInCell="1" allowOverlap="1">
                <wp:simplePos x="0" y="0"/>
                <wp:positionH relativeFrom="column">
                  <wp:posOffset>4284980</wp:posOffset>
                </wp:positionH>
                <wp:positionV relativeFrom="paragraph">
                  <wp:posOffset>-159385</wp:posOffset>
                </wp:positionV>
                <wp:extent cx="803910" cy="276225"/>
                <wp:effectExtent l="7620" t="6350" r="7620" b="127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76225"/>
                        </a:xfrm>
                        <a:prstGeom prst="rect">
                          <a:avLst/>
                        </a:prstGeom>
                        <a:solidFill>
                          <a:srgbClr val="FFFFFF"/>
                        </a:solidFill>
                        <a:ln w="9525">
                          <a:solidFill>
                            <a:srgbClr val="FFFFFF"/>
                          </a:solidFill>
                          <a:miter lim="800000"/>
                          <a:headEnd/>
                          <a:tailEnd/>
                        </a:ln>
                      </wps:spPr>
                      <wps:txbx>
                        <w:txbxContent>
                          <w:p w:rsidR="002225D9" w:rsidRPr="00472E04" w:rsidRDefault="002225D9" w:rsidP="00DE722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16" o:spid="_x0000_s1027" type="#_x0000_t202" style="position:absolute;left:0;text-align:left;margin-left:337.4pt;margin-top:-12.55pt;width:63.3pt;height:21.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" strokecolor="white">
                <v:textbox style="mso-fit-shape-to-text:t">
                  <w:txbxContent>
                    <w:p w:rsidR="002225D9" w:rsidRPr="00472E04" w:rsidRDefault="002225D9" w:rsidP="00DE722B"/>
                  </w:txbxContent>
                </v:textbox>
              </v:shape>
            </w:pict>
          </mc:Fallback>
        </mc:AlternateContent>
      </w:r>
      <w:r w:rsidRPr="002225D9">
        <w:rPr>
          <w:rFonts w:ascii="Times New Roman" w:eastAsia="Arial Unicode MS" w:hAnsi="Times New Roman" w:cs="Tahoma"/>
          <w:b/>
          <w:kern w:val="1"/>
          <w:lang w:eastAsia="hi-IN" w:bidi="hi-IN"/>
        </w:rPr>
        <w:t>ТУЖИНСКАЯ РАЙОННАЯ ДУМА</w:t>
      </w:r>
    </w:p>
    <w:p w:rsidR="00DE722B" w:rsidRPr="002225D9" w:rsidRDefault="00DE722B" w:rsidP="00DE722B">
      <w:pPr>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КИРОВСКОЙ ОБЛАСТИ</w:t>
      </w:r>
    </w:p>
    <w:p w:rsidR="00DE722B" w:rsidRPr="002225D9" w:rsidRDefault="00DE722B" w:rsidP="00DE722B">
      <w:pPr>
        <w:spacing w:after="0" w:line="240" w:lineRule="auto"/>
        <w:jc w:val="center"/>
        <w:rPr>
          <w:rFonts w:ascii="Times New Roman" w:eastAsia="Times New Roman" w:hAnsi="Times New Roman" w:cs="Times New Roman"/>
          <w:b/>
          <w:lang w:eastAsia="ar-SA"/>
        </w:rPr>
      </w:pPr>
    </w:p>
    <w:p w:rsidR="00DE722B" w:rsidRPr="002225D9" w:rsidRDefault="00DE722B" w:rsidP="00DE722B">
      <w:pPr>
        <w:spacing w:after="0" w:line="240" w:lineRule="auto"/>
        <w:jc w:val="center"/>
        <w:rPr>
          <w:rFonts w:ascii="Times New Roman" w:eastAsia="Times New Roman" w:hAnsi="Times New Roman" w:cs="Times New Roman"/>
          <w:b/>
          <w:lang w:eastAsia="ar-SA"/>
        </w:rPr>
      </w:pPr>
      <w:r w:rsidRPr="002225D9">
        <w:rPr>
          <w:rFonts w:ascii="Times New Roman" w:eastAsia="Times New Roman" w:hAnsi="Times New Roman" w:cs="Times New Roman"/>
          <w:b/>
          <w:lang w:eastAsia="ar-SA"/>
        </w:rPr>
        <w:t>РЕШЕНИЕ</w:t>
      </w:r>
    </w:p>
    <w:p w:rsidR="00DE722B" w:rsidRPr="002225D9" w:rsidRDefault="00DE722B" w:rsidP="00DE722B">
      <w:pPr>
        <w:spacing w:after="0" w:line="240" w:lineRule="auto"/>
        <w:jc w:val="center"/>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5143"/>
        <w:gridCol w:w="1893"/>
      </w:tblGrid>
      <w:tr w:rsidR="00DE722B" w:rsidRPr="002225D9" w:rsidTr="00DE722B">
        <w:tc>
          <w:tcPr>
            <w:tcW w:w="2376" w:type="dxa"/>
            <w:tcBorders>
              <w:top w:val="nil"/>
              <w:left w:val="nil"/>
              <w:bottom w:val="single" w:sz="4" w:space="0" w:color="auto"/>
              <w:right w:val="nil"/>
            </w:tcBorders>
          </w:tcPr>
          <w:p w:rsidR="00DE722B" w:rsidRPr="002225D9" w:rsidRDefault="00DE722B" w:rsidP="00DE722B">
            <w:pPr>
              <w:tabs>
                <w:tab w:val="left" w:pos="2115"/>
              </w:tabs>
              <w:spacing w:after="0" w:line="240" w:lineRule="auto"/>
              <w:jc w:val="center"/>
              <w:rPr>
                <w:rFonts w:ascii="Times New Roman" w:eastAsia="Times New Roman" w:hAnsi="Times New Roman" w:cs="Times New Roman"/>
                <w:lang w:eastAsia="ar-SA"/>
              </w:rPr>
            </w:pPr>
            <w:r w:rsidRPr="002225D9">
              <w:rPr>
                <w:rFonts w:ascii="Times New Roman" w:eastAsia="Times New Roman" w:hAnsi="Times New Roman" w:cs="Times New Roman"/>
                <w:lang w:eastAsia="ar-SA"/>
              </w:rPr>
              <w:t>04.08.2023</w:t>
            </w:r>
          </w:p>
        </w:tc>
        <w:tc>
          <w:tcPr>
            <w:tcW w:w="5387" w:type="dxa"/>
            <w:tcBorders>
              <w:top w:val="nil"/>
              <w:left w:val="nil"/>
              <w:bottom w:val="nil"/>
              <w:right w:val="nil"/>
            </w:tcBorders>
          </w:tcPr>
          <w:p w:rsidR="00DE722B" w:rsidRPr="002225D9" w:rsidRDefault="00DE722B" w:rsidP="00DE722B">
            <w:pPr>
              <w:tabs>
                <w:tab w:val="left" w:pos="2602"/>
              </w:tabs>
              <w:spacing w:after="0" w:line="240" w:lineRule="auto"/>
              <w:jc w:val="right"/>
              <w:rPr>
                <w:rFonts w:ascii="Times New Roman" w:eastAsia="Times New Roman" w:hAnsi="Times New Roman" w:cs="Times New Roman"/>
                <w:lang w:eastAsia="ar-SA"/>
              </w:rPr>
            </w:pPr>
            <w:r w:rsidRPr="002225D9">
              <w:rPr>
                <w:rFonts w:ascii="Times New Roman" w:eastAsia="Times New Roman" w:hAnsi="Times New Roman" w:cs="Times New Roman"/>
                <w:lang w:eastAsia="ar-SA"/>
              </w:rPr>
              <w:t>№</w:t>
            </w:r>
          </w:p>
        </w:tc>
        <w:tc>
          <w:tcPr>
            <w:tcW w:w="1948" w:type="dxa"/>
            <w:tcBorders>
              <w:top w:val="nil"/>
              <w:left w:val="nil"/>
              <w:bottom w:val="single" w:sz="4" w:space="0" w:color="auto"/>
              <w:right w:val="nil"/>
            </w:tcBorders>
          </w:tcPr>
          <w:p w:rsidR="00DE722B" w:rsidRPr="002225D9" w:rsidRDefault="00DE722B" w:rsidP="00DE722B">
            <w:pPr>
              <w:tabs>
                <w:tab w:val="left" w:pos="2602"/>
              </w:tabs>
              <w:spacing w:after="0" w:line="240" w:lineRule="auto"/>
              <w:rPr>
                <w:rFonts w:ascii="Times New Roman" w:eastAsia="Times New Roman" w:hAnsi="Times New Roman" w:cs="Times New Roman"/>
                <w:lang w:eastAsia="ar-SA"/>
              </w:rPr>
            </w:pPr>
            <w:r w:rsidRPr="002225D9">
              <w:rPr>
                <w:rFonts w:ascii="Times New Roman" w:eastAsia="Times New Roman" w:hAnsi="Times New Roman" w:cs="Times New Roman"/>
                <w:lang w:eastAsia="ar-SA"/>
              </w:rPr>
              <w:t>22/128</w:t>
            </w:r>
          </w:p>
        </w:tc>
      </w:tr>
      <w:tr w:rsidR="00DE722B" w:rsidRPr="002225D9" w:rsidTr="00DE722B">
        <w:tc>
          <w:tcPr>
            <w:tcW w:w="9711" w:type="dxa"/>
            <w:gridSpan w:val="3"/>
            <w:tcBorders>
              <w:top w:val="nil"/>
              <w:left w:val="nil"/>
              <w:bottom w:val="nil"/>
              <w:right w:val="nil"/>
            </w:tcBorders>
          </w:tcPr>
          <w:p w:rsidR="00DE722B" w:rsidRPr="002225D9" w:rsidRDefault="00DE722B" w:rsidP="00DE722B">
            <w:pPr>
              <w:spacing w:after="0" w:line="240" w:lineRule="auto"/>
              <w:jc w:val="center"/>
              <w:rPr>
                <w:rFonts w:ascii="Times New Roman" w:eastAsia="Times New Roman" w:hAnsi="Times New Roman" w:cs="Times New Roman"/>
                <w:lang w:eastAsia="ar-SA"/>
              </w:rPr>
            </w:pPr>
            <w:proofErr w:type="spellStart"/>
            <w:r w:rsidRPr="002225D9">
              <w:rPr>
                <w:rFonts w:ascii="Times New Roman" w:eastAsia="Times New Roman" w:hAnsi="Times New Roman" w:cs="Times New Roman"/>
                <w:lang w:eastAsia="ar-SA"/>
              </w:rPr>
              <w:t>пгт</w:t>
            </w:r>
            <w:proofErr w:type="spellEnd"/>
            <w:r w:rsidRPr="002225D9">
              <w:rPr>
                <w:rFonts w:ascii="Times New Roman" w:eastAsia="Times New Roman" w:hAnsi="Times New Roman" w:cs="Times New Roman"/>
                <w:lang w:eastAsia="ar-SA"/>
              </w:rPr>
              <w:t xml:space="preserve"> Тужа</w:t>
            </w:r>
          </w:p>
        </w:tc>
      </w:tr>
    </w:tbl>
    <w:p w:rsidR="00DE722B" w:rsidRPr="002225D9" w:rsidRDefault="00DE722B" w:rsidP="00DE722B">
      <w:pPr>
        <w:spacing w:after="0" w:line="240" w:lineRule="auto"/>
        <w:rPr>
          <w:rFonts w:ascii="Times New Roman" w:eastAsia="Times New Roman" w:hAnsi="Times New Roman" w:cs="Times New Roman"/>
          <w:b/>
          <w:lang w:eastAsia="ar-SA"/>
        </w:rPr>
      </w:pPr>
    </w:p>
    <w:p w:rsidR="00DE722B" w:rsidRPr="002225D9" w:rsidRDefault="00DE722B" w:rsidP="00DE722B">
      <w:pPr>
        <w:spacing w:after="0" w:line="240" w:lineRule="auto"/>
        <w:jc w:val="center"/>
        <w:rPr>
          <w:rFonts w:ascii="Times New Roman" w:eastAsia="Times New Roman" w:hAnsi="Times New Roman" w:cs="Times New Roman"/>
          <w:b/>
          <w:lang w:eastAsia="ar-SA"/>
        </w:rPr>
      </w:pPr>
      <w:r w:rsidRPr="002225D9">
        <w:rPr>
          <w:rFonts w:ascii="Times New Roman" w:eastAsia="Times New Roman" w:hAnsi="Times New Roman" w:cs="Times New Roman"/>
          <w:b/>
          <w:lang w:eastAsia="ar-SA"/>
        </w:rPr>
        <w:t xml:space="preserve">О внесении изменений в решение Тужинской районной Думы </w:t>
      </w:r>
    </w:p>
    <w:p w:rsidR="00DE722B" w:rsidRPr="002225D9" w:rsidRDefault="00DE722B" w:rsidP="00DE722B">
      <w:pPr>
        <w:spacing w:after="0" w:line="240" w:lineRule="auto"/>
        <w:jc w:val="center"/>
        <w:rPr>
          <w:rFonts w:ascii="Times New Roman" w:eastAsia="Times New Roman" w:hAnsi="Times New Roman" w:cs="Times New Roman"/>
          <w:b/>
          <w:lang w:eastAsia="ar-SA"/>
        </w:rPr>
      </w:pPr>
      <w:r w:rsidRPr="002225D9">
        <w:rPr>
          <w:rFonts w:ascii="Times New Roman" w:eastAsia="Times New Roman" w:hAnsi="Times New Roman" w:cs="Times New Roman"/>
          <w:b/>
          <w:lang w:eastAsia="ar-SA"/>
        </w:rPr>
        <w:t>от 01.06.2012 № 17/125 «</w:t>
      </w:r>
      <w:r w:rsidRPr="002225D9">
        <w:rPr>
          <w:rFonts w:ascii="Times New Roman" w:eastAsia="Times New Roman" w:hAnsi="Times New Roman" w:cs="Times New Roman"/>
          <w:b/>
          <w:bCs/>
          <w:lang w:eastAsia="ar-SA"/>
        </w:rPr>
        <w:t>Об утверждении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w:t>
      </w:r>
    </w:p>
    <w:p w:rsidR="00DE722B" w:rsidRPr="002225D9" w:rsidRDefault="00DE722B" w:rsidP="00DE722B">
      <w:pPr>
        <w:spacing w:after="0" w:line="240" w:lineRule="auto"/>
        <w:rPr>
          <w:rFonts w:ascii="Times New Roman" w:eastAsia="Times New Roman" w:hAnsi="Times New Roman" w:cs="Times New Roman"/>
          <w:b/>
          <w:lang w:eastAsia="ar-SA"/>
        </w:rPr>
      </w:pPr>
    </w:p>
    <w:p w:rsidR="00DE722B" w:rsidRPr="002225D9" w:rsidRDefault="00DE722B" w:rsidP="00DE722B">
      <w:pPr>
        <w:spacing w:after="0" w:line="312" w:lineRule="auto"/>
        <w:ind w:firstLine="709"/>
        <w:jc w:val="both"/>
        <w:rPr>
          <w:rFonts w:ascii="Times New Roman" w:eastAsia="Times New Roman" w:hAnsi="Times New Roman" w:cs="Times New Roman"/>
          <w:lang w:eastAsia="ar-SA"/>
        </w:rPr>
      </w:pPr>
      <w:r w:rsidRPr="002225D9">
        <w:rPr>
          <w:rFonts w:ascii="Times New Roman" w:eastAsia="Times New Roman" w:hAnsi="Times New Roman" w:cs="Times New Roman"/>
          <w:lang w:eastAsia="ar-SA"/>
        </w:rPr>
        <w:t>В соответствии с</w:t>
      </w:r>
      <w:r w:rsidRPr="002225D9">
        <w:rPr>
          <w:rFonts w:ascii="Times New Roman" w:eastAsia="Times New Roman" w:hAnsi="Times New Roman" w:cs="Times New Roman"/>
        </w:rPr>
        <w:t xml:space="preserve"> Федеральным законом от 21.12.2001 № 178-ФЗ «О приватизации государственного и муниципального имущества» </w:t>
      </w:r>
      <w:r w:rsidRPr="002225D9">
        <w:rPr>
          <w:rFonts w:ascii="Times New Roman" w:eastAsia="Times New Roman" w:hAnsi="Times New Roman" w:cs="Times New Roman"/>
          <w:lang w:eastAsia="ar-SA"/>
        </w:rPr>
        <w:t>на основании Устава муниципального образования Тужинский муниципальный район Тужинская районная Дума РЕШИЛА:</w:t>
      </w:r>
    </w:p>
    <w:p w:rsidR="00DE722B" w:rsidRPr="002225D9" w:rsidRDefault="00DE722B" w:rsidP="00DE722B">
      <w:pPr>
        <w:shd w:val="clear" w:color="auto" w:fill="FFFFFF"/>
        <w:spacing w:after="0" w:line="312" w:lineRule="auto"/>
        <w:ind w:firstLine="708"/>
        <w:jc w:val="both"/>
        <w:rPr>
          <w:rFonts w:ascii="Times New Roman" w:eastAsia="Times New Roman" w:hAnsi="Times New Roman" w:cs="Times New Roman"/>
          <w:bCs/>
          <w:lang w:eastAsia="ru-RU"/>
        </w:rPr>
      </w:pPr>
      <w:r w:rsidRPr="002225D9">
        <w:rPr>
          <w:rFonts w:ascii="Times New Roman" w:eastAsia="Times New Roman" w:hAnsi="Times New Roman" w:cs="Times New Roman"/>
          <w:lang w:eastAsia="ar-SA"/>
        </w:rPr>
        <w:t xml:space="preserve">1. Внести в решение Тужинской районной Думы от </w:t>
      </w:r>
      <w:proofErr w:type="gramStart"/>
      <w:r w:rsidRPr="002225D9">
        <w:rPr>
          <w:rFonts w:ascii="Times New Roman" w:eastAsia="Times New Roman" w:hAnsi="Times New Roman" w:cs="Times New Roman"/>
          <w:lang w:eastAsia="ar-SA"/>
        </w:rPr>
        <w:t>01.06.2012  №</w:t>
      </w:r>
      <w:proofErr w:type="gramEnd"/>
      <w:r w:rsidRPr="002225D9">
        <w:rPr>
          <w:rFonts w:ascii="Times New Roman" w:eastAsia="Times New Roman" w:hAnsi="Times New Roman" w:cs="Times New Roman"/>
          <w:lang w:eastAsia="ar-SA"/>
        </w:rPr>
        <w:t xml:space="preserve"> 17/125 «</w:t>
      </w:r>
      <w:bookmarkStart w:id="10" w:name="_Toc105952706"/>
      <w:r w:rsidRPr="002225D9">
        <w:rPr>
          <w:rFonts w:ascii="Times New Roman" w:eastAsia="Times New Roman" w:hAnsi="Times New Roman" w:cs="Times New Roman"/>
          <w:bCs/>
          <w:lang w:eastAsia="ru-RU"/>
        </w:rPr>
        <w:t>О</w:t>
      </w:r>
      <w:bookmarkEnd w:id="10"/>
      <w:r w:rsidRPr="002225D9">
        <w:rPr>
          <w:rFonts w:ascii="Times New Roman" w:eastAsia="Times New Roman" w:hAnsi="Times New Roman" w:cs="Times New Roman"/>
          <w:bCs/>
          <w:lang w:eastAsia="ru-RU"/>
        </w:rPr>
        <w:t xml:space="preserve">б утверждении Порядка планирования и принятия решений об условиях приватизации муниципального имущества </w:t>
      </w:r>
      <w:r w:rsidRPr="002225D9">
        <w:rPr>
          <w:rFonts w:ascii="Times New Roman" w:eastAsia="Times New Roman" w:hAnsi="Times New Roman" w:cs="Times New Roman"/>
          <w:bCs/>
          <w:lang w:eastAsia="ru-RU"/>
        </w:rPr>
        <w:lastRenderedPageBreak/>
        <w:t xml:space="preserve">муниципального образования Тужинский муниципальный район Кировской области» следующие изменения: </w:t>
      </w:r>
    </w:p>
    <w:p w:rsidR="00DE722B" w:rsidRPr="002225D9" w:rsidRDefault="00DE722B" w:rsidP="00DE722B">
      <w:pPr>
        <w:shd w:val="clear" w:color="auto" w:fill="FFFFFF"/>
        <w:spacing w:after="0" w:line="312" w:lineRule="auto"/>
        <w:ind w:firstLine="708"/>
        <w:jc w:val="both"/>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1.1. Пункт 1.7 Порядка добавить подпунктами 1.7.14, 1.7.15 следующего содержания:</w:t>
      </w:r>
    </w:p>
    <w:p w:rsidR="00DE722B" w:rsidRPr="002225D9" w:rsidRDefault="00DE722B" w:rsidP="00DE722B">
      <w:pPr>
        <w:spacing w:after="0" w:line="312" w:lineRule="auto"/>
        <w:jc w:val="both"/>
        <w:rPr>
          <w:rFonts w:ascii="Times New Roman" w:eastAsia="Times New Roman" w:hAnsi="Times New Roman" w:cs="Times New Roman"/>
          <w:bCs/>
          <w:lang w:eastAsia="ru-RU"/>
        </w:rPr>
      </w:pPr>
      <w:r w:rsidRPr="002225D9">
        <w:rPr>
          <w:rFonts w:ascii="Times New Roman" w:eastAsia="Times New Roman" w:hAnsi="Times New Roman" w:cs="Times New Roman"/>
          <w:bCs/>
          <w:lang w:eastAsia="ru-RU"/>
        </w:rPr>
        <w:t xml:space="preserve"> </w:t>
      </w:r>
      <w:r w:rsidRPr="002225D9">
        <w:rPr>
          <w:rFonts w:ascii="Times New Roman" w:eastAsia="Times New Roman" w:hAnsi="Times New Roman" w:cs="Times New Roman"/>
          <w:bCs/>
          <w:lang w:eastAsia="ru-RU"/>
        </w:rPr>
        <w:tab/>
        <w:t xml:space="preserve">«1.7.14. Судов, обращенных в собственность государства, а также имущества, образовавшегося в результате их утилизации.». </w:t>
      </w:r>
    </w:p>
    <w:p w:rsidR="00DE722B" w:rsidRPr="002225D9" w:rsidRDefault="00DE722B" w:rsidP="00DE722B">
      <w:pPr>
        <w:shd w:val="clear" w:color="auto" w:fill="FFFFFF"/>
        <w:spacing w:after="0"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bCs/>
          <w:lang w:eastAsia="ru-RU"/>
        </w:rPr>
        <w:t xml:space="preserve"> </w:t>
      </w:r>
      <w:r w:rsidRPr="002225D9">
        <w:rPr>
          <w:rFonts w:ascii="Times New Roman" w:eastAsia="Times New Roman" w:hAnsi="Times New Roman" w:cs="Times New Roman"/>
          <w:bCs/>
          <w:lang w:eastAsia="ru-RU"/>
        </w:rPr>
        <w:tab/>
        <w:t xml:space="preserve">«1.7.15. </w:t>
      </w:r>
      <w:r w:rsidRPr="002225D9">
        <w:rPr>
          <w:rFonts w:ascii="Times New Roman" w:eastAsia="Times New Roman" w:hAnsi="Times New Roman" w:cs="Times New Roman"/>
          <w:color w:val="212529"/>
          <w:lang w:eastAsia="ru-RU"/>
        </w:rPr>
        <w:t>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DE722B" w:rsidRPr="002225D9" w:rsidRDefault="00DE722B" w:rsidP="00DE722B">
      <w:pPr>
        <w:shd w:val="clear" w:color="auto" w:fill="FFFFFF"/>
        <w:spacing w:after="0" w:line="312" w:lineRule="auto"/>
        <w:ind w:firstLine="708"/>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1.2.</w:t>
      </w:r>
      <w:r w:rsidRPr="002225D9">
        <w:rPr>
          <w:rFonts w:ascii="Times New Roman" w:eastAsia="Times New Roman" w:hAnsi="Times New Roman" w:cs="Times New Roman"/>
          <w:color w:val="212529"/>
          <w:lang w:eastAsia="ru-RU"/>
        </w:rPr>
        <w:tab/>
        <w:t>Пункт 2.6 Порядка изложить в новой редакции следующего содержания:</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«2.6.</w:t>
      </w:r>
      <w:r w:rsidRPr="002225D9">
        <w:rPr>
          <w:rFonts w:ascii="Times New Roman" w:eastAsia="Times New Roman" w:hAnsi="Times New Roman" w:cs="Times New Roman"/>
          <w:lang w:eastAsia="ru-RU"/>
        </w:rPr>
        <w:t xml:space="preserve"> </w:t>
      </w:r>
      <w:r w:rsidRPr="002225D9">
        <w:rPr>
          <w:rFonts w:ascii="Times New Roman" w:eastAsia="Times New Roman" w:hAnsi="Times New Roman" w:cs="Times New Roman"/>
          <w:color w:val="212529"/>
          <w:lang w:eastAsia="ru-RU"/>
        </w:rPr>
        <w:t>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 xml:space="preserve">К информации о результатах сделок приватизации муниципального имущества, подлежащей </w:t>
      </w:r>
      <w:proofErr w:type="gramStart"/>
      <w:r w:rsidRPr="002225D9">
        <w:rPr>
          <w:rFonts w:ascii="Times New Roman" w:eastAsia="Times New Roman" w:hAnsi="Times New Roman" w:cs="Times New Roman"/>
          <w:color w:val="212529"/>
          <w:lang w:eastAsia="ru-RU"/>
        </w:rPr>
        <w:t>размещению</w:t>
      </w:r>
      <w:proofErr w:type="gramEnd"/>
      <w:r w:rsidRPr="002225D9">
        <w:rPr>
          <w:rFonts w:ascii="Times New Roman" w:eastAsia="Times New Roman" w:hAnsi="Times New Roman" w:cs="Times New Roman"/>
          <w:color w:val="212529"/>
          <w:lang w:eastAsia="ru-RU"/>
        </w:rPr>
        <w:t xml:space="preserve"> относятся следующие сведения:</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1) наименование продавца такого имущества;</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2) наименование такого имущества и иные позволяющие его индивидуализировать сведения (характеристика имущества);</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3) дата, время и место проведения торгов;</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4) цена сделки приватизации;</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5) имя физического лица или наименование юридического лица – участника продажи, который предложил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DE722B" w:rsidRPr="002225D9" w:rsidRDefault="00DE722B" w:rsidP="00DE722B">
      <w:pPr>
        <w:shd w:val="clear" w:color="auto" w:fill="FFFFFF"/>
        <w:spacing w:after="100" w:afterAutospacing="1" w:line="312" w:lineRule="auto"/>
        <w:jc w:val="both"/>
        <w:rPr>
          <w:rFonts w:ascii="Times New Roman" w:eastAsia="Times New Roman" w:hAnsi="Times New Roman" w:cs="Times New Roman"/>
          <w:color w:val="212529"/>
          <w:lang w:eastAsia="ru-RU"/>
        </w:rPr>
      </w:pPr>
      <w:r w:rsidRPr="002225D9">
        <w:rPr>
          <w:rFonts w:ascii="Times New Roman" w:eastAsia="Times New Roman" w:hAnsi="Times New Roman" w:cs="Times New Roman"/>
          <w:color w:val="212529"/>
          <w:lang w:eastAsia="ru-RU"/>
        </w:rPr>
        <w:t xml:space="preserve"> </w:t>
      </w:r>
      <w:r w:rsidRPr="002225D9">
        <w:rPr>
          <w:rFonts w:ascii="Times New Roman" w:eastAsia="Times New Roman" w:hAnsi="Times New Roman" w:cs="Times New Roman"/>
          <w:color w:val="212529"/>
          <w:lang w:eastAsia="ru-RU"/>
        </w:rPr>
        <w:tab/>
        <w:t>6) имя физического лица или наименование юридического лица-победителя торгов, лица, признанного единственным участником аукциона, установленном в абзаце втором пункта 3 статьи 18 Федерального закона          от 21.12.2001 № 178 «О приватизации государственного и муниципального имущества».».</w:t>
      </w:r>
    </w:p>
    <w:p w:rsidR="00DE722B" w:rsidRPr="002225D9" w:rsidRDefault="00DE722B" w:rsidP="00DE722B">
      <w:pPr>
        <w:spacing w:after="0" w:line="312" w:lineRule="auto"/>
        <w:jc w:val="both"/>
        <w:rPr>
          <w:rFonts w:ascii="Times New Roman" w:eastAsia="Times New Roman" w:hAnsi="Times New Roman" w:cs="Times New Roman"/>
          <w:lang w:eastAsia="ar-SA"/>
        </w:rPr>
      </w:pPr>
      <w:r w:rsidRPr="002225D9">
        <w:rPr>
          <w:rFonts w:ascii="Times New Roman" w:eastAsia="Times New Roman" w:hAnsi="Times New Roman" w:cs="Times New Roman"/>
          <w:lang w:eastAsia="ru-RU"/>
        </w:rPr>
        <w:tab/>
      </w:r>
      <w:r w:rsidRPr="002225D9">
        <w:rPr>
          <w:rFonts w:ascii="Times New Roman" w:eastAsia="Times New Roman" w:hAnsi="Times New Roman" w:cs="Times New Roman"/>
          <w:lang w:eastAsia="ar-SA"/>
        </w:rPr>
        <w:t xml:space="preserve">2. Настоящее решение вступает в силу с момента его </w:t>
      </w:r>
      <w:proofErr w:type="gramStart"/>
      <w:r w:rsidRPr="002225D9">
        <w:rPr>
          <w:rFonts w:ascii="Times New Roman" w:eastAsia="Times New Roman" w:hAnsi="Times New Roman" w:cs="Times New Roman"/>
          <w:lang w:eastAsia="ar-SA"/>
        </w:rPr>
        <w:t>опубликования  в</w:t>
      </w:r>
      <w:proofErr w:type="gramEnd"/>
      <w:r w:rsidRPr="002225D9">
        <w:rPr>
          <w:rFonts w:ascii="Times New Roman" w:eastAsia="Times New Roman" w:hAnsi="Times New Roman" w:cs="Times New Roman"/>
          <w:lang w:eastAsia="ar-SA"/>
        </w:rPr>
        <w:t xml:space="preserve"> Бюллетене муниципальный нормативных правовых актов органов местного самоуправления Тужинского муниципального района Кировской области.</w:t>
      </w:r>
    </w:p>
    <w:p w:rsidR="00DE722B" w:rsidRPr="002225D9" w:rsidRDefault="00DE722B" w:rsidP="00DE722B">
      <w:pPr>
        <w:spacing w:after="0" w:line="240" w:lineRule="auto"/>
        <w:jc w:val="both"/>
        <w:rPr>
          <w:rFonts w:ascii="Times New Roman" w:eastAsia="Times New Roman" w:hAnsi="Times New Roman" w:cs="Times New Roman"/>
          <w:lang w:eastAsia="ar-SA"/>
        </w:rPr>
      </w:pPr>
    </w:p>
    <w:p w:rsidR="00DE722B" w:rsidRPr="002225D9" w:rsidRDefault="00DE722B" w:rsidP="00DE722B">
      <w:pPr>
        <w:spacing w:after="0" w:line="240" w:lineRule="auto"/>
        <w:jc w:val="both"/>
        <w:rPr>
          <w:rFonts w:ascii="Times New Roman" w:eastAsia="Times New Roman" w:hAnsi="Times New Roman" w:cs="Times New Roman"/>
          <w:lang w:eastAsia="ar-SA"/>
        </w:rPr>
      </w:pPr>
      <w:r w:rsidRPr="002225D9">
        <w:rPr>
          <w:rFonts w:ascii="Times New Roman" w:eastAsia="Times New Roman" w:hAnsi="Times New Roman" w:cs="Times New Roman"/>
          <w:lang w:eastAsia="ar-SA"/>
        </w:rPr>
        <w:t>Председатель Тужинской</w:t>
      </w:r>
    </w:p>
    <w:p w:rsidR="00DE722B" w:rsidRPr="002225D9" w:rsidRDefault="00DE722B" w:rsidP="00DE722B">
      <w:pPr>
        <w:spacing w:after="0" w:line="240" w:lineRule="auto"/>
        <w:jc w:val="both"/>
        <w:rPr>
          <w:rFonts w:ascii="Times New Roman" w:eastAsia="Times New Roman" w:hAnsi="Times New Roman" w:cs="Times New Roman"/>
          <w:lang w:eastAsia="ar-SA"/>
        </w:rPr>
      </w:pPr>
      <w:r w:rsidRPr="002225D9">
        <w:rPr>
          <w:rFonts w:ascii="Times New Roman" w:eastAsia="Times New Roman" w:hAnsi="Times New Roman" w:cs="Times New Roman"/>
          <w:lang w:eastAsia="ar-SA"/>
        </w:rPr>
        <w:lastRenderedPageBreak/>
        <w:t xml:space="preserve">районной Думы                    Э.Н. </w:t>
      </w:r>
      <w:proofErr w:type="spellStart"/>
      <w:r w:rsidRPr="002225D9">
        <w:rPr>
          <w:rFonts w:ascii="Times New Roman" w:eastAsia="Times New Roman" w:hAnsi="Times New Roman" w:cs="Times New Roman"/>
          <w:lang w:eastAsia="ar-SA"/>
        </w:rPr>
        <w:t>Багаев</w:t>
      </w:r>
      <w:proofErr w:type="spellEnd"/>
    </w:p>
    <w:p w:rsidR="00DE722B" w:rsidRPr="002225D9" w:rsidRDefault="00DE722B" w:rsidP="00DE722B">
      <w:pPr>
        <w:spacing w:after="0" w:line="240" w:lineRule="auto"/>
        <w:jc w:val="both"/>
        <w:rPr>
          <w:rFonts w:ascii="Times New Roman" w:eastAsia="Times New Roman" w:hAnsi="Times New Roman" w:cs="Times New Roman"/>
          <w:lang w:eastAsia="ru-RU"/>
        </w:rPr>
      </w:pPr>
    </w:p>
    <w:p w:rsidR="00DE722B" w:rsidRPr="002225D9" w:rsidRDefault="00DE722B" w:rsidP="00DE722B">
      <w:pPr>
        <w:spacing w:after="0" w:line="240" w:lineRule="auto"/>
        <w:jc w:val="both"/>
        <w:rPr>
          <w:rFonts w:ascii="Times New Roman" w:eastAsia="Times New Roman" w:hAnsi="Times New Roman" w:cs="Times New Roman"/>
          <w:lang w:eastAsia="ru-RU"/>
        </w:rPr>
      </w:pPr>
    </w:p>
    <w:p w:rsidR="00DE722B" w:rsidRPr="002225D9" w:rsidRDefault="00DE722B" w:rsidP="00DE722B">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Глава Тужинского </w:t>
      </w:r>
    </w:p>
    <w:p w:rsidR="00DE722B" w:rsidRPr="002225D9" w:rsidRDefault="00DE722B" w:rsidP="00DE722B">
      <w:pPr>
        <w:spacing w:after="0" w:line="240" w:lineRule="auto"/>
        <w:jc w:val="both"/>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муниципального района          Л.В. Бледных</w:t>
      </w:r>
    </w:p>
    <w:p w:rsidR="00DE722B" w:rsidRPr="002225D9" w:rsidRDefault="00DE722B" w:rsidP="00DE722B">
      <w:pPr>
        <w:widowControl w:val="0"/>
        <w:suppressAutoHyphens/>
        <w:autoSpaceDE w:val="0"/>
        <w:spacing w:after="0" w:line="240" w:lineRule="auto"/>
        <w:ind w:right="-1"/>
        <w:rPr>
          <w:rFonts w:ascii="Times New Roman" w:eastAsia="Arial Unicode MS" w:hAnsi="Times New Roman" w:cs="Tahoma"/>
          <w:kern w:val="1"/>
          <w:lang w:eastAsia="hi-IN" w:bidi="hi-IN"/>
        </w:rPr>
      </w:pPr>
    </w:p>
    <w:p w:rsidR="00F45229" w:rsidRPr="002225D9" w:rsidRDefault="00F45229" w:rsidP="00F45229">
      <w:pPr>
        <w:tabs>
          <w:tab w:val="left" w:pos="7230"/>
        </w:tabs>
        <w:jc w:val="center"/>
      </w:pPr>
      <w:r w:rsidRPr="002225D9">
        <w:rPr>
          <w:noProof/>
        </w:rPr>
        <w:drawing>
          <wp:inline distT="0" distB="0" distL="0" distR="0">
            <wp:extent cx="447675" cy="561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F45229" w:rsidRPr="002225D9" w:rsidRDefault="00F45229" w:rsidP="00F45229"/>
    <w:p w:rsidR="00F45229" w:rsidRPr="002225D9" w:rsidRDefault="00F45229" w:rsidP="00F45229">
      <w:pPr>
        <w:pStyle w:val="a4"/>
        <w:jc w:val="center"/>
        <w:rPr>
          <w:rFonts w:ascii="Times New Roman" w:hAnsi="Times New Roman"/>
          <w:b/>
          <w:lang w:val="ru-RU"/>
        </w:rPr>
      </w:pPr>
      <w:r w:rsidRPr="002225D9">
        <w:rPr>
          <w:rFonts w:ascii="Times New Roman" w:hAnsi="Times New Roman"/>
          <w:b/>
          <w:lang w:val="ru-RU"/>
        </w:rPr>
        <w:t xml:space="preserve">ТУЖИНСКАЯ РАЙОННАЯ ДУМА </w:t>
      </w:r>
    </w:p>
    <w:p w:rsidR="00F45229" w:rsidRPr="002225D9" w:rsidRDefault="00F45229" w:rsidP="00F45229">
      <w:pPr>
        <w:pStyle w:val="a4"/>
        <w:jc w:val="center"/>
        <w:rPr>
          <w:rFonts w:ascii="Times New Roman" w:hAnsi="Times New Roman"/>
          <w:b/>
          <w:lang w:val="ru-RU"/>
        </w:rPr>
      </w:pPr>
      <w:r w:rsidRPr="002225D9">
        <w:rPr>
          <w:rFonts w:ascii="Times New Roman" w:hAnsi="Times New Roman"/>
          <w:b/>
          <w:lang w:val="ru-RU"/>
        </w:rPr>
        <w:t>КИРОВСКОЙ ОБЛАСТИ</w:t>
      </w:r>
    </w:p>
    <w:p w:rsidR="00F45229" w:rsidRPr="002225D9" w:rsidRDefault="00F45229" w:rsidP="00F45229">
      <w:pPr>
        <w:pStyle w:val="a4"/>
        <w:spacing w:line="360" w:lineRule="exact"/>
        <w:jc w:val="center"/>
        <w:rPr>
          <w:rFonts w:ascii="Times New Roman" w:hAnsi="Times New Roman"/>
          <w:lang w:val="ru-RU"/>
        </w:rPr>
      </w:pPr>
    </w:p>
    <w:p w:rsidR="00F45229" w:rsidRPr="002225D9" w:rsidRDefault="00F45229" w:rsidP="00F45229">
      <w:pPr>
        <w:pStyle w:val="a4"/>
        <w:jc w:val="center"/>
        <w:rPr>
          <w:rFonts w:ascii="Times New Roman" w:hAnsi="Times New Roman"/>
          <w:b/>
          <w:lang w:val="ru-RU"/>
        </w:rPr>
      </w:pPr>
      <w:r w:rsidRPr="002225D9">
        <w:rPr>
          <w:rFonts w:ascii="Times New Roman" w:hAnsi="Times New Roman"/>
          <w:b/>
          <w:lang w:val="ru-RU"/>
        </w:rPr>
        <w:t>РЕШЕНИЕ</w:t>
      </w:r>
    </w:p>
    <w:p w:rsidR="00F45229" w:rsidRPr="002225D9" w:rsidRDefault="00F45229" w:rsidP="00F45229">
      <w:pPr>
        <w:pStyle w:val="a4"/>
        <w:spacing w:line="360" w:lineRule="exact"/>
        <w:jc w:val="center"/>
        <w:rPr>
          <w:rFonts w:ascii="Times New Roman" w:hAnsi="Times New Roman"/>
          <w:lang w:val="ru-RU"/>
        </w:rPr>
      </w:pPr>
    </w:p>
    <w:tbl>
      <w:tblPr>
        <w:tblW w:w="0" w:type="auto"/>
        <w:tblLook w:val="04A0" w:firstRow="1" w:lastRow="0" w:firstColumn="1" w:lastColumn="0" w:noHBand="0" w:noVBand="1"/>
      </w:tblPr>
      <w:tblGrid>
        <w:gridCol w:w="2203"/>
        <w:gridCol w:w="4686"/>
        <w:gridCol w:w="2465"/>
      </w:tblGrid>
      <w:tr w:rsidR="00F45229" w:rsidRPr="002225D9" w:rsidTr="002225D9">
        <w:tc>
          <w:tcPr>
            <w:tcW w:w="2235" w:type="dxa"/>
            <w:tcBorders>
              <w:bottom w:val="single" w:sz="4" w:space="0" w:color="auto"/>
            </w:tcBorders>
          </w:tcPr>
          <w:p w:rsidR="00F45229" w:rsidRPr="002225D9" w:rsidRDefault="002D58AF" w:rsidP="002225D9">
            <w:pPr>
              <w:pStyle w:val="a4"/>
              <w:jc w:val="center"/>
              <w:rPr>
                <w:rFonts w:ascii="Times New Roman" w:hAnsi="Times New Roman"/>
                <w:lang w:val="ru-RU"/>
              </w:rPr>
            </w:pPr>
            <w:r>
              <w:rPr>
                <w:rFonts w:ascii="Times New Roman" w:hAnsi="Times New Roman"/>
                <w:lang w:val="ru-RU"/>
              </w:rPr>
              <w:t>04.08.2023</w:t>
            </w:r>
          </w:p>
        </w:tc>
        <w:tc>
          <w:tcPr>
            <w:tcW w:w="4819" w:type="dxa"/>
          </w:tcPr>
          <w:p w:rsidR="00F45229" w:rsidRPr="002225D9" w:rsidRDefault="00F45229" w:rsidP="002225D9">
            <w:pPr>
              <w:pStyle w:val="a4"/>
              <w:jc w:val="right"/>
              <w:rPr>
                <w:rFonts w:ascii="Times New Roman" w:hAnsi="Times New Roman"/>
              </w:rPr>
            </w:pPr>
            <w:r w:rsidRPr="002225D9">
              <w:rPr>
                <w:rFonts w:ascii="Times New Roman" w:hAnsi="Times New Roman"/>
              </w:rPr>
              <w:t>№</w:t>
            </w:r>
          </w:p>
        </w:tc>
        <w:tc>
          <w:tcPr>
            <w:tcW w:w="2516" w:type="dxa"/>
            <w:tcBorders>
              <w:bottom w:val="single" w:sz="4" w:space="0" w:color="auto"/>
            </w:tcBorders>
          </w:tcPr>
          <w:p w:rsidR="00F45229" w:rsidRPr="002D58AF" w:rsidRDefault="002D58AF" w:rsidP="002225D9">
            <w:pPr>
              <w:pStyle w:val="a4"/>
              <w:jc w:val="center"/>
              <w:rPr>
                <w:rFonts w:ascii="Times New Roman" w:hAnsi="Times New Roman"/>
                <w:lang w:val="ru-RU"/>
              </w:rPr>
            </w:pPr>
            <w:r>
              <w:rPr>
                <w:rFonts w:ascii="Times New Roman" w:hAnsi="Times New Roman"/>
                <w:lang w:val="ru-RU"/>
              </w:rPr>
              <w:t>22/129</w:t>
            </w:r>
          </w:p>
        </w:tc>
      </w:tr>
    </w:tbl>
    <w:p w:rsidR="00F45229" w:rsidRPr="002225D9" w:rsidRDefault="00F45229" w:rsidP="00F45229">
      <w:pPr>
        <w:pStyle w:val="a4"/>
        <w:jc w:val="center"/>
        <w:rPr>
          <w:rFonts w:ascii="Times New Roman" w:hAnsi="Times New Roman"/>
        </w:rPr>
      </w:pPr>
      <w:proofErr w:type="spellStart"/>
      <w:r w:rsidRPr="002225D9">
        <w:rPr>
          <w:rFonts w:ascii="Times New Roman" w:hAnsi="Times New Roman"/>
        </w:rPr>
        <w:t>пгт</w:t>
      </w:r>
      <w:proofErr w:type="spellEnd"/>
      <w:r w:rsidRPr="002225D9">
        <w:rPr>
          <w:rFonts w:ascii="Times New Roman" w:hAnsi="Times New Roman"/>
        </w:rPr>
        <w:t xml:space="preserve"> </w:t>
      </w:r>
      <w:proofErr w:type="spellStart"/>
      <w:r w:rsidRPr="002225D9">
        <w:rPr>
          <w:rFonts w:ascii="Times New Roman" w:hAnsi="Times New Roman"/>
        </w:rPr>
        <w:t>Тужа</w:t>
      </w:r>
      <w:proofErr w:type="spellEnd"/>
    </w:p>
    <w:p w:rsidR="00F45229" w:rsidRPr="002225D9" w:rsidRDefault="00F45229" w:rsidP="002D58AF">
      <w:pPr>
        <w:spacing w:before="480" w:after="0"/>
        <w:jc w:val="center"/>
        <w:rPr>
          <w:rFonts w:ascii="Times New Roman" w:hAnsi="Times New Roman" w:cs="Times New Roman"/>
          <w:b/>
        </w:rPr>
      </w:pPr>
      <w:r w:rsidRPr="002225D9">
        <w:rPr>
          <w:rFonts w:ascii="Times New Roman" w:hAnsi="Times New Roman" w:cs="Times New Roman"/>
          <w:b/>
        </w:rPr>
        <w:t>О внесении изменений в решение Тужинской районной Думы</w:t>
      </w:r>
    </w:p>
    <w:p w:rsidR="00F45229" w:rsidRPr="002225D9" w:rsidRDefault="00F45229" w:rsidP="002D58AF">
      <w:pPr>
        <w:spacing w:after="0"/>
        <w:jc w:val="center"/>
        <w:rPr>
          <w:rFonts w:ascii="Times New Roman" w:hAnsi="Times New Roman" w:cs="Times New Roman"/>
          <w:b/>
        </w:rPr>
      </w:pPr>
      <w:r w:rsidRPr="002225D9">
        <w:rPr>
          <w:rFonts w:ascii="Times New Roman" w:hAnsi="Times New Roman" w:cs="Times New Roman"/>
          <w:b/>
        </w:rPr>
        <w:t>от 30.11.2018 № 31/240 «Об утверждении структуры администрации Тужинского муниципального района»</w:t>
      </w:r>
    </w:p>
    <w:p w:rsidR="00F45229" w:rsidRPr="002225D9" w:rsidRDefault="00F45229" w:rsidP="00F45229">
      <w:pPr>
        <w:spacing w:before="480" w:line="324" w:lineRule="auto"/>
        <w:ind w:firstLine="709"/>
        <w:jc w:val="both"/>
        <w:rPr>
          <w:rFonts w:ascii="Times New Roman" w:hAnsi="Times New Roman" w:cs="Times New Roman"/>
        </w:rPr>
      </w:pPr>
      <w:r w:rsidRPr="002225D9">
        <w:rPr>
          <w:rFonts w:ascii="Times New Roman" w:hAnsi="Times New Roman" w:cs="Times New Roman"/>
        </w:rPr>
        <w:t xml:space="preserve">В соответствии с частью 8 статьи 37 Федерального закона от 06.10.2003 № 131-ФЗ «Об общих принципах организации местного самоуправления </w:t>
      </w:r>
      <w:r w:rsidRPr="002225D9">
        <w:rPr>
          <w:rFonts w:ascii="Times New Roman" w:hAnsi="Times New Roman" w:cs="Times New Roman"/>
        </w:rPr>
        <w:br/>
        <w:t xml:space="preserve">в Российской Федерации», на основании пункта 8 части 2 статьи 21 Устава муниципального образования Тужинский муниципальный район </w:t>
      </w:r>
      <w:r w:rsidRPr="002225D9">
        <w:rPr>
          <w:rFonts w:ascii="Times New Roman" w:hAnsi="Times New Roman" w:cs="Times New Roman"/>
        </w:rPr>
        <w:br/>
        <w:t>Тужинская районная Дума РЕШИЛА:</w:t>
      </w:r>
    </w:p>
    <w:p w:rsidR="00F45229" w:rsidRPr="002225D9" w:rsidRDefault="00F45229" w:rsidP="00F45229">
      <w:pPr>
        <w:spacing w:line="324" w:lineRule="auto"/>
        <w:ind w:firstLine="708"/>
        <w:jc w:val="both"/>
        <w:rPr>
          <w:rFonts w:ascii="Times New Roman" w:hAnsi="Times New Roman" w:cs="Times New Roman"/>
        </w:rPr>
      </w:pPr>
      <w:r w:rsidRPr="002225D9">
        <w:rPr>
          <w:rFonts w:ascii="Times New Roman" w:hAnsi="Times New Roman" w:cs="Times New Roman"/>
        </w:rPr>
        <w:t xml:space="preserve">1. Внести изменения в решение Тужинской районной Думы </w:t>
      </w:r>
      <w:r w:rsidRPr="002225D9">
        <w:rPr>
          <w:rFonts w:ascii="Times New Roman" w:hAnsi="Times New Roman" w:cs="Times New Roman"/>
        </w:rPr>
        <w:br/>
        <w:t xml:space="preserve">от 30.11.2018 № 31/240 «Об утверждении структуры администрации Тужинского муниципального района», утвердив структуру администрации Тужинского муниципального района в новой редакции </w:t>
      </w:r>
      <w:proofErr w:type="gramStart"/>
      <w:r w:rsidRPr="002225D9">
        <w:rPr>
          <w:rFonts w:ascii="Times New Roman" w:hAnsi="Times New Roman" w:cs="Times New Roman"/>
        </w:rPr>
        <w:t>согласно  приложению</w:t>
      </w:r>
      <w:proofErr w:type="gramEnd"/>
      <w:r w:rsidRPr="002225D9">
        <w:rPr>
          <w:rFonts w:ascii="Times New Roman" w:hAnsi="Times New Roman" w:cs="Times New Roman"/>
        </w:rPr>
        <w:t xml:space="preserve">. </w:t>
      </w:r>
    </w:p>
    <w:p w:rsidR="00F45229" w:rsidRPr="002225D9" w:rsidRDefault="00F45229" w:rsidP="00F45229">
      <w:pPr>
        <w:spacing w:line="324" w:lineRule="auto"/>
        <w:ind w:firstLine="708"/>
        <w:jc w:val="both"/>
        <w:rPr>
          <w:rFonts w:ascii="Times New Roman" w:hAnsi="Times New Roman" w:cs="Times New Roman"/>
        </w:rPr>
      </w:pPr>
      <w:r w:rsidRPr="002225D9">
        <w:rPr>
          <w:rFonts w:ascii="Times New Roman" w:hAnsi="Times New Roman" w:cs="Times New Roman"/>
        </w:rPr>
        <w:t xml:space="preserve">2. Главе Тужинского муниципального района Бледных Л.В. привести штатное расписание в соответствие с настоящим решением. </w:t>
      </w:r>
    </w:p>
    <w:p w:rsidR="00F45229" w:rsidRPr="002225D9" w:rsidRDefault="00F45229" w:rsidP="00F45229">
      <w:pPr>
        <w:spacing w:line="324" w:lineRule="auto"/>
        <w:ind w:firstLine="708"/>
        <w:jc w:val="both"/>
        <w:rPr>
          <w:rFonts w:ascii="Times New Roman" w:hAnsi="Times New Roman" w:cs="Times New Roman"/>
        </w:rPr>
      </w:pPr>
      <w:r w:rsidRPr="002225D9">
        <w:rPr>
          <w:rFonts w:ascii="Times New Roman" w:hAnsi="Times New Roman" w:cs="Times New Roman"/>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F45229" w:rsidRPr="002225D9" w:rsidRDefault="00F45229" w:rsidP="00F45229">
      <w:pPr>
        <w:spacing w:line="324" w:lineRule="auto"/>
        <w:ind w:firstLine="708"/>
        <w:jc w:val="both"/>
        <w:rPr>
          <w:rFonts w:ascii="Times New Roman" w:hAnsi="Times New Roman" w:cs="Times New Roman"/>
        </w:rPr>
      </w:pPr>
      <w:r w:rsidRPr="002225D9">
        <w:rPr>
          <w:rFonts w:ascii="Times New Roman" w:hAnsi="Times New Roman" w:cs="Times New Roman"/>
        </w:rPr>
        <w:t>4. Настоящее решение вступает в силу с 01.09.2023.</w:t>
      </w:r>
    </w:p>
    <w:p w:rsidR="00F45229" w:rsidRPr="002225D9" w:rsidRDefault="00F45229" w:rsidP="00F45229">
      <w:pPr>
        <w:spacing w:after="240" w:line="324" w:lineRule="auto"/>
        <w:ind w:firstLine="708"/>
        <w:jc w:val="both"/>
        <w:rPr>
          <w:rFonts w:ascii="Times New Roman" w:hAnsi="Times New Roman" w:cs="Times New Roman"/>
        </w:rPr>
      </w:pPr>
      <w:r w:rsidRPr="002225D9">
        <w:rPr>
          <w:rFonts w:ascii="Times New Roman" w:hAnsi="Times New Roman" w:cs="Times New Roman"/>
        </w:rPr>
        <w:t>5. Контроль за выполнением данного решения возложить на главу Тужинского муниципального района Бледных Л.В.</w:t>
      </w:r>
    </w:p>
    <w:p w:rsidR="00F45229" w:rsidRPr="002225D9" w:rsidRDefault="00F45229" w:rsidP="00F45229">
      <w:pPr>
        <w:jc w:val="both"/>
        <w:rPr>
          <w:rFonts w:ascii="Times New Roman" w:hAnsi="Times New Roman" w:cs="Times New Roman"/>
        </w:rPr>
      </w:pPr>
      <w:r w:rsidRPr="002225D9">
        <w:rPr>
          <w:rFonts w:ascii="Times New Roman" w:hAnsi="Times New Roman" w:cs="Times New Roman"/>
        </w:rPr>
        <w:t>Председатель Тужинской</w:t>
      </w:r>
    </w:p>
    <w:p w:rsidR="00F45229" w:rsidRPr="002225D9" w:rsidRDefault="00F45229" w:rsidP="00F45229">
      <w:pPr>
        <w:jc w:val="both"/>
        <w:rPr>
          <w:rFonts w:ascii="Times New Roman" w:hAnsi="Times New Roman" w:cs="Times New Roman"/>
        </w:rPr>
      </w:pPr>
      <w:r w:rsidRPr="002225D9">
        <w:rPr>
          <w:rFonts w:ascii="Times New Roman" w:hAnsi="Times New Roman" w:cs="Times New Roman"/>
        </w:rPr>
        <w:t>районной Думы</w:t>
      </w:r>
      <w:r w:rsidRPr="002225D9">
        <w:rPr>
          <w:rFonts w:ascii="Times New Roman" w:hAnsi="Times New Roman" w:cs="Times New Roman"/>
        </w:rPr>
        <w:tab/>
      </w:r>
      <w:r w:rsidRPr="002225D9">
        <w:rPr>
          <w:rFonts w:ascii="Times New Roman" w:hAnsi="Times New Roman" w:cs="Times New Roman"/>
        </w:rPr>
        <w:tab/>
        <w:t xml:space="preserve">         Э.Н. </w:t>
      </w:r>
      <w:proofErr w:type="spellStart"/>
      <w:r w:rsidRPr="002225D9">
        <w:rPr>
          <w:rFonts w:ascii="Times New Roman" w:hAnsi="Times New Roman" w:cs="Times New Roman"/>
        </w:rPr>
        <w:t>Багаев</w:t>
      </w:r>
      <w:proofErr w:type="spellEnd"/>
    </w:p>
    <w:p w:rsidR="00F45229" w:rsidRPr="002225D9" w:rsidRDefault="00F45229" w:rsidP="00F45229">
      <w:pPr>
        <w:spacing w:before="360"/>
        <w:jc w:val="both"/>
        <w:rPr>
          <w:rFonts w:ascii="Times New Roman" w:hAnsi="Times New Roman" w:cs="Times New Roman"/>
        </w:rPr>
      </w:pPr>
      <w:r w:rsidRPr="002225D9">
        <w:rPr>
          <w:rFonts w:ascii="Times New Roman" w:hAnsi="Times New Roman" w:cs="Times New Roman"/>
        </w:rPr>
        <w:lastRenderedPageBreak/>
        <w:t>Глава Тужинского</w:t>
      </w:r>
    </w:p>
    <w:p w:rsidR="00F45229" w:rsidRPr="002225D9" w:rsidRDefault="00F45229" w:rsidP="00F45229">
      <w:pPr>
        <w:jc w:val="both"/>
        <w:rPr>
          <w:rFonts w:ascii="Times New Roman" w:hAnsi="Times New Roman" w:cs="Times New Roman"/>
        </w:rPr>
      </w:pPr>
      <w:r w:rsidRPr="002225D9">
        <w:rPr>
          <w:rFonts w:ascii="Times New Roman" w:hAnsi="Times New Roman" w:cs="Times New Roman"/>
        </w:rPr>
        <w:t>муниципального района</w:t>
      </w:r>
      <w:r w:rsidRPr="002225D9">
        <w:rPr>
          <w:rFonts w:ascii="Times New Roman" w:hAnsi="Times New Roman" w:cs="Times New Roman"/>
        </w:rPr>
        <w:tab/>
        <w:t xml:space="preserve">        Л.В. Бледных</w:t>
      </w:r>
    </w:p>
    <w:p w:rsidR="00F45229" w:rsidRPr="002225D9" w:rsidRDefault="00F45229" w:rsidP="00F45229"/>
    <w:p w:rsidR="00F45229" w:rsidRPr="002225D9" w:rsidRDefault="00F45229" w:rsidP="00F45229"/>
    <w:p w:rsidR="00F45229" w:rsidRPr="002225D9" w:rsidRDefault="00F45229" w:rsidP="00F45229"/>
    <w:p w:rsidR="00F45229" w:rsidRPr="002225D9" w:rsidRDefault="00F45229" w:rsidP="00F45229"/>
    <w:p w:rsidR="00F45229" w:rsidRPr="002225D9" w:rsidRDefault="00F45229" w:rsidP="00F45229"/>
    <w:p w:rsidR="00F45229" w:rsidRDefault="00F45229" w:rsidP="00F45229">
      <w:pPr>
        <w:rPr>
          <w:sz w:val="24"/>
          <w:szCs w:val="24"/>
        </w:rPr>
        <w:sectPr w:rsidR="00F45229" w:rsidSect="00F45229">
          <w:headerReference w:type="default" r:id="rId35"/>
          <w:type w:val="evenPage"/>
          <w:pgSz w:w="11906" w:h="16838"/>
          <w:pgMar w:top="851" w:right="851" w:bottom="709" w:left="1701" w:header="709" w:footer="709" w:gutter="0"/>
          <w:cols w:space="708"/>
          <w:docGrid w:linePitch="360"/>
        </w:sectPr>
      </w:pPr>
    </w:p>
    <w:p w:rsidR="00F45229" w:rsidRPr="002D58AF" w:rsidRDefault="00F45229" w:rsidP="00F45229">
      <w:pPr>
        <w:ind w:left="11340"/>
        <w:contextualSpacing/>
        <w:rPr>
          <w:rFonts w:ascii="Times New Roman" w:hAnsi="Times New Roman" w:cs="Times New Roman"/>
          <w:sz w:val="24"/>
          <w:szCs w:val="24"/>
        </w:rPr>
      </w:pPr>
      <w:r w:rsidRPr="002D58AF">
        <w:rPr>
          <w:rFonts w:ascii="Times New Roman" w:hAnsi="Times New Roman" w:cs="Times New Roman"/>
          <w:sz w:val="24"/>
          <w:szCs w:val="24"/>
        </w:rPr>
        <w:lastRenderedPageBreak/>
        <w:t>Приложение</w:t>
      </w:r>
    </w:p>
    <w:p w:rsidR="00F45229" w:rsidRPr="002D58AF" w:rsidRDefault="00F45229" w:rsidP="00F45229">
      <w:pPr>
        <w:ind w:left="11340"/>
        <w:contextualSpacing/>
        <w:rPr>
          <w:rFonts w:ascii="Times New Roman" w:hAnsi="Times New Roman" w:cs="Times New Roman"/>
          <w:sz w:val="24"/>
          <w:szCs w:val="24"/>
        </w:rPr>
      </w:pPr>
    </w:p>
    <w:p w:rsidR="00F45229" w:rsidRPr="002D58AF" w:rsidRDefault="00F45229" w:rsidP="00F45229">
      <w:pPr>
        <w:ind w:left="11340"/>
        <w:contextualSpacing/>
        <w:rPr>
          <w:rFonts w:ascii="Times New Roman" w:hAnsi="Times New Roman" w:cs="Times New Roman"/>
          <w:sz w:val="24"/>
          <w:szCs w:val="24"/>
        </w:rPr>
      </w:pPr>
      <w:r w:rsidRPr="002D58AF">
        <w:rPr>
          <w:rFonts w:ascii="Times New Roman" w:hAnsi="Times New Roman" w:cs="Times New Roman"/>
          <w:sz w:val="24"/>
          <w:szCs w:val="24"/>
        </w:rPr>
        <w:t>УТВЕРЖДЕНА</w:t>
      </w:r>
    </w:p>
    <w:p w:rsidR="00F45229" w:rsidRPr="002D58AF" w:rsidRDefault="00F45229" w:rsidP="00F45229">
      <w:pPr>
        <w:ind w:left="11340"/>
        <w:contextualSpacing/>
        <w:rPr>
          <w:rFonts w:ascii="Times New Roman" w:hAnsi="Times New Roman" w:cs="Times New Roman"/>
          <w:sz w:val="24"/>
          <w:szCs w:val="24"/>
        </w:rPr>
      </w:pPr>
    </w:p>
    <w:p w:rsidR="00F45229" w:rsidRPr="002D58AF" w:rsidRDefault="00F45229" w:rsidP="00F45229">
      <w:pPr>
        <w:ind w:left="11340"/>
        <w:contextualSpacing/>
        <w:rPr>
          <w:rFonts w:ascii="Times New Roman" w:hAnsi="Times New Roman" w:cs="Times New Roman"/>
          <w:sz w:val="16"/>
          <w:szCs w:val="16"/>
        </w:rPr>
      </w:pPr>
      <w:r w:rsidRPr="002D58AF">
        <w:rPr>
          <w:rFonts w:ascii="Times New Roman" w:hAnsi="Times New Roman" w:cs="Times New Roman"/>
          <w:sz w:val="24"/>
          <w:szCs w:val="24"/>
        </w:rPr>
        <w:t xml:space="preserve">решением Тужинской районной </w:t>
      </w:r>
      <w:r w:rsidRPr="002D58AF">
        <w:rPr>
          <w:rFonts w:ascii="Times New Roman" w:hAnsi="Times New Roman" w:cs="Times New Roman"/>
          <w:sz w:val="16"/>
          <w:szCs w:val="16"/>
        </w:rPr>
        <w:t>Думы</w:t>
      </w:r>
    </w:p>
    <w:p w:rsidR="00F45229" w:rsidRPr="002D58AF" w:rsidRDefault="00F45229" w:rsidP="00F45229">
      <w:pPr>
        <w:ind w:left="11340"/>
        <w:contextualSpacing/>
        <w:rPr>
          <w:rFonts w:ascii="Times New Roman" w:hAnsi="Times New Roman" w:cs="Times New Roman"/>
          <w:sz w:val="16"/>
          <w:szCs w:val="16"/>
        </w:rPr>
      </w:pPr>
      <w:r w:rsidRPr="002D58AF">
        <w:rPr>
          <w:rFonts w:ascii="Times New Roman" w:hAnsi="Times New Roman" w:cs="Times New Roman"/>
          <w:sz w:val="16"/>
          <w:szCs w:val="16"/>
        </w:rPr>
        <w:t xml:space="preserve">от    </w:t>
      </w:r>
      <w:r w:rsidR="002D58AF" w:rsidRPr="002D58AF">
        <w:rPr>
          <w:rFonts w:ascii="Times New Roman" w:hAnsi="Times New Roman" w:cs="Times New Roman"/>
          <w:sz w:val="16"/>
          <w:szCs w:val="16"/>
        </w:rPr>
        <w:t>04.08.2023</w:t>
      </w:r>
      <w:r w:rsidRPr="002D58AF">
        <w:rPr>
          <w:rFonts w:ascii="Times New Roman" w:hAnsi="Times New Roman" w:cs="Times New Roman"/>
          <w:sz w:val="16"/>
          <w:szCs w:val="16"/>
        </w:rPr>
        <w:t xml:space="preserve">          № </w:t>
      </w:r>
      <w:r w:rsidR="002D58AF" w:rsidRPr="002D58AF">
        <w:rPr>
          <w:rFonts w:ascii="Times New Roman" w:hAnsi="Times New Roman" w:cs="Times New Roman"/>
          <w:sz w:val="16"/>
          <w:szCs w:val="16"/>
        </w:rPr>
        <w:t>22/129</w:t>
      </w:r>
    </w:p>
    <w:p w:rsidR="00F45229" w:rsidRPr="002D58AF" w:rsidRDefault="00F45229" w:rsidP="00F45229">
      <w:pPr>
        <w:contextualSpacing/>
        <w:jc w:val="center"/>
        <w:rPr>
          <w:rFonts w:ascii="Times New Roman" w:hAnsi="Times New Roman" w:cs="Times New Roman"/>
          <w:b/>
          <w:sz w:val="16"/>
          <w:szCs w:val="16"/>
        </w:rPr>
      </w:pPr>
      <w:r w:rsidRPr="002D58AF">
        <w:rPr>
          <w:rFonts w:ascii="Times New Roman" w:hAnsi="Times New Roman" w:cs="Times New Roman"/>
          <w:b/>
          <w:sz w:val="16"/>
          <w:szCs w:val="16"/>
        </w:rPr>
        <w:t>СТРУКТУРА</w:t>
      </w:r>
    </w:p>
    <w:p w:rsidR="00F45229" w:rsidRPr="002D58AF" w:rsidRDefault="00F45229" w:rsidP="00F45229">
      <w:pPr>
        <w:contextualSpacing/>
        <w:jc w:val="center"/>
        <w:rPr>
          <w:rFonts w:ascii="Times New Roman" w:hAnsi="Times New Roman" w:cs="Times New Roman"/>
          <w:b/>
          <w:sz w:val="16"/>
          <w:szCs w:val="16"/>
        </w:rPr>
      </w:pPr>
      <w:r w:rsidRPr="002D58AF">
        <w:rPr>
          <w:rFonts w:ascii="Times New Roman" w:hAnsi="Times New Roman" w:cs="Times New Roman"/>
          <w:b/>
          <w:sz w:val="16"/>
          <w:szCs w:val="16"/>
        </w:rPr>
        <w:t>администрации Тужинского муниципального района</w:t>
      </w:r>
    </w:p>
    <w:p w:rsidR="00F45229" w:rsidRPr="002D58AF" w:rsidRDefault="00F45229" w:rsidP="00F45229">
      <w:pPr>
        <w:contextualSpacing/>
        <w:jc w:val="center"/>
        <w:rPr>
          <w:rFonts w:ascii="Times New Roman" w:hAnsi="Times New Roman" w:cs="Times New Roman"/>
          <w:b/>
          <w:sz w:val="16"/>
          <w:szCs w:val="16"/>
        </w:rPr>
      </w:pPr>
      <w:r w:rsidRPr="002D58AF">
        <w:rPr>
          <w:rFonts w:ascii="Times New Roman" w:hAnsi="Times New Roman" w:cs="Times New Roman"/>
          <w:noProof/>
          <w:sz w:val="16"/>
          <w:szCs w:val="16"/>
        </w:rPr>
        <mc:AlternateContent>
          <mc:Choice Requires="wps">
            <w:drawing>
              <wp:anchor distT="0" distB="0" distL="114300" distR="114300" simplePos="0" relativeHeight="251722752" behindDoc="0" locked="0" layoutInCell="1" allowOverlap="1">
                <wp:simplePos x="0" y="0"/>
                <wp:positionH relativeFrom="column">
                  <wp:posOffset>811530</wp:posOffset>
                </wp:positionH>
                <wp:positionV relativeFrom="paragraph">
                  <wp:posOffset>140970</wp:posOffset>
                </wp:positionV>
                <wp:extent cx="2343150" cy="295275"/>
                <wp:effectExtent l="9525" t="13335" r="9525" b="571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95275"/>
                        </a:xfrm>
                        <a:prstGeom prst="rect">
                          <a:avLst/>
                        </a:prstGeom>
                        <a:solidFill>
                          <a:srgbClr val="FFFFFF"/>
                        </a:solidFill>
                        <a:ln w="9525">
                          <a:solidFill>
                            <a:srgbClr val="000000"/>
                          </a:solidFill>
                          <a:miter lim="800000"/>
                          <a:headEnd/>
                          <a:tailEnd/>
                        </a:ln>
                      </wps:spPr>
                      <wps:txbx>
                        <w:txbxContent>
                          <w:p w:rsidR="002225D9" w:rsidRPr="00692356" w:rsidRDefault="002225D9" w:rsidP="00F45229">
                            <w:r w:rsidRPr="00840C38">
                              <w:t xml:space="preserve">Сектор </w:t>
                            </w:r>
                            <w:r>
                              <w:t>сельского хозяйства</w:t>
                            </w:r>
                          </w:p>
                          <w:p w:rsidR="002225D9" w:rsidRPr="00640D72"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8" style="position:absolute;left:0;text-align:left;margin-left:63.9pt;margin-top:11.1pt;width:184.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">
                <v:textbox>
                  <w:txbxContent>
                    <w:p w:rsidR="002225D9" w:rsidRPr="00692356" w:rsidRDefault="002225D9" w:rsidP="00F45229">
                      <w:r w:rsidRPr="00840C38">
                        <w:t xml:space="preserve">Сектор </w:t>
                      </w:r>
                      <w:r>
                        <w:t>сельского хозяйства</w:t>
                      </w:r>
                    </w:p>
                    <w:p w:rsidR="002225D9" w:rsidRPr="00640D72" w:rsidRDefault="002225D9" w:rsidP="00F45229"/>
                  </w:txbxContent>
                </v:textbox>
              </v:rect>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76672" behindDoc="0" locked="0" layoutInCell="1" allowOverlap="1">
                <wp:simplePos x="0" y="0"/>
                <wp:positionH relativeFrom="column">
                  <wp:posOffset>5220970</wp:posOffset>
                </wp:positionH>
                <wp:positionV relativeFrom="paragraph">
                  <wp:posOffset>1328420</wp:posOffset>
                </wp:positionV>
                <wp:extent cx="2286000" cy="767080"/>
                <wp:effectExtent l="8890" t="10160" r="10160" b="1333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67080"/>
                        </a:xfrm>
                        <a:prstGeom prst="rect">
                          <a:avLst/>
                        </a:prstGeom>
                        <a:solidFill>
                          <a:srgbClr val="FFFFFF"/>
                        </a:solidFill>
                        <a:ln w="9525">
                          <a:solidFill>
                            <a:srgbClr val="000000"/>
                          </a:solidFill>
                          <a:miter lim="800000"/>
                          <a:headEnd/>
                          <a:tailEnd/>
                        </a:ln>
                      </wps:spPr>
                      <wps:txbx>
                        <w:txbxContent>
                          <w:p w:rsidR="002225D9" w:rsidRPr="00DB6CC3" w:rsidRDefault="002225D9" w:rsidP="00F45229">
                            <w:r w:rsidRPr="00DB6CC3">
                              <w:t xml:space="preserve">Заместитель </w:t>
                            </w:r>
                            <w:proofErr w:type="gramStart"/>
                            <w:r w:rsidRPr="00DB6CC3">
                              <w:t xml:space="preserve">главы </w:t>
                            </w:r>
                            <w:r w:rsidR="002D58AF">
                              <w:t xml:space="preserve"> </w:t>
                            </w:r>
                            <w:r w:rsidRPr="00DB6CC3">
                              <w:t>администрации</w:t>
                            </w:r>
                            <w:proofErr w:type="gramEnd"/>
                            <w:r w:rsidRPr="00DB6CC3">
                              <w:t xml:space="preserve"> по социальным вопросам – начальник управления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9" o:spid="_x0000_s1029" type="#_x0000_t202" style="position:absolute;left:0;text-align:left;margin-left:411.1pt;margin-top:104.6pt;width:180pt;height:6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">
                <v:textbox>
                  <w:txbxContent>
                    <w:p w:rsidR="002225D9" w:rsidRPr="00DB6CC3" w:rsidRDefault="002225D9" w:rsidP="00F45229">
                      <w:r w:rsidRPr="00DB6CC3">
                        <w:t xml:space="preserve">Заместитель </w:t>
                      </w:r>
                      <w:proofErr w:type="gramStart"/>
                      <w:r w:rsidRPr="00DB6CC3">
                        <w:t xml:space="preserve">главы </w:t>
                      </w:r>
                      <w:r w:rsidR="002D58AF">
                        <w:t xml:space="preserve"> </w:t>
                      </w:r>
                      <w:r w:rsidRPr="00DB6CC3">
                        <w:t>администрации</w:t>
                      </w:r>
                      <w:proofErr w:type="gramEnd"/>
                      <w:r w:rsidRPr="00DB6CC3">
                        <w:t xml:space="preserve"> по социальным вопросам – начальник управления образования</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2512" behindDoc="0" locked="0" layoutInCell="1" allowOverlap="1">
                <wp:simplePos x="0" y="0"/>
                <wp:positionH relativeFrom="column">
                  <wp:posOffset>4965700</wp:posOffset>
                </wp:positionH>
                <wp:positionV relativeFrom="paragraph">
                  <wp:posOffset>2371090</wp:posOffset>
                </wp:positionV>
                <wp:extent cx="255270" cy="635"/>
                <wp:effectExtent l="10795" t="52705" r="19685" b="6096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C0275" id="_x0000_t32" coordsize="21600,21600" o:spt="32" o:oned="t" path="m,l21600,21600e" filled="f">
                <v:path arrowok="t" fillok="f" o:connecttype="none"/>
                <o:lock v:ext="edit" shapetype="t"/>
              </v:shapetype>
              <v:shape id="Прямая со стрелкой 78" o:spid="_x0000_s1026" type="#_x0000_t32" style="position:absolute;margin-left:391pt;margin-top:186.7pt;width:20.1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dIZAIAAHk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7632" behindDoc="0" locked="0" layoutInCell="1" allowOverlap="1">
                <wp:simplePos x="0" y="0"/>
                <wp:positionH relativeFrom="column">
                  <wp:posOffset>7793990</wp:posOffset>
                </wp:positionH>
                <wp:positionV relativeFrom="paragraph">
                  <wp:posOffset>2095500</wp:posOffset>
                </wp:positionV>
                <wp:extent cx="201930" cy="0"/>
                <wp:effectExtent l="10160" t="53340" r="16510" b="6096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F9050" id="Прямая со стрелкой 77" o:spid="_x0000_s1026" type="#_x0000_t32" style="position:absolute;margin-left:613.7pt;margin-top:165pt;width:15.9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73600" behindDoc="0" locked="0" layoutInCell="1" allowOverlap="1">
                <wp:simplePos x="0" y="0"/>
                <wp:positionH relativeFrom="column">
                  <wp:posOffset>6975475</wp:posOffset>
                </wp:positionH>
                <wp:positionV relativeFrom="paragraph">
                  <wp:posOffset>190500</wp:posOffset>
                </wp:positionV>
                <wp:extent cx="2190115" cy="605790"/>
                <wp:effectExtent l="10795" t="5715" r="8890" b="762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605790"/>
                        </a:xfrm>
                        <a:prstGeom prst="rect">
                          <a:avLst/>
                        </a:prstGeom>
                        <a:solidFill>
                          <a:srgbClr val="FFFFFF"/>
                        </a:solidFill>
                        <a:ln w="9525">
                          <a:solidFill>
                            <a:srgbClr val="000000"/>
                          </a:solidFill>
                          <a:miter lim="800000"/>
                          <a:headEnd/>
                          <a:tailEnd/>
                        </a:ln>
                      </wps:spPr>
                      <wps:txbx>
                        <w:txbxContent>
                          <w:p w:rsidR="002225D9" w:rsidRPr="00DB6CC3" w:rsidRDefault="002225D9" w:rsidP="00F45229">
                            <w:r w:rsidRPr="00DB6CC3">
                              <w:t>Главный специалист по мобилизационной работе и защите государственной тайны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6" o:spid="_x0000_s1030" type="#_x0000_t202" style="position:absolute;left:0;text-align:left;margin-left:549.25pt;margin-top:15pt;width:172.45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">
                <v:textbox>
                  <w:txbxContent>
                    <w:p w:rsidR="002225D9" w:rsidRPr="00DB6CC3" w:rsidRDefault="002225D9" w:rsidP="00F45229">
                      <w:r w:rsidRPr="00DB6CC3">
                        <w:t>Главный специалист по мобилизационной работе и защите государственной тайны</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1488" behindDoc="0" locked="0" layoutInCell="1" allowOverlap="1">
                <wp:simplePos x="0" y="0"/>
                <wp:positionH relativeFrom="column">
                  <wp:posOffset>4965700</wp:posOffset>
                </wp:positionH>
                <wp:positionV relativeFrom="paragraph">
                  <wp:posOffset>1583690</wp:posOffset>
                </wp:positionV>
                <wp:extent cx="255270" cy="635"/>
                <wp:effectExtent l="10795" t="8255" r="10160" b="1016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B4A1C" id="Прямая со стрелкой 75" o:spid="_x0000_s1026" type="#_x0000_t32" style="position:absolute;margin-left:391pt;margin-top:124.7pt;width:20.1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72576" behindDoc="0" locked="0" layoutInCell="1" allowOverlap="1">
                <wp:simplePos x="0" y="0"/>
                <wp:positionH relativeFrom="column">
                  <wp:posOffset>4072890</wp:posOffset>
                </wp:positionH>
                <wp:positionV relativeFrom="paragraph">
                  <wp:posOffset>190500</wp:posOffset>
                </wp:positionV>
                <wp:extent cx="1945640" cy="351155"/>
                <wp:effectExtent l="13335" t="5715" r="12700" b="508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51155"/>
                        </a:xfrm>
                        <a:prstGeom prst="rect">
                          <a:avLst/>
                        </a:prstGeom>
                        <a:solidFill>
                          <a:srgbClr val="FFFFFF"/>
                        </a:solidFill>
                        <a:ln w="9525">
                          <a:solidFill>
                            <a:srgbClr val="000000"/>
                          </a:solidFill>
                          <a:miter lim="800000"/>
                          <a:headEnd/>
                          <a:tailEnd/>
                        </a:ln>
                      </wps:spPr>
                      <wps:txbx>
                        <w:txbxContent>
                          <w:p w:rsidR="002225D9" w:rsidRPr="00640D72" w:rsidRDefault="002225D9" w:rsidP="00F45229">
                            <w:pPr>
                              <w:jc w:val="center"/>
                            </w:pPr>
                            <w:r w:rsidRPr="00640D72">
                              <w:t>Глава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4" o:spid="_x0000_s1031" type="#_x0000_t202" style="position:absolute;left:0;text-align:left;margin-left:320.7pt;margin-top:15pt;width:153.2pt;height:2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">
                <v:textbox>
                  <w:txbxContent>
                    <w:p w:rsidR="002225D9" w:rsidRPr="00640D72" w:rsidRDefault="002225D9" w:rsidP="00F45229">
                      <w:pPr>
                        <w:jc w:val="center"/>
                      </w:pPr>
                      <w:r w:rsidRPr="00640D72">
                        <w:t>Глава района</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6128" behindDoc="0" locked="0" layoutInCell="1" allowOverlap="1">
                <wp:simplePos x="0" y="0"/>
                <wp:positionH relativeFrom="column">
                  <wp:posOffset>5082540</wp:posOffset>
                </wp:positionH>
                <wp:positionV relativeFrom="paragraph">
                  <wp:posOffset>541655</wp:posOffset>
                </wp:positionV>
                <wp:extent cx="635" cy="520700"/>
                <wp:effectExtent l="60960" t="13970" r="52705" b="1778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BD649" id="Прямая со стрелкой 73" o:spid="_x0000_s1026" type="#_x0000_t32" style="position:absolute;margin-left:400.2pt;margin-top:42.65pt;width:.05pt;height: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g4Zg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3840" behindDoc="0" locked="0" layoutInCell="1" allowOverlap="1">
                <wp:simplePos x="0" y="0"/>
                <wp:positionH relativeFrom="column">
                  <wp:posOffset>5220970</wp:posOffset>
                </wp:positionH>
                <wp:positionV relativeFrom="paragraph">
                  <wp:posOffset>2190115</wp:posOffset>
                </wp:positionV>
                <wp:extent cx="2286000" cy="361315"/>
                <wp:effectExtent l="8890" t="5080" r="10160" b="508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1315"/>
                        </a:xfrm>
                        <a:prstGeom prst="rect">
                          <a:avLst/>
                        </a:prstGeom>
                        <a:solidFill>
                          <a:srgbClr val="FFFFFF"/>
                        </a:solidFill>
                        <a:ln w="9525">
                          <a:solidFill>
                            <a:srgbClr val="000000"/>
                          </a:solidFill>
                          <a:miter lim="800000"/>
                          <a:headEnd/>
                          <a:tailEnd/>
                        </a:ln>
                      </wps:spPr>
                      <wps:txbx>
                        <w:txbxContent>
                          <w:p w:rsidR="002225D9" w:rsidRPr="00840C38" w:rsidRDefault="002225D9" w:rsidP="00F45229">
                            <w:r w:rsidRPr="00840C38">
                              <w:t>МКУ Управление образования</w:t>
                            </w:r>
                          </w:p>
                          <w:p w:rsidR="002225D9" w:rsidRPr="00BD2F91"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032" type="#_x0000_t202" style="position:absolute;left:0;text-align:left;margin-left:411.1pt;margin-top:172.45pt;width:180pt;height:2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">
                <v:textbox>
                  <w:txbxContent>
                    <w:p w:rsidR="002225D9" w:rsidRPr="00840C38" w:rsidRDefault="002225D9" w:rsidP="00F45229">
                      <w:r w:rsidRPr="00840C38">
                        <w:t>МКУ Управление образования</w:t>
                      </w:r>
                    </w:p>
                    <w:p w:rsidR="002225D9" w:rsidRPr="00BD2F91" w:rsidRDefault="002225D9" w:rsidP="00F45229"/>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6368" behindDoc="0" locked="0" layoutInCell="1" allowOverlap="1">
                <wp:simplePos x="0" y="0"/>
                <wp:positionH relativeFrom="column">
                  <wp:posOffset>2371725</wp:posOffset>
                </wp:positionH>
                <wp:positionV relativeFrom="paragraph">
                  <wp:posOffset>1583690</wp:posOffset>
                </wp:positionV>
                <wp:extent cx="222885" cy="635"/>
                <wp:effectExtent l="7620" t="8255" r="7620" b="1016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02D95" id="Прямая со стрелкой 71" o:spid="_x0000_s1026" type="#_x0000_t32" style="position:absolute;margin-left:186.75pt;margin-top:124.7pt;width:17.5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6608" behindDoc="0" locked="0" layoutInCell="1" allowOverlap="1">
                <wp:simplePos x="0" y="0"/>
                <wp:positionH relativeFrom="column">
                  <wp:posOffset>7793990</wp:posOffset>
                </wp:positionH>
                <wp:positionV relativeFrom="paragraph">
                  <wp:posOffset>1583690</wp:posOffset>
                </wp:positionV>
                <wp:extent cx="201930" cy="0"/>
                <wp:effectExtent l="10160" t="8255" r="6985" b="1079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04D6" id="Прямая со стрелкой 70" o:spid="_x0000_s1026" type="#_x0000_t32" style="position:absolute;margin-left:613.7pt;margin-top:124.7pt;width:15.9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0224" behindDoc="0" locked="0" layoutInCell="1" allowOverlap="1">
                <wp:simplePos x="0" y="0"/>
                <wp:positionH relativeFrom="column">
                  <wp:posOffset>9080500</wp:posOffset>
                </wp:positionH>
                <wp:positionV relativeFrom="paragraph">
                  <wp:posOffset>1094105</wp:posOffset>
                </wp:positionV>
                <wp:extent cx="0" cy="234315"/>
                <wp:effectExtent l="58420" t="13970" r="55880" b="1841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04336" id="Прямая со стрелкой 69" o:spid="_x0000_s1026" type="#_x0000_t32" style="position:absolute;margin-left:715pt;margin-top:86.15pt;width:0;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2XYQ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9200" behindDoc="0" locked="0" layoutInCell="1" allowOverlap="1">
                <wp:simplePos x="0" y="0"/>
                <wp:positionH relativeFrom="column">
                  <wp:posOffset>6411595</wp:posOffset>
                </wp:positionH>
                <wp:positionV relativeFrom="paragraph">
                  <wp:posOffset>1094105</wp:posOffset>
                </wp:positionV>
                <wp:extent cx="10795" cy="234315"/>
                <wp:effectExtent l="46990" t="13970" r="56515" b="1841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ABE20" id="Прямая со стрелкой 68" o:spid="_x0000_s1026" type="#_x0000_t32" style="position:absolute;margin-left:504.85pt;margin-top:86.15pt;width:.85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ElZgIAAHs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8176" behindDoc="0" locked="0" layoutInCell="1" allowOverlap="1">
                <wp:simplePos x="0" y="0"/>
                <wp:positionH relativeFrom="column">
                  <wp:posOffset>3710940</wp:posOffset>
                </wp:positionH>
                <wp:positionV relativeFrom="paragraph">
                  <wp:posOffset>1094105</wp:posOffset>
                </wp:positionV>
                <wp:extent cx="10795" cy="234315"/>
                <wp:effectExtent l="41910" t="13970" r="61595" b="1841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D5A17" id="Прямая со стрелкой 67" o:spid="_x0000_s1026" type="#_x0000_t32" style="position:absolute;margin-left:292.2pt;margin-top:86.15pt;width:.85pt;height:1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9gZgIAAHs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7152" behindDoc="0" locked="0" layoutInCell="1" allowOverlap="1">
                <wp:simplePos x="0" y="0"/>
                <wp:positionH relativeFrom="column">
                  <wp:posOffset>1233805</wp:posOffset>
                </wp:positionH>
                <wp:positionV relativeFrom="paragraph">
                  <wp:posOffset>1062355</wp:posOffset>
                </wp:positionV>
                <wp:extent cx="0" cy="266065"/>
                <wp:effectExtent l="60325" t="10795" r="53975" b="1841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0A112" id="Прямая со стрелкой 66" o:spid="_x0000_s1026" type="#_x0000_t32" style="position:absolute;margin-left:97.15pt;margin-top:83.65pt;width:0;height:2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5104" behindDoc="0" locked="0" layoutInCell="1" allowOverlap="1">
                <wp:simplePos x="0" y="0"/>
                <wp:positionH relativeFrom="column">
                  <wp:posOffset>1233805</wp:posOffset>
                </wp:positionH>
                <wp:positionV relativeFrom="paragraph">
                  <wp:posOffset>1062355</wp:posOffset>
                </wp:positionV>
                <wp:extent cx="7846695" cy="31750"/>
                <wp:effectExtent l="12700" t="10795" r="8255" b="508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6695"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1A4BC" id="Прямая со стрелкой 65" o:spid="_x0000_s1026" type="#_x0000_t32" style="position:absolute;margin-left:97.15pt;margin-top:83.65pt;width:617.85pt;height: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4080" behindDoc="0" locked="0" layoutInCell="1" allowOverlap="1">
                <wp:simplePos x="0" y="0"/>
                <wp:positionH relativeFrom="column">
                  <wp:posOffset>6018530</wp:posOffset>
                </wp:positionH>
                <wp:positionV relativeFrom="paragraph">
                  <wp:posOffset>360680</wp:posOffset>
                </wp:positionV>
                <wp:extent cx="956945" cy="0"/>
                <wp:effectExtent l="6350" t="61595" r="17780" b="5270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78564" id="Прямая со стрелкой 64" o:spid="_x0000_s1026" type="#_x0000_t32" style="position:absolute;margin-left:473.9pt;margin-top:28.4pt;width:75.3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">
                <v:stroke endarrow="block"/>
              </v:shape>
            </w:pict>
          </mc:Fallback>
        </mc:AlternateContent>
      </w:r>
    </w:p>
    <w:p w:rsidR="00F45229" w:rsidRPr="002D58AF" w:rsidRDefault="00F45229" w:rsidP="00F45229">
      <w:pPr>
        <w:contextualSpacing/>
        <w:jc w:val="center"/>
        <w:rPr>
          <w:rFonts w:ascii="Times New Roman" w:hAnsi="Times New Roman" w:cs="Times New Roman"/>
          <w:sz w:val="16"/>
          <w:szCs w:val="16"/>
        </w:rPr>
      </w:pPr>
      <w:r w:rsidRPr="002D58AF">
        <w:rPr>
          <w:rFonts w:ascii="Times New Roman" w:hAnsi="Times New Roman" w:cs="Times New Roman"/>
          <w:b/>
          <w:noProof/>
          <w:sz w:val="16"/>
          <w:szCs w:val="16"/>
        </w:rPr>
        <mc:AlternateContent>
          <mc:Choice Requires="wps">
            <w:drawing>
              <wp:anchor distT="0" distB="0" distL="114300" distR="114300" simplePos="0" relativeHeight="251707392" behindDoc="0" locked="0" layoutInCell="1" allowOverlap="1">
                <wp:simplePos x="0" y="0"/>
                <wp:positionH relativeFrom="column">
                  <wp:posOffset>2393315</wp:posOffset>
                </wp:positionH>
                <wp:positionV relativeFrom="paragraph">
                  <wp:posOffset>2342515</wp:posOffset>
                </wp:positionV>
                <wp:extent cx="222250" cy="635"/>
                <wp:effectExtent l="10160" t="56515" r="15240" b="571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0BE3A" id="Прямая со стрелкой 63" o:spid="_x0000_s1026" type="#_x0000_t32" style="position:absolute;margin-left:188.45pt;margin-top:184.45pt;width:17.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5344" behindDoc="0" locked="0" layoutInCell="1" allowOverlap="1">
                <wp:simplePos x="0" y="0"/>
                <wp:positionH relativeFrom="column">
                  <wp:posOffset>2381885</wp:posOffset>
                </wp:positionH>
                <wp:positionV relativeFrom="paragraph">
                  <wp:posOffset>1394460</wp:posOffset>
                </wp:positionV>
                <wp:extent cx="0" cy="1863090"/>
                <wp:effectExtent l="8255" t="13335" r="10795" b="95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3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741C6" id="Прямая со стрелкой 62" o:spid="_x0000_s1026" type="#_x0000_t32" style="position:absolute;margin-left:187.55pt;margin-top:109.8pt;width:0;height:146.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29920" behindDoc="0" locked="0" layoutInCell="1" allowOverlap="1">
                <wp:simplePos x="0" y="0"/>
                <wp:positionH relativeFrom="column">
                  <wp:posOffset>2821305</wp:posOffset>
                </wp:positionH>
                <wp:positionV relativeFrom="paragraph">
                  <wp:posOffset>5753100</wp:posOffset>
                </wp:positionV>
                <wp:extent cx="113665" cy="685800"/>
                <wp:effectExtent l="9525" t="9525" r="57785" b="2857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355E5" id="Прямая со стрелкой 61" o:spid="_x0000_s1026" type="#_x0000_t32" style="position:absolute;margin-left:222.15pt;margin-top:453pt;width:8.9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35040" behindDoc="0" locked="0" layoutInCell="1" allowOverlap="1">
                <wp:simplePos x="0" y="0"/>
                <wp:positionH relativeFrom="column">
                  <wp:posOffset>-45720</wp:posOffset>
                </wp:positionH>
                <wp:positionV relativeFrom="paragraph">
                  <wp:posOffset>4399915</wp:posOffset>
                </wp:positionV>
                <wp:extent cx="19050" cy="635"/>
                <wp:effectExtent l="9525" t="8890" r="9525" b="95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EC7E3" id="Прямая со стрелкой 60" o:spid="_x0000_s1026" type="#_x0000_t32" style="position:absolute;margin-left:-3.6pt;margin-top:346.45pt;width:1.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34016" behindDoc="0" locked="0" layoutInCell="1" allowOverlap="1">
                <wp:simplePos x="0" y="0"/>
                <wp:positionH relativeFrom="column">
                  <wp:posOffset>-26670</wp:posOffset>
                </wp:positionH>
                <wp:positionV relativeFrom="paragraph">
                  <wp:posOffset>4420235</wp:posOffset>
                </wp:positionV>
                <wp:extent cx="200660" cy="0"/>
                <wp:effectExtent l="9525" t="57785" r="18415" b="5651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21369" id="Прямая со стрелкой 59" o:spid="_x0000_s1026" type="#_x0000_t32" style="position:absolute;margin-left:-2.1pt;margin-top:348.05pt;width:15.8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1008" behindDoc="0" locked="0" layoutInCell="1" allowOverlap="1">
                <wp:simplePos x="0" y="0"/>
                <wp:positionH relativeFrom="column">
                  <wp:posOffset>7995920</wp:posOffset>
                </wp:positionH>
                <wp:positionV relativeFrom="paragraph">
                  <wp:posOffset>3909695</wp:posOffset>
                </wp:positionV>
                <wp:extent cx="2064385" cy="589915"/>
                <wp:effectExtent l="12065" t="13970" r="9525" b="571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589915"/>
                        </a:xfrm>
                        <a:prstGeom prst="rect">
                          <a:avLst/>
                        </a:prstGeom>
                        <a:solidFill>
                          <a:srgbClr val="FFFFFF"/>
                        </a:solidFill>
                        <a:ln w="9525">
                          <a:solidFill>
                            <a:srgbClr val="000000"/>
                          </a:solidFill>
                          <a:miter lim="800000"/>
                          <a:headEnd/>
                          <a:tailEnd/>
                        </a:ln>
                      </wps:spPr>
                      <wps:txbx>
                        <w:txbxContent>
                          <w:p w:rsidR="002225D9" w:rsidRDefault="002225D9" w:rsidP="00F45229">
                            <w:pPr>
                              <w:contextualSpacing/>
                            </w:pPr>
                            <w:r w:rsidRPr="00DB6CC3">
                              <w:t>Начальник отдела – 1 ед.</w:t>
                            </w:r>
                          </w:p>
                          <w:p w:rsidR="002225D9" w:rsidRPr="00DB6CC3" w:rsidRDefault="002225D9" w:rsidP="00F45229">
                            <w:pPr>
                              <w:contextualSpacing/>
                            </w:pPr>
                            <w:r>
                              <w:t>Главный специалист – 3 ед.</w:t>
                            </w:r>
                          </w:p>
                          <w:p w:rsidR="002225D9" w:rsidRPr="002D58AF" w:rsidRDefault="002225D9" w:rsidP="00F45229">
                            <w:pPr>
                              <w:contextualSpacing/>
                            </w:pPr>
                            <w:r w:rsidRPr="002D58AF">
                              <w:t>Ведущий специалист – 1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033" type="#_x0000_t202" style="position:absolute;left:0;text-align:left;margin-left:629.6pt;margin-top:307.85pt;width:162.55pt;height:4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">
                <v:textbox>
                  <w:txbxContent>
                    <w:p w:rsidR="002225D9" w:rsidRDefault="002225D9" w:rsidP="00F45229">
                      <w:pPr>
                        <w:contextualSpacing/>
                      </w:pPr>
                      <w:r w:rsidRPr="00DB6CC3">
                        <w:t>Начальник отдела – 1 ед.</w:t>
                      </w:r>
                    </w:p>
                    <w:p w:rsidR="002225D9" w:rsidRPr="00DB6CC3" w:rsidRDefault="002225D9" w:rsidP="00F45229">
                      <w:pPr>
                        <w:contextualSpacing/>
                      </w:pPr>
                      <w:r>
                        <w:t>Главный специалист – 3 ед.</w:t>
                      </w:r>
                    </w:p>
                    <w:p w:rsidR="002225D9" w:rsidRPr="002D58AF" w:rsidRDefault="002225D9" w:rsidP="00F45229">
                      <w:pPr>
                        <w:contextualSpacing/>
                      </w:pPr>
                      <w:r w:rsidRPr="002D58AF">
                        <w:t>Ведущий специалист – 1 ед.</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6912" behindDoc="0" locked="0" layoutInCell="1" allowOverlap="1">
                <wp:simplePos x="0" y="0"/>
                <wp:positionH relativeFrom="column">
                  <wp:posOffset>5252720</wp:posOffset>
                </wp:positionH>
                <wp:positionV relativeFrom="paragraph">
                  <wp:posOffset>3909695</wp:posOffset>
                </wp:positionV>
                <wp:extent cx="2286000" cy="614680"/>
                <wp:effectExtent l="12065" t="13970" r="6985" b="952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14680"/>
                        </a:xfrm>
                        <a:prstGeom prst="rect">
                          <a:avLst/>
                        </a:prstGeom>
                        <a:solidFill>
                          <a:srgbClr val="FFFFFF"/>
                        </a:solidFill>
                        <a:ln w="9525">
                          <a:solidFill>
                            <a:srgbClr val="000000"/>
                          </a:solidFill>
                          <a:miter lim="800000"/>
                          <a:headEnd/>
                          <a:tailEnd/>
                        </a:ln>
                      </wps:spPr>
                      <wps:txbx>
                        <w:txbxContent>
                          <w:p w:rsidR="002225D9" w:rsidRDefault="002225D9" w:rsidP="00F45229">
                            <w:pPr>
                              <w:contextualSpacing/>
                            </w:pPr>
                            <w:r w:rsidRPr="00DB6CC3">
                              <w:t>Заведующий отделом – 1 ед.</w:t>
                            </w:r>
                          </w:p>
                          <w:p w:rsidR="002225D9" w:rsidRPr="00DB6CC3" w:rsidRDefault="002225D9" w:rsidP="00F45229">
                            <w:pPr>
                              <w:contextualSpacing/>
                            </w:pPr>
                            <w:r>
                              <w:t>Главный специалист – 1 ед.</w:t>
                            </w:r>
                          </w:p>
                          <w:p w:rsidR="002225D9" w:rsidRPr="00DB6CC3" w:rsidRDefault="002225D9" w:rsidP="00F45229">
                            <w:pPr>
                              <w:contextualSpacing/>
                            </w:pPr>
                            <w:r>
                              <w:t>Ведущий специалист – 2</w:t>
                            </w:r>
                            <w:r w:rsidRPr="00DB6CC3">
                              <w:t xml:space="preserve"> ед.</w:t>
                            </w:r>
                          </w:p>
                          <w:p w:rsidR="002225D9" w:rsidRPr="00C72287" w:rsidRDefault="002225D9" w:rsidP="00F45229">
                            <w:pPr>
                              <w:contextualSpacing/>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034" type="#_x0000_t202" style="position:absolute;left:0;text-align:left;margin-left:413.6pt;margin-top:307.85pt;width:180pt;height:4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">
                <v:textbox>
                  <w:txbxContent>
                    <w:p w:rsidR="002225D9" w:rsidRDefault="002225D9" w:rsidP="00F45229">
                      <w:pPr>
                        <w:contextualSpacing/>
                      </w:pPr>
                      <w:r w:rsidRPr="00DB6CC3">
                        <w:t>Заведующий отделом – 1 ед.</w:t>
                      </w:r>
                    </w:p>
                    <w:p w:rsidR="002225D9" w:rsidRPr="00DB6CC3" w:rsidRDefault="002225D9" w:rsidP="00F45229">
                      <w:pPr>
                        <w:contextualSpacing/>
                      </w:pPr>
                      <w:r>
                        <w:t>Главный специалист – 1 ед.</w:t>
                      </w:r>
                    </w:p>
                    <w:p w:rsidR="002225D9" w:rsidRPr="00DB6CC3" w:rsidRDefault="002225D9" w:rsidP="00F45229">
                      <w:pPr>
                        <w:contextualSpacing/>
                      </w:pPr>
                      <w:r>
                        <w:t>Ведущий специалист – 2</w:t>
                      </w:r>
                      <w:r w:rsidRPr="00DB6CC3">
                        <w:t xml:space="preserve"> ед.</w:t>
                      </w:r>
                    </w:p>
                    <w:p w:rsidR="002225D9" w:rsidRPr="00C72287" w:rsidRDefault="002225D9" w:rsidP="00F45229">
                      <w:pPr>
                        <w:contextualSpacing/>
                      </w:pPr>
                      <w:r>
                        <w:t xml:space="preserve"> </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0768" behindDoc="0" locked="0" layoutInCell="1" allowOverlap="1">
                <wp:simplePos x="0" y="0"/>
                <wp:positionH relativeFrom="column">
                  <wp:posOffset>2577465</wp:posOffset>
                </wp:positionH>
                <wp:positionV relativeFrom="paragraph">
                  <wp:posOffset>3404235</wp:posOffset>
                </wp:positionV>
                <wp:extent cx="2167255" cy="809625"/>
                <wp:effectExtent l="13335" t="13335" r="10160" b="571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809625"/>
                        </a:xfrm>
                        <a:prstGeom prst="rect">
                          <a:avLst/>
                        </a:prstGeom>
                        <a:solidFill>
                          <a:srgbClr val="FFFFFF"/>
                        </a:solidFill>
                        <a:ln w="9525">
                          <a:solidFill>
                            <a:srgbClr val="000000"/>
                          </a:solidFill>
                          <a:miter lim="800000"/>
                          <a:headEnd/>
                          <a:tailEnd/>
                        </a:ln>
                      </wps:spPr>
                      <wps:txbx>
                        <w:txbxContent>
                          <w:p w:rsidR="002225D9" w:rsidRDefault="002225D9" w:rsidP="00F45229">
                            <w:r>
                              <w:t xml:space="preserve">  Заведующий сектором – 1 ед.</w:t>
                            </w:r>
                          </w:p>
                          <w:p w:rsidR="002225D9" w:rsidRDefault="002225D9" w:rsidP="00F45229">
                            <w:r>
                              <w:t xml:space="preserve">  Главный специалист - </w:t>
                            </w:r>
                            <w:r w:rsidRPr="00DB6CC3">
                              <w:t>1 ед.</w:t>
                            </w:r>
                          </w:p>
                          <w:p w:rsidR="002225D9" w:rsidRDefault="002225D9" w:rsidP="00F45229"/>
                          <w:p w:rsidR="002225D9" w:rsidRPr="00DB6CC3" w:rsidRDefault="002225D9" w:rsidP="00F45229">
                            <w:r>
                              <w:t xml:space="preserve">  ЕДДС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35" type="#_x0000_t202" style="position:absolute;left:0;text-align:left;margin-left:202.95pt;margin-top:268.05pt;width:170.6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">
                <v:textbox>
                  <w:txbxContent>
                    <w:p w:rsidR="002225D9" w:rsidRDefault="002225D9" w:rsidP="00F45229">
                      <w:r>
                        <w:t xml:space="preserve">  Заведующий сектором – 1 ед.</w:t>
                      </w:r>
                    </w:p>
                    <w:p w:rsidR="002225D9" w:rsidRDefault="002225D9" w:rsidP="00F45229">
                      <w:r>
                        <w:t xml:space="preserve">  Главный специалист - </w:t>
                      </w:r>
                      <w:r w:rsidRPr="00DB6CC3">
                        <w:t>1 ед.</w:t>
                      </w:r>
                    </w:p>
                    <w:p w:rsidR="002225D9" w:rsidRDefault="002225D9" w:rsidP="00F45229"/>
                    <w:p w:rsidR="002225D9" w:rsidRPr="00DB6CC3" w:rsidRDefault="002225D9" w:rsidP="00F45229">
                      <w:r>
                        <w:t xml:space="preserve">  ЕДДС</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24800" behindDoc="0" locked="0" layoutInCell="1" allowOverlap="1">
                <wp:simplePos x="0" y="0"/>
                <wp:positionH relativeFrom="column">
                  <wp:posOffset>2577465</wp:posOffset>
                </wp:positionH>
                <wp:positionV relativeFrom="paragraph">
                  <wp:posOffset>3032760</wp:posOffset>
                </wp:positionV>
                <wp:extent cx="2148205" cy="371475"/>
                <wp:effectExtent l="13335" t="13335" r="10160" b="571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371475"/>
                        </a:xfrm>
                        <a:prstGeom prst="rect">
                          <a:avLst/>
                        </a:prstGeom>
                        <a:solidFill>
                          <a:srgbClr val="FFFFFF"/>
                        </a:solidFill>
                        <a:ln w="9525">
                          <a:solidFill>
                            <a:srgbClr val="000000"/>
                          </a:solidFill>
                          <a:miter lim="800000"/>
                          <a:headEnd/>
                          <a:tailEnd/>
                        </a:ln>
                      </wps:spPr>
                      <wps:txbx>
                        <w:txbxContent>
                          <w:p w:rsidR="002225D9" w:rsidRPr="003A0C19" w:rsidRDefault="002225D9" w:rsidP="00F45229">
                            <w:pPr>
                              <w:jc w:val="center"/>
                            </w:pPr>
                            <w:r>
                              <w:t>Сектор по делам ГО и ЧС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6" style="position:absolute;left:0;text-align:left;margin-left:202.95pt;margin-top:238.8pt;width:169.15pt;height:2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">
                <v:textbox>
                  <w:txbxContent>
                    <w:p w:rsidR="002225D9" w:rsidRPr="003A0C19" w:rsidRDefault="002225D9" w:rsidP="00F45229">
                      <w:pPr>
                        <w:jc w:val="center"/>
                      </w:pPr>
                      <w:r>
                        <w:t>Сектор по делам ГО и ЧС</w:t>
                      </w:r>
                    </w:p>
                  </w:txbxContent>
                </v:textbox>
              </v:rect>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25824" behindDoc="0" locked="0" layoutInCell="1" allowOverlap="1">
                <wp:simplePos x="0" y="0"/>
                <wp:positionH relativeFrom="column">
                  <wp:posOffset>173990</wp:posOffset>
                </wp:positionH>
                <wp:positionV relativeFrom="paragraph">
                  <wp:posOffset>2981325</wp:posOffset>
                </wp:positionV>
                <wp:extent cx="2027555" cy="510540"/>
                <wp:effectExtent l="10160" t="9525" r="10160" b="1333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510540"/>
                        </a:xfrm>
                        <a:prstGeom prst="rect">
                          <a:avLst/>
                        </a:prstGeom>
                        <a:solidFill>
                          <a:srgbClr val="FFFFFF"/>
                        </a:solidFill>
                        <a:ln w="9525">
                          <a:solidFill>
                            <a:srgbClr val="000000"/>
                          </a:solidFill>
                          <a:miter lim="800000"/>
                          <a:headEnd/>
                          <a:tailEnd/>
                        </a:ln>
                      </wps:spPr>
                      <wps:txbx>
                        <w:txbxContent>
                          <w:p w:rsidR="002225D9" w:rsidRDefault="002225D9" w:rsidP="00F45229">
                            <w:r>
                              <w:t>Отдел по экономике и прогнозированию</w:t>
                            </w:r>
                          </w:p>
                          <w:p w:rsidR="002225D9" w:rsidRPr="00194AC5"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7" style="position:absolute;left:0;text-align:left;margin-left:13.7pt;margin-top:234.75pt;width:159.65pt;height:4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">
                <v:textbox>
                  <w:txbxContent>
                    <w:p w:rsidR="002225D9" w:rsidRDefault="002225D9" w:rsidP="00F45229">
                      <w:r>
                        <w:t>Отдел по экономике и прогнозированию</w:t>
                      </w:r>
                    </w:p>
                    <w:p w:rsidR="002225D9" w:rsidRPr="00194AC5" w:rsidRDefault="002225D9" w:rsidP="00F45229"/>
                  </w:txbxContent>
                </v:textbox>
              </v:rect>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8416" behindDoc="0" locked="0" layoutInCell="1" allowOverlap="1">
                <wp:simplePos x="0" y="0"/>
                <wp:positionH relativeFrom="column">
                  <wp:posOffset>2361565</wp:posOffset>
                </wp:positionH>
                <wp:positionV relativeFrom="paragraph">
                  <wp:posOffset>3273425</wp:posOffset>
                </wp:positionV>
                <wp:extent cx="215900" cy="635"/>
                <wp:effectExtent l="6985" t="53975" r="15240" b="596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D6595" id="Прямая со стрелкой 53" o:spid="_x0000_s1026" type="#_x0000_t32" style="position:absolute;margin-left:185.95pt;margin-top:257.75pt;width:17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c4ZA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2816" behindDoc="0" locked="0" layoutInCell="1" allowOverlap="1">
                <wp:simplePos x="0" y="0"/>
                <wp:positionH relativeFrom="column">
                  <wp:posOffset>2594610</wp:posOffset>
                </wp:positionH>
                <wp:positionV relativeFrom="paragraph">
                  <wp:posOffset>2486025</wp:posOffset>
                </wp:positionV>
                <wp:extent cx="2169795" cy="352425"/>
                <wp:effectExtent l="11430" t="9525" r="9525" b="952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352425"/>
                        </a:xfrm>
                        <a:prstGeom prst="rect">
                          <a:avLst/>
                        </a:prstGeom>
                        <a:solidFill>
                          <a:srgbClr val="FFFFFF"/>
                        </a:solidFill>
                        <a:ln w="9525">
                          <a:solidFill>
                            <a:srgbClr val="000000"/>
                          </a:solidFill>
                          <a:miter lim="800000"/>
                          <a:headEnd/>
                          <a:tailEnd/>
                        </a:ln>
                      </wps:spPr>
                      <wps:txbx>
                        <w:txbxContent>
                          <w:p w:rsidR="002225D9" w:rsidRPr="00B55BB7" w:rsidRDefault="002225D9" w:rsidP="00F45229">
                            <w:pPr>
                              <w:contextualSpacing/>
                            </w:pPr>
                            <w:r>
                              <w:t xml:space="preserve"> Главный</w:t>
                            </w:r>
                            <w:r w:rsidRPr="00B55BB7">
                              <w:t xml:space="preserve"> специалист – </w:t>
                            </w:r>
                            <w:r>
                              <w:t>4</w:t>
                            </w:r>
                            <w:r w:rsidRPr="00B55BB7">
                              <w:t xml:space="preserve"> ед.</w:t>
                            </w:r>
                          </w:p>
                          <w:p w:rsidR="002225D9" w:rsidRPr="00B55BB7" w:rsidRDefault="002225D9" w:rsidP="00F45229">
                            <w:pPr>
                              <w:contextualSpacing/>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2" o:spid="_x0000_s1038" type="#_x0000_t202" style="position:absolute;left:0;text-align:left;margin-left:204.3pt;margin-top:195.75pt;width:170.8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">
                <v:textbox>
                  <w:txbxContent>
                    <w:p w:rsidR="002225D9" w:rsidRPr="00B55BB7" w:rsidRDefault="002225D9" w:rsidP="00F45229">
                      <w:pPr>
                        <w:contextualSpacing/>
                      </w:pPr>
                      <w:r>
                        <w:t xml:space="preserve"> Главный</w:t>
                      </w:r>
                      <w:r w:rsidRPr="00B55BB7">
                        <w:t xml:space="preserve"> специалист – </w:t>
                      </w:r>
                      <w:r>
                        <w:t>4</w:t>
                      </w:r>
                      <w:r w:rsidRPr="00B55BB7">
                        <w:t xml:space="preserve"> ед.</w:t>
                      </w:r>
                    </w:p>
                    <w:p w:rsidR="002225D9" w:rsidRPr="00B55BB7" w:rsidRDefault="002225D9" w:rsidP="00F45229">
                      <w:pPr>
                        <w:contextualSpacing/>
                        <w:rPr>
                          <w:sz w:val="24"/>
                          <w:szCs w:val="24"/>
                        </w:rPr>
                      </w:pP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1792" behindDoc="0" locked="0" layoutInCell="1" allowOverlap="1">
                <wp:simplePos x="0" y="0"/>
                <wp:positionH relativeFrom="column">
                  <wp:posOffset>2594610</wp:posOffset>
                </wp:positionH>
                <wp:positionV relativeFrom="paragraph">
                  <wp:posOffset>2122170</wp:posOffset>
                </wp:positionV>
                <wp:extent cx="2169795" cy="363855"/>
                <wp:effectExtent l="11430" t="7620" r="9525" b="952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363855"/>
                        </a:xfrm>
                        <a:prstGeom prst="rect">
                          <a:avLst/>
                        </a:prstGeom>
                        <a:solidFill>
                          <a:srgbClr val="FFFFFF"/>
                        </a:solidFill>
                        <a:ln w="9525">
                          <a:solidFill>
                            <a:srgbClr val="000000"/>
                          </a:solidFill>
                          <a:miter lim="800000"/>
                          <a:headEnd/>
                          <a:tailEnd/>
                        </a:ln>
                      </wps:spPr>
                      <wps:txbx>
                        <w:txbxContent>
                          <w:p w:rsidR="002225D9" w:rsidRPr="00B46299" w:rsidRDefault="002225D9" w:rsidP="00F45229">
                            <w:r w:rsidRPr="00840C38">
                              <w:t xml:space="preserve">Отдел </w:t>
                            </w:r>
                            <w:r>
                              <w:t>жизнеобеспечения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9" type="#_x0000_t202" style="position:absolute;left:0;text-align:left;margin-left:204.3pt;margin-top:167.1pt;width:170.85pt;height:2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">
                <v:textbox>
                  <w:txbxContent>
                    <w:p w:rsidR="002225D9" w:rsidRPr="00B46299" w:rsidRDefault="002225D9" w:rsidP="00F45229">
                      <w:r w:rsidRPr="00840C38">
                        <w:t xml:space="preserve">Отдел </w:t>
                      </w:r>
                      <w:r>
                        <w:t>жизнеобеспечения</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75648" behindDoc="0" locked="0" layoutInCell="1" allowOverlap="1">
                <wp:simplePos x="0" y="0"/>
                <wp:positionH relativeFrom="column">
                  <wp:posOffset>2594610</wp:posOffset>
                </wp:positionH>
                <wp:positionV relativeFrom="paragraph">
                  <wp:posOffset>1153160</wp:posOffset>
                </wp:positionV>
                <wp:extent cx="2198370" cy="861695"/>
                <wp:effectExtent l="11430" t="10160" r="9525" b="1397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861695"/>
                        </a:xfrm>
                        <a:prstGeom prst="rect">
                          <a:avLst/>
                        </a:prstGeom>
                        <a:solidFill>
                          <a:srgbClr val="FFFFFF"/>
                        </a:solidFill>
                        <a:ln w="9525">
                          <a:solidFill>
                            <a:srgbClr val="000000"/>
                          </a:solidFill>
                          <a:miter lim="800000"/>
                          <a:headEnd/>
                          <a:tailEnd/>
                        </a:ln>
                      </wps:spPr>
                      <wps:txbx>
                        <w:txbxContent>
                          <w:p w:rsidR="002225D9" w:rsidRPr="00DB6CC3" w:rsidRDefault="002225D9" w:rsidP="00F45229">
                            <w:r w:rsidRPr="00DB6CC3">
                              <w:t xml:space="preserve">Заместитель главы администрации по </w:t>
                            </w:r>
                            <w:r w:rsidR="002D58AF">
                              <w:t>ж</w:t>
                            </w:r>
                            <w:r>
                              <w:t>изнеобеспечению – начальник отдела жизнеобеспечения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40" type="#_x0000_t202" style="position:absolute;left:0;text-align:left;margin-left:204.3pt;margin-top:90.8pt;width:173.1pt;height:6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">
                <v:textbox>
                  <w:txbxContent>
                    <w:p w:rsidR="002225D9" w:rsidRPr="00DB6CC3" w:rsidRDefault="002225D9" w:rsidP="00F45229">
                      <w:r w:rsidRPr="00DB6CC3">
                        <w:t xml:space="preserve">Заместитель главы администрации по </w:t>
                      </w:r>
                      <w:r w:rsidR="002D58AF">
                        <w:t>ж</w:t>
                      </w:r>
                      <w:r>
                        <w:t>изнеобеспечению – начальник отдела жизнеобеспечения</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1248" behindDoc="0" locked="0" layoutInCell="1" allowOverlap="1">
                <wp:simplePos x="0" y="0"/>
                <wp:positionH relativeFrom="column">
                  <wp:posOffset>-36195</wp:posOffset>
                </wp:positionH>
                <wp:positionV relativeFrom="paragraph">
                  <wp:posOffset>1394460</wp:posOffset>
                </wp:positionV>
                <wp:extent cx="0" cy="3025775"/>
                <wp:effectExtent l="9525" t="13335" r="9525" b="889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E0A6A" id="Прямая со стрелкой 49" o:spid="_x0000_s1026" type="#_x0000_t32" style="position:absolute;margin-left:-2.85pt;margin-top:109.8pt;width:0;height:2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27872" behindDoc="0" locked="0" layoutInCell="1" allowOverlap="1">
                <wp:simplePos x="0" y="0"/>
                <wp:positionH relativeFrom="column">
                  <wp:posOffset>-26035</wp:posOffset>
                </wp:positionH>
                <wp:positionV relativeFrom="paragraph">
                  <wp:posOffset>3273425</wp:posOffset>
                </wp:positionV>
                <wp:extent cx="228600" cy="635"/>
                <wp:effectExtent l="10160" t="53975" r="18415" b="5969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1527A" id="Прямая со стрелкой 48" o:spid="_x0000_s1026" type="#_x0000_t32" style="position:absolute;margin-left:-2.05pt;margin-top:257.75pt;width:18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32992" behindDoc="0" locked="0" layoutInCell="1" allowOverlap="1">
                <wp:simplePos x="0" y="0"/>
                <wp:positionH relativeFrom="column">
                  <wp:posOffset>154940</wp:posOffset>
                </wp:positionH>
                <wp:positionV relativeFrom="paragraph">
                  <wp:posOffset>4562475</wp:posOffset>
                </wp:positionV>
                <wp:extent cx="2009140" cy="619125"/>
                <wp:effectExtent l="10160" t="9525" r="9525" b="95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619125"/>
                        </a:xfrm>
                        <a:prstGeom prst="rect">
                          <a:avLst/>
                        </a:prstGeom>
                        <a:solidFill>
                          <a:srgbClr val="FFFFFF"/>
                        </a:solidFill>
                        <a:ln w="9525">
                          <a:solidFill>
                            <a:srgbClr val="000000"/>
                          </a:solidFill>
                          <a:miter lim="800000"/>
                          <a:headEnd/>
                          <a:tailEnd/>
                        </a:ln>
                      </wps:spPr>
                      <wps:txbx>
                        <w:txbxContent>
                          <w:p w:rsidR="002225D9" w:rsidRPr="008A62DF" w:rsidRDefault="002225D9" w:rsidP="00F45229">
                            <w:r w:rsidRPr="008A62DF">
                              <w:t>Заведующий сектором – 1 ед.</w:t>
                            </w:r>
                          </w:p>
                          <w:p w:rsidR="002225D9" w:rsidRPr="008A62DF" w:rsidRDefault="002225D9" w:rsidP="00F45229">
                            <w:r w:rsidRPr="008A62DF">
                              <w:t>Главный специалист – 1 ед.</w:t>
                            </w:r>
                          </w:p>
                          <w:p w:rsidR="002225D9" w:rsidRPr="008A62DF" w:rsidRDefault="002225D9" w:rsidP="00F45229">
                            <w:r w:rsidRPr="008A62DF">
                              <w:t>Ведущий специалист – 1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1" style="position:absolute;left:0;text-align:left;margin-left:12.2pt;margin-top:359.25pt;width:158.2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">
                <v:textbox>
                  <w:txbxContent>
                    <w:p w:rsidR="002225D9" w:rsidRPr="008A62DF" w:rsidRDefault="002225D9" w:rsidP="00F45229">
                      <w:r w:rsidRPr="008A62DF">
                        <w:t>Заведующий сектором – 1 ед.</w:t>
                      </w:r>
                    </w:p>
                    <w:p w:rsidR="002225D9" w:rsidRPr="008A62DF" w:rsidRDefault="002225D9" w:rsidP="00F45229">
                      <w:r w:rsidRPr="008A62DF">
                        <w:t>Главный специалист – 1 ед.</w:t>
                      </w:r>
                    </w:p>
                    <w:p w:rsidR="002225D9" w:rsidRPr="008A62DF" w:rsidRDefault="002225D9" w:rsidP="00F45229">
                      <w:r w:rsidRPr="008A62DF">
                        <w:t>Ведущий специалист – 1 ед.</w:t>
                      </w:r>
                    </w:p>
                  </w:txbxContent>
                </v:textbox>
              </v:rect>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31968" behindDoc="0" locked="0" layoutInCell="1" allowOverlap="1">
                <wp:simplePos x="0" y="0"/>
                <wp:positionH relativeFrom="column">
                  <wp:posOffset>154940</wp:posOffset>
                </wp:positionH>
                <wp:positionV relativeFrom="paragraph">
                  <wp:posOffset>4261485</wp:posOffset>
                </wp:positionV>
                <wp:extent cx="2019300" cy="300990"/>
                <wp:effectExtent l="10160" t="13335" r="8890" b="95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00990"/>
                        </a:xfrm>
                        <a:prstGeom prst="rect">
                          <a:avLst/>
                        </a:prstGeom>
                        <a:solidFill>
                          <a:srgbClr val="FFFFFF"/>
                        </a:solidFill>
                        <a:ln w="9525">
                          <a:solidFill>
                            <a:srgbClr val="000000"/>
                          </a:solidFill>
                          <a:miter lim="800000"/>
                          <a:headEnd/>
                          <a:tailEnd/>
                        </a:ln>
                      </wps:spPr>
                      <wps:txbx>
                        <w:txbxContent>
                          <w:p w:rsidR="002225D9" w:rsidRPr="008A62DF" w:rsidRDefault="002225D9" w:rsidP="00F45229">
                            <w:r w:rsidRPr="008A62DF">
                              <w:t>Сектор бухгалтерского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2" style="position:absolute;left:0;text-align:left;margin-left:12.2pt;margin-top:335.55pt;width:159pt;height:23.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">
                <v:textbox>
                  <w:txbxContent>
                    <w:p w:rsidR="002225D9" w:rsidRPr="008A62DF" w:rsidRDefault="002225D9" w:rsidP="00F45229">
                      <w:r w:rsidRPr="008A62DF">
                        <w:t>Сектор бухгалтерского учета</w:t>
                      </w:r>
                    </w:p>
                  </w:txbxContent>
                </v:textbox>
              </v:rect>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26848" behindDoc="0" locked="0" layoutInCell="1" allowOverlap="1">
                <wp:simplePos x="0" y="0"/>
                <wp:positionH relativeFrom="column">
                  <wp:posOffset>173990</wp:posOffset>
                </wp:positionH>
                <wp:positionV relativeFrom="paragraph">
                  <wp:posOffset>3480435</wp:posOffset>
                </wp:positionV>
                <wp:extent cx="2027555" cy="619125"/>
                <wp:effectExtent l="10160" t="13335" r="10160" b="571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619125"/>
                        </a:xfrm>
                        <a:prstGeom prst="rect">
                          <a:avLst/>
                        </a:prstGeom>
                        <a:solidFill>
                          <a:srgbClr val="FFFFFF"/>
                        </a:solidFill>
                        <a:ln w="9525">
                          <a:solidFill>
                            <a:srgbClr val="000000"/>
                          </a:solidFill>
                          <a:miter lim="800000"/>
                          <a:headEnd/>
                          <a:tailEnd/>
                        </a:ln>
                      </wps:spPr>
                      <wps:txbx>
                        <w:txbxContent>
                          <w:p w:rsidR="002225D9" w:rsidRDefault="002225D9" w:rsidP="00F45229">
                            <w:pPr>
                              <w:contextualSpacing/>
                            </w:pPr>
                            <w:r>
                              <w:t>Заведующий отделом – 1 ед.</w:t>
                            </w:r>
                          </w:p>
                          <w:p w:rsidR="002225D9" w:rsidRPr="00DB6CC3" w:rsidRDefault="002225D9" w:rsidP="00F45229">
                            <w:pPr>
                              <w:contextualSpacing/>
                            </w:pPr>
                            <w:r w:rsidRPr="00DB6CC3">
                              <w:t>Главный специалист – 3 ед.</w:t>
                            </w:r>
                          </w:p>
                          <w:p w:rsidR="002225D9" w:rsidRDefault="002225D9" w:rsidP="00F45229">
                            <w:pPr>
                              <w:contextualSpacing/>
                            </w:pPr>
                            <w:r>
                              <w:t>Ведущий специалист – 1</w:t>
                            </w:r>
                            <w:r w:rsidRPr="00DB6CC3">
                              <w:t xml:space="preserve"> ед.</w:t>
                            </w:r>
                          </w:p>
                          <w:p w:rsidR="002225D9" w:rsidRPr="00B33C8A"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3" style="position:absolute;left:0;text-align:left;margin-left:13.7pt;margin-top:274.05pt;width:159.65pt;height:4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">
                <v:textbox>
                  <w:txbxContent>
                    <w:p w:rsidR="002225D9" w:rsidRDefault="002225D9" w:rsidP="00F45229">
                      <w:pPr>
                        <w:contextualSpacing/>
                      </w:pPr>
                      <w:r>
                        <w:t>Заведующий отделом – 1 ед.</w:t>
                      </w:r>
                    </w:p>
                    <w:p w:rsidR="002225D9" w:rsidRPr="00DB6CC3" w:rsidRDefault="002225D9" w:rsidP="00F45229">
                      <w:pPr>
                        <w:contextualSpacing/>
                      </w:pPr>
                      <w:r w:rsidRPr="00DB6CC3">
                        <w:t>Главный специалист – 3 ед.</w:t>
                      </w:r>
                    </w:p>
                    <w:p w:rsidR="002225D9" w:rsidRDefault="002225D9" w:rsidP="00F45229">
                      <w:pPr>
                        <w:contextualSpacing/>
                      </w:pPr>
                      <w:r>
                        <w:t>Ведущий специалист – 1</w:t>
                      </w:r>
                      <w:r w:rsidRPr="00DB6CC3">
                        <w:t xml:space="preserve"> ед.</w:t>
                      </w:r>
                    </w:p>
                    <w:p w:rsidR="002225D9" w:rsidRPr="00B33C8A" w:rsidRDefault="002225D9" w:rsidP="00F45229"/>
                  </w:txbxContent>
                </v:textbox>
              </v:rect>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79744" behindDoc="0" locked="0" layoutInCell="1" allowOverlap="1">
                <wp:simplePos x="0" y="0"/>
                <wp:positionH relativeFrom="column">
                  <wp:posOffset>173990</wp:posOffset>
                </wp:positionH>
                <wp:positionV relativeFrom="paragraph">
                  <wp:posOffset>2461260</wp:posOffset>
                </wp:positionV>
                <wp:extent cx="2027555" cy="377190"/>
                <wp:effectExtent l="10160" t="13335" r="10160" b="952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377190"/>
                        </a:xfrm>
                        <a:prstGeom prst="rect">
                          <a:avLst/>
                        </a:prstGeom>
                        <a:solidFill>
                          <a:srgbClr val="FFFFFF"/>
                        </a:solidFill>
                        <a:ln w="9525">
                          <a:solidFill>
                            <a:srgbClr val="000000"/>
                          </a:solidFill>
                          <a:miter lim="800000"/>
                          <a:headEnd/>
                          <a:tailEnd/>
                        </a:ln>
                      </wps:spPr>
                      <wps:txbx>
                        <w:txbxContent>
                          <w:p w:rsidR="002225D9" w:rsidRPr="00DB6CC3" w:rsidRDefault="002225D9" w:rsidP="00F45229">
                            <w:pPr>
                              <w:contextualSpacing/>
                            </w:pPr>
                            <w:r>
                              <w:t>Главный специалист</w:t>
                            </w:r>
                            <w:r w:rsidRPr="00DB6CC3">
                              <w:t xml:space="preserve"> – </w:t>
                            </w:r>
                            <w:r>
                              <w:t>7</w:t>
                            </w:r>
                            <w:r w:rsidRPr="00DB6CC3">
                              <w:t xml:space="preserve"> ед.</w:t>
                            </w:r>
                          </w:p>
                          <w:p w:rsidR="002225D9" w:rsidRPr="00DB6CC3"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44" type="#_x0000_t202" style="position:absolute;left:0;text-align:left;margin-left:13.7pt;margin-top:193.8pt;width:159.65pt;height:2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">
                <v:textbox>
                  <w:txbxContent>
                    <w:p w:rsidR="002225D9" w:rsidRPr="00DB6CC3" w:rsidRDefault="002225D9" w:rsidP="00F45229">
                      <w:pPr>
                        <w:contextualSpacing/>
                      </w:pPr>
                      <w:r>
                        <w:t>Главный специалист</w:t>
                      </w:r>
                      <w:r w:rsidRPr="00DB6CC3">
                        <w:t xml:space="preserve"> – </w:t>
                      </w:r>
                      <w:r>
                        <w:t>7</w:t>
                      </w:r>
                      <w:r w:rsidRPr="00DB6CC3">
                        <w:t xml:space="preserve"> ед.</w:t>
                      </w:r>
                    </w:p>
                    <w:p w:rsidR="002225D9" w:rsidRPr="00DB6CC3" w:rsidRDefault="002225D9" w:rsidP="00F45229"/>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78720" behindDoc="0" locked="0" layoutInCell="1" allowOverlap="1">
                <wp:simplePos x="0" y="0"/>
                <wp:positionH relativeFrom="column">
                  <wp:posOffset>173990</wp:posOffset>
                </wp:positionH>
                <wp:positionV relativeFrom="paragraph">
                  <wp:posOffset>2146935</wp:posOffset>
                </wp:positionV>
                <wp:extent cx="2027555" cy="323850"/>
                <wp:effectExtent l="10160" t="13335" r="10160" b="571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323850"/>
                        </a:xfrm>
                        <a:prstGeom prst="rect">
                          <a:avLst/>
                        </a:prstGeom>
                        <a:solidFill>
                          <a:srgbClr val="FFFFFF"/>
                        </a:solidFill>
                        <a:ln w="9525">
                          <a:solidFill>
                            <a:srgbClr val="000000"/>
                          </a:solidFill>
                          <a:miter lim="800000"/>
                          <a:headEnd/>
                          <a:tailEnd/>
                        </a:ln>
                      </wps:spPr>
                      <wps:txbx>
                        <w:txbxContent>
                          <w:p w:rsidR="002225D9" w:rsidRPr="00B46299" w:rsidRDefault="002225D9" w:rsidP="00F45229">
                            <w:r>
                              <w:t>Финансовое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45" type="#_x0000_t202" style="position:absolute;left:0;text-align:left;margin-left:13.7pt;margin-top:169.05pt;width:159.6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">
                <v:textbox>
                  <w:txbxContent>
                    <w:p w:rsidR="002225D9" w:rsidRPr="00B46299" w:rsidRDefault="002225D9" w:rsidP="00F45229">
                      <w:r>
                        <w:t>Финансовое управление</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28896" behindDoc="0" locked="0" layoutInCell="1" allowOverlap="1">
                <wp:simplePos x="0" y="0"/>
                <wp:positionH relativeFrom="column">
                  <wp:posOffset>-388620</wp:posOffset>
                </wp:positionH>
                <wp:positionV relativeFrom="paragraph">
                  <wp:posOffset>4829810</wp:posOffset>
                </wp:positionV>
                <wp:extent cx="37465" cy="123190"/>
                <wp:effectExtent l="9525" t="10160" r="10160" b="95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465"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ABA44" id="Прямая со стрелкой 42" o:spid="_x0000_s1026" type="#_x0000_t32" style="position:absolute;margin-left:-30.6pt;margin-top:380.3pt;width:2.95pt;height:9.7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74624" behindDoc="0" locked="0" layoutInCell="1" allowOverlap="1">
                <wp:simplePos x="0" y="0"/>
                <wp:positionH relativeFrom="column">
                  <wp:posOffset>173990</wp:posOffset>
                </wp:positionH>
                <wp:positionV relativeFrom="paragraph">
                  <wp:posOffset>1153160</wp:posOffset>
                </wp:positionV>
                <wp:extent cx="2027555" cy="889000"/>
                <wp:effectExtent l="10160" t="10160" r="10160" b="571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889000"/>
                        </a:xfrm>
                        <a:prstGeom prst="rect">
                          <a:avLst/>
                        </a:prstGeom>
                        <a:solidFill>
                          <a:srgbClr val="FFFFFF"/>
                        </a:solidFill>
                        <a:ln w="9525">
                          <a:solidFill>
                            <a:srgbClr val="000000"/>
                          </a:solidFill>
                          <a:miter lim="800000"/>
                          <a:headEnd/>
                          <a:tailEnd/>
                        </a:ln>
                      </wps:spPr>
                      <wps:txbx>
                        <w:txbxContent>
                          <w:p w:rsidR="002225D9" w:rsidRPr="00640D72" w:rsidRDefault="002225D9" w:rsidP="00F45229">
                            <w:r w:rsidRPr="00DB6CC3">
                              <w:t>Первый заместитель главы адми</w:t>
                            </w:r>
                            <w:r>
                              <w:t xml:space="preserve">нистрации по </w:t>
                            </w:r>
                            <w:r w:rsidR="002D58AF">
                              <w:t>э</w:t>
                            </w:r>
                            <w:r w:rsidRPr="00DB6CC3">
                              <w:t xml:space="preserve">кономике и финансам </w:t>
                            </w:r>
                            <w:proofErr w:type="gramStart"/>
                            <w:r w:rsidRPr="00DB6CC3">
                              <w:t xml:space="preserve">– </w:t>
                            </w:r>
                            <w:r>
                              <w:t xml:space="preserve"> начальник</w:t>
                            </w:r>
                            <w:proofErr w:type="gramEnd"/>
                            <w:r>
                              <w:t xml:space="preserve"> финансового управления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46" type="#_x0000_t202" style="position:absolute;left:0;text-align:left;margin-left:13.7pt;margin-top:90.8pt;width:159.65pt;height: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">
                <v:textbox>
                  <w:txbxContent>
                    <w:p w:rsidR="002225D9" w:rsidRPr="00640D72" w:rsidRDefault="002225D9" w:rsidP="00F45229">
                      <w:r w:rsidRPr="00DB6CC3">
                        <w:t>Первый заместитель главы адми</w:t>
                      </w:r>
                      <w:r>
                        <w:t xml:space="preserve">нистрации по </w:t>
                      </w:r>
                      <w:r w:rsidR="002D58AF">
                        <w:t>э</w:t>
                      </w:r>
                      <w:r w:rsidRPr="00DB6CC3">
                        <w:t xml:space="preserve">кономике и финансам </w:t>
                      </w:r>
                      <w:proofErr w:type="gramStart"/>
                      <w:r w:rsidRPr="00DB6CC3">
                        <w:t xml:space="preserve">– </w:t>
                      </w:r>
                      <w:r>
                        <w:t xml:space="preserve"> начальник</w:t>
                      </w:r>
                      <w:proofErr w:type="gramEnd"/>
                      <w:r>
                        <w:t xml:space="preserve"> финансового управления   </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3536" behindDoc="0" locked="0" layoutInCell="1" allowOverlap="1">
                <wp:simplePos x="0" y="0"/>
                <wp:positionH relativeFrom="column">
                  <wp:posOffset>4997450</wp:posOffset>
                </wp:positionH>
                <wp:positionV relativeFrom="paragraph">
                  <wp:posOffset>3674110</wp:posOffset>
                </wp:positionV>
                <wp:extent cx="255270" cy="10795"/>
                <wp:effectExtent l="13970" t="54610" r="16510" b="4889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45210" id="Прямая со стрелкой 40" o:spid="_x0000_s1026" type="#_x0000_t32" style="position:absolute;margin-left:393.5pt;margin-top:289.3pt;width:20.1pt;height:.8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5888" behindDoc="0" locked="0" layoutInCell="1" allowOverlap="1">
                <wp:simplePos x="0" y="0"/>
                <wp:positionH relativeFrom="column">
                  <wp:posOffset>5252720</wp:posOffset>
                </wp:positionH>
                <wp:positionV relativeFrom="paragraph">
                  <wp:posOffset>3491865</wp:posOffset>
                </wp:positionV>
                <wp:extent cx="2286000" cy="417830"/>
                <wp:effectExtent l="12065" t="5715" r="6985" b="508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7830"/>
                        </a:xfrm>
                        <a:prstGeom prst="rect">
                          <a:avLst/>
                        </a:prstGeom>
                        <a:solidFill>
                          <a:srgbClr val="FFFFFF"/>
                        </a:solidFill>
                        <a:ln w="9525">
                          <a:solidFill>
                            <a:srgbClr val="000000"/>
                          </a:solidFill>
                          <a:miter lim="800000"/>
                          <a:headEnd/>
                          <a:tailEnd/>
                        </a:ln>
                      </wps:spPr>
                      <wps:txbx>
                        <w:txbxContent>
                          <w:p w:rsidR="002225D9" w:rsidRPr="00DB6CC3" w:rsidRDefault="002225D9" w:rsidP="00F45229">
                            <w:r w:rsidRPr="00DB6CC3">
                              <w:t>МКУ Отдел культуры, спорта и молодежной политики</w:t>
                            </w:r>
                          </w:p>
                          <w:p w:rsidR="002225D9" w:rsidRPr="00DB6CC3"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47" type="#_x0000_t202" style="position:absolute;left:0;text-align:left;margin-left:413.6pt;margin-top:274.95pt;width:180pt;height:3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">
                <v:textbox>
                  <w:txbxContent>
                    <w:p w:rsidR="002225D9" w:rsidRPr="00DB6CC3" w:rsidRDefault="002225D9" w:rsidP="00F45229">
                      <w:r w:rsidRPr="00DB6CC3">
                        <w:t>МКУ Отдел культуры, спорта и молодежной политики</w:t>
                      </w:r>
                    </w:p>
                    <w:p w:rsidR="002225D9" w:rsidRPr="00DB6CC3" w:rsidRDefault="002225D9" w:rsidP="00F45229"/>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4864" behindDoc="0" locked="0" layoutInCell="1" allowOverlap="1">
                <wp:simplePos x="0" y="0"/>
                <wp:positionH relativeFrom="column">
                  <wp:posOffset>5220970</wp:posOffset>
                </wp:positionH>
                <wp:positionV relativeFrom="paragraph">
                  <wp:posOffset>2375535</wp:posOffset>
                </wp:positionV>
                <wp:extent cx="2286000" cy="935990"/>
                <wp:effectExtent l="8890" t="13335" r="10160" b="1270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35990"/>
                        </a:xfrm>
                        <a:prstGeom prst="rect">
                          <a:avLst/>
                        </a:prstGeom>
                        <a:solidFill>
                          <a:srgbClr val="FFFFFF"/>
                        </a:solidFill>
                        <a:ln w="9525">
                          <a:solidFill>
                            <a:srgbClr val="000000"/>
                          </a:solidFill>
                          <a:miter lim="800000"/>
                          <a:headEnd/>
                          <a:tailEnd/>
                        </a:ln>
                      </wps:spPr>
                      <wps:txbx>
                        <w:txbxContent>
                          <w:p w:rsidR="002225D9" w:rsidRDefault="002225D9" w:rsidP="00F45229">
                            <w:r>
                              <w:t>Заместитель начальника управления образования – 1 ед.</w:t>
                            </w:r>
                          </w:p>
                          <w:p w:rsidR="002225D9" w:rsidRPr="00DB6CC3" w:rsidRDefault="002225D9" w:rsidP="00F45229">
                            <w:r w:rsidRPr="00DB6CC3">
                              <w:t>Главный специалист по опеке и попечительству – 1 ед.</w:t>
                            </w:r>
                          </w:p>
                          <w:p w:rsidR="002225D9" w:rsidRPr="00A60EED" w:rsidRDefault="002225D9" w:rsidP="00F45229">
                            <w:r>
                              <w:t>Главный</w:t>
                            </w:r>
                            <w:r w:rsidRPr="00A60EED">
                              <w:t xml:space="preserve"> специалист – 1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48" type="#_x0000_t202" style="position:absolute;left:0;text-align:left;margin-left:411.1pt;margin-top:187.05pt;width:180pt;height:7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">
                <v:textbox>
                  <w:txbxContent>
                    <w:p w:rsidR="002225D9" w:rsidRDefault="002225D9" w:rsidP="00F45229">
                      <w:r>
                        <w:t>Заместитель начальника управления образования – 1 ед.</w:t>
                      </w:r>
                    </w:p>
                    <w:p w:rsidR="002225D9" w:rsidRPr="00DB6CC3" w:rsidRDefault="002225D9" w:rsidP="00F45229">
                      <w:r w:rsidRPr="00DB6CC3">
                        <w:t>Главный специалист по опеке и попечительству – 1 ед.</w:t>
                      </w:r>
                    </w:p>
                    <w:p w:rsidR="002225D9" w:rsidRPr="00A60EED" w:rsidRDefault="002225D9" w:rsidP="00F45229">
                      <w:r>
                        <w:t>Главный</w:t>
                      </w:r>
                      <w:r w:rsidRPr="00A60EED">
                        <w:t xml:space="preserve"> специалист – 1 ед.</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0464" behindDoc="0" locked="0" layoutInCell="1" allowOverlap="1">
                <wp:simplePos x="0" y="0"/>
                <wp:positionH relativeFrom="column">
                  <wp:posOffset>4965700</wp:posOffset>
                </wp:positionH>
                <wp:positionV relativeFrom="paragraph">
                  <wp:posOffset>1415415</wp:posOffset>
                </wp:positionV>
                <wp:extent cx="31750" cy="3604260"/>
                <wp:effectExtent l="10795" t="5715" r="5080" b="95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3604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A71E5" id="Прямая со стрелкой 37" o:spid="_x0000_s1026" type="#_x0000_t32" style="position:absolute;margin-left:391pt;margin-top:111.45pt;width:2.5pt;height:28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4560" behindDoc="0" locked="0" layoutInCell="1" allowOverlap="1">
                <wp:simplePos x="0" y="0"/>
                <wp:positionH relativeFrom="column">
                  <wp:posOffset>4997450</wp:posOffset>
                </wp:positionH>
                <wp:positionV relativeFrom="paragraph">
                  <wp:posOffset>5019675</wp:posOffset>
                </wp:positionV>
                <wp:extent cx="223520" cy="0"/>
                <wp:effectExtent l="13970" t="57150" r="19685"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CF579" id="Прямая со стрелкой 36" o:spid="_x0000_s1026" type="#_x0000_t32" style="position:absolute;margin-left:393.5pt;margin-top:395.25pt;width:17.6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7936" behindDoc="0" locked="0" layoutInCell="1" allowOverlap="1">
                <wp:simplePos x="0" y="0"/>
                <wp:positionH relativeFrom="column">
                  <wp:posOffset>5220970</wp:posOffset>
                </wp:positionH>
                <wp:positionV relativeFrom="paragraph">
                  <wp:posOffset>4676775</wp:posOffset>
                </wp:positionV>
                <wp:extent cx="2286000" cy="714375"/>
                <wp:effectExtent l="8890" t="9525" r="10160" b="952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14375"/>
                        </a:xfrm>
                        <a:prstGeom prst="rect">
                          <a:avLst/>
                        </a:prstGeom>
                        <a:solidFill>
                          <a:srgbClr val="FFFFFF"/>
                        </a:solidFill>
                        <a:ln w="9525">
                          <a:solidFill>
                            <a:srgbClr val="000000"/>
                          </a:solidFill>
                          <a:miter lim="800000"/>
                          <a:headEnd/>
                          <a:tailEnd/>
                        </a:ln>
                      </wps:spPr>
                      <wps:txbx>
                        <w:txbxContent>
                          <w:p w:rsidR="002225D9" w:rsidRPr="00DB6CC3" w:rsidRDefault="002225D9" w:rsidP="00F45229">
                            <w:r w:rsidRPr="00DB6CC3">
                              <w:t xml:space="preserve">Главный специалист, ответственный секретарь </w:t>
                            </w:r>
                            <w:proofErr w:type="spellStart"/>
                            <w:r w:rsidRPr="00DB6CC3">
                              <w:t>КДНиЗП</w:t>
                            </w:r>
                            <w:proofErr w:type="spellEnd"/>
                            <w:r w:rsidRPr="00DB6CC3">
                              <w:t xml:space="preserve"> – 1 ед.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49" type="#_x0000_t202" style="position:absolute;left:0;text-align:left;margin-left:411.1pt;margin-top:368.25pt;width:180pt;height:5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">
                <v:textbox>
                  <w:txbxContent>
                    <w:p w:rsidR="002225D9" w:rsidRPr="00DB6CC3" w:rsidRDefault="002225D9" w:rsidP="00F45229">
                      <w:r w:rsidRPr="00DB6CC3">
                        <w:t xml:space="preserve">Главный специалист, ответственный секретарь </w:t>
                      </w:r>
                      <w:proofErr w:type="spellStart"/>
                      <w:r w:rsidRPr="00DB6CC3">
                        <w:t>КДНиЗП</w:t>
                      </w:r>
                      <w:proofErr w:type="spellEnd"/>
                      <w:r w:rsidRPr="00DB6CC3">
                        <w:t xml:space="preserve"> – 1 ед. </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3056" behindDoc="0" locked="0" layoutInCell="1" allowOverlap="1">
                <wp:simplePos x="0" y="0"/>
                <wp:positionH relativeFrom="column">
                  <wp:posOffset>7995920</wp:posOffset>
                </wp:positionH>
                <wp:positionV relativeFrom="paragraph">
                  <wp:posOffset>4970145</wp:posOffset>
                </wp:positionV>
                <wp:extent cx="2064385" cy="348615"/>
                <wp:effectExtent l="12065" t="7620" r="9525" b="571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348615"/>
                        </a:xfrm>
                        <a:prstGeom prst="rect">
                          <a:avLst/>
                        </a:prstGeom>
                        <a:solidFill>
                          <a:srgbClr val="FFFFFF"/>
                        </a:solidFill>
                        <a:ln w="9525">
                          <a:solidFill>
                            <a:srgbClr val="000000"/>
                          </a:solidFill>
                          <a:miter lim="800000"/>
                          <a:headEnd/>
                          <a:tailEnd/>
                        </a:ln>
                      </wps:spPr>
                      <wps:txbx>
                        <w:txbxContent>
                          <w:p w:rsidR="002225D9" w:rsidRPr="00840C38" w:rsidRDefault="002225D9" w:rsidP="00F45229">
                            <w:r w:rsidRPr="00840C38">
                              <w:t>Главный специалист</w:t>
                            </w:r>
                            <w:r>
                              <w:t xml:space="preserve"> – 1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50" type="#_x0000_t202" style="position:absolute;left:0;text-align:left;margin-left:629.6pt;margin-top:391.35pt;width:162.55pt;height:27.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">
                <v:textbox>
                  <w:txbxContent>
                    <w:p w:rsidR="002225D9" w:rsidRPr="00840C38" w:rsidRDefault="002225D9" w:rsidP="00F45229">
                      <w:r w:rsidRPr="00840C38">
                        <w:t>Главный специалист</w:t>
                      </w:r>
                      <w:r>
                        <w:t xml:space="preserve"> – 1 ед.</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92032" behindDoc="0" locked="0" layoutInCell="1" allowOverlap="1">
                <wp:simplePos x="0" y="0"/>
                <wp:positionH relativeFrom="column">
                  <wp:posOffset>7995920</wp:posOffset>
                </wp:positionH>
                <wp:positionV relativeFrom="paragraph">
                  <wp:posOffset>4608830</wp:posOffset>
                </wp:positionV>
                <wp:extent cx="2064385" cy="361315"/>
                <wp:effectExtent l="12065" t="8255" r="9525" b="1143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361315"/>
                        </a:xfrm>
                        <a:prstGeom prst="rect">
                          <a:avLst/>
                        </a:prstGeom>
                        <a:solidFill>
                          <a:srgbClr val="FFFFFF"/>
                        </a:solidFill>
                        <a:ln w="9525">
                          <a:solidFill>
                            <a:srgbClr val="000000"/>
                          </a:solidFill>
                          <a:miter lim="800000"/>
                          <a:headEnd/>
                          <a:tailEnd/>
                        </a:ln>
                      </wps:spPr>
                      <wps:txbx>
                        <w:txbxContent>
                          <w:p w:rsidR="002225D9" w:rsidRPr="00840C38" w:rsidRDefault="002225D9" w:rsidP="00F45229">
                            <w:r w:rsidRPr="00840C38">
                              <w:t>Архивный сектор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51" type="#_x0000_t202" style="position:absolute;left:0;text-align:left;margin-left:629.6pt;margin-top:362.9pt;width:162.55pt;height:2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">
                <v:textbox>
                  <w:txbxContent>
                    <w:p w:rsidR="002225D9" w:rsidRPr="00840C38" w:rsidRDefault="002225D9" w:rsidP="00F45229">
                      <w:r w:rsidRPr="00840C38">
                        <w:t>Архивный сектор</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9984" behindDoc="0" locked="0" layoutInCell="1" allowOverlap="1">
                <wp:simplePos x="0" y="0"/>
                <wp:positionH relativeFrom="column">
                  <wp:posOffset>7995920</wp:posOffset>
                </wp:positionH>
                <wp:positionV relativeFrom="paragraph">
                  <wp:posOffset>3404235</wp:posOffset>
                </wp:positionV>
                <wp:extent cx="2064385" cy="505460"/>
                <wp:effectExtent l="12065" t="13335" r="9525" b="508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505460"/>
                        </a:xfrm>
                        <a:prstGeom prst="rect">
                          <a:avLst/>
                        </a:prstGeom>
                        <a:solidFill>
                          <a:srgbClr val="FFFFFF"/>
                        </a:solidFill>
                        <a:ln w="9525">
                          <a:solidFill>
                            <a:srgbClr val="000000"/>
                          </a:solidFill>
                          <a:miter lim="800000"/>
                          <a:headEnd/>
                          <a:tailEnd/>
                        </a:ln>
                      </wps:spPr>
                      <wps:txbx>
                        <w:txbxContent>
                          <w:p w:rsidR="002225D9" w:rsidRPr="00DB6CC3" w:rsidRDefault="002225D9" w:rsidP="00F45229">
                            <w:r w:rsidRPr="00DB6CC3">
                              <w:t xml:space="preserve">Отдел организационно- правовой и кадровой работы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52" type="#_x0000_t202" style="position:absolute;left:0;text-align:left;margin-left:629.6pt;margin-top:268.05pt;width:162.55pt;height:3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">
                <v:textbox>
                  <w:txbxContent>
                    <w:p w:rsidR="002225D9" w:rsidRPr="00DB6CC3" w:rsidRDefault="002225D9" w:rsidP="00F45229">
                      <w:r w:rsidRPr="00DB6CC3">
                        <w:t xml:space="preserve">Отдел организационно- правовой и кадровой работы  </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20704" behindDoc="0" locked="0" layoutInCell="1" allowOverlap="1">
                <wp:simplePos x="0" y="0"/>
                <wp:positionH relativeFrom="column">
                  <wp:posOffset>7995920</wp:posOffset>
                </wp:positionH>
                <wp:positionV relativeFrom="paragraph">
                  <wp:posOffset>1758315</wp:posOffset>
                </wp:positionV>
                <wp:extent cx="2064385" cy="326390"/>
                <wp:effectExtent l="12065" t="5715" r="9525" b="1079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326390"/>
                        </a:xfrm>
                        <a:prstGeom prst="rect">
                          <a:avLst/>
                        </a:prstGeom>
                        <a:solidFill>
                          <a:srgbClr val="FFFFFF"/>
                        </a:solidFill>
                        <a:ln w="9525">
                          <a:solidFill>
                            <a:srgbClr val="000000"/>
                          </a:solidFill>
                          <a:miter lim="800000"/>
                          <a:headEnd/>
                          <a:tailEnd/>
                        </a:ln>
                      </wps:spPr>
                      <wps:txbx>
                        <w:txbxContent>
                          <w:p w:rsidR="002225D9" w:rsidRDefault="002225D9" w:rsidP="00F45229">
                            <w:r>
                              <w:t>Управление делами</w:t>
                            </w:r>
                          </w:p>
                          <w:p w:rsidR="002225D9" w:rsidRPr="00840C38"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53" type="#_x0000_t202" style="position:absolute;left:0;text-align:left;margin-left:629.6pt;margin-top:138.45pt;width:162.55pt;height:2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">
                <v:textbox>
                  <w:txbxContent>
                    <w:p w:rsidR="002225D9" w:rsidRDefault="002225D9" w:rsidP="00F45229">
                      <w:r>
                        <w:t>Управление делами</w:t>
                      </w:r>
                    </w:p>
                    <w:p w:rsidR="002225D9" w:rsidRPr="00840C38" w:rsidRDefault="002225D9" w:rsidP="00F45229"/>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88960" behindDoc="0" locked="0" layoutInCell="1" allowOverlap="1">
                <wp:simplePos x="0" y="0"/>
                <wp:positionH relativeFrom="column">
                  <wp:posOffset>7995920</wp:posOffset>
                </wp:positionH>
                <wp:positionV relativeFrom="paragraph">
                  <wp:posOffset>2084705</wp:posOffset>
                </wp:positionV>
                <wp:extent cx="2064385" cy="1049020"/>
                <wp:effectExtent l="12065" t="8255" r="9525" b="952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1049020"/>
                        </a:xfrm>
                        <a:prstGeom prst="rect">
                          <a:avLst/>
                        </a:prstGeom>
                        <a:solidFill>
                          <a:srgbClr val="FFFFFF"/>
                        </a:solidFill>
                        <a:ln w="9525">
                          <a:solidFill>
                            <a:srgbClr val="000000"/>
                          </a:solidFill>
                          <a:miter lim="800000"/>
                          <a:headEnd/>
                          <a:tailEnd/>
                        </a:ln>
                      </wps:spPr>
                      <wps:txbx>
                        <w:txbxContent>
                          <w:p w:rsidR="002225D9" w:rsidRPr="00DB6CC3" w:rsidRDefault="002225D9" w:rsidP="00F45229">
                            <w:r w:rsidRPr="00DB6CC3">
                              <w:t>Ведущий специалист – 1 ед.</w:t>
                            </w:r>
                          </w:p>
                          <w:p w:rsidR="002225D9" w:rsidRPr="00DB6CC3" w:rsidRDefault="002225D9" w:rsidP="00F45229">
                            <w:r w:rsidRPr="00DB6CC3">
                              <w:t xml:space="preserve">Работники, осуществляющие техническое обеспечение деятельности администрации </w:t>
                            </w:r>
                            <w:proofErr w:type="gramStart"/>
                            <w:r w:rsidRPr="00DB6CC3">
                              <w:t>района  и</w:t>
                            </w:r>
                            <w:proofErr w:type="gramEnd"/>
                            <w:r w:rsidRPr="00DB6CC3">
                              <w:t xml:space="preserve"> обслуживающий персонал</w:t>
                            </w:r>
                          </w:p>
                          <w:p w:rsidR="002225D9" w:rsidRPr="00DB6CC3" w:rsidRDefault="002225D9" w:rsidP="00F45229"/>
                          <w:p w:rsidR="002225D9" w:rsidRPr="00DB6CC3"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54" type="#_x0000_t202" style="position:absolute;left:0;text-align:left;margin-left:629.6pt;margin-top:164.15pt;width:162.55pt;height:8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">
                <v:textbox>
                  <w:txbxContent>
                    <w:p w:rsidR="002225D9" w:rsidRPr="00DB6CC3" w:rsidRDefault="002225D9" w:rsidP="00F45229">
                      <w:r w:rsidRPr="00DB6CC3">
                        <w:t>Ведущий специалист – 1 ед.</w:t>
                      </w:r>
                    </w:p>
                    <w:p w:rsidR="002225D9" w:rsidRPr="00DB6CC3" w:rsidRDefault="002225D9" w:rsidP="00F45229">
                      <w:r w:rsidRPr="00DB6CC3">
                        <w:t xml:space="preserve">Работники, осуществляющие техническое обеспечение деятельности администрации </w:t>
                      </w:r>
                      <w:proofErr w:type="gramStart"/>
                      <w:r w:rsidRPr="00DB6CC3">
                        <w:t>района  и</w:t>
                      </w:r>
                      <w:proofErr w:type="gramEnd"/>
                      <w:r w:rsidRPr="00DB6CC3">
                        <w:t xml:space="preserve"> обслуживающий персонал</w:t>
                      </w:r>
                    </w:p>
                    <w:p w:rsidR="002225D9" w:rsidRPr="00DB6CC3" w:rsidRDefault="002225D9" w:rsidP="00F45229"/>
                    <w:p w:rsidR="002225D9" w:rsidRPr="00DB6CC3" w:rsidRDefault="002225D9" w:rsidP="00F45229"/>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677696" behindDoc="0" locked="0" layoutInCell="1" allowOverlap="1">
                <wp:simplePos x="0" y="0"/>
                <wp:positionH relativeFrom="column">
                  <wp:posOffset>7995920</wp:posOffset>
                </wp:positionH>
                <wp:positionV relativeFrom="paragraph">
                  <wp:posOffset>1153160</wp:posOffset>
                </wp:positionV>
                <wp:extent cx="2064385" cy="513080"/>
                <wp:effectExtent l="12065" t="10160" r="9525" b="1016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513080"/>
                        </a:xfrm>
                        <a:prstGeom prst="rect">
                          <a:avLst/>
                        </a:prstGeom>
                        <a:solidFill>
                          <a:srgbClr val="FFFFFF"/>
                        </a:solidFill>
                        <a:ln w="9525">
                          <a:solidFill>
                            <a:srgbClr val="000000"/>
                          </a:solidFill>
                          <a:miter lim="800000"/>
                          <a:headEnd/>
                          <a:tailEnd/>
                        </a:ln>
                      </wps:spPr>
                      <wps:txbx>
                        <w:txbxContent>
                          <w:p w:rsidR="002225D9" w:rsidRPr="00840C38" w:rsidRDefault="002225D9" w:rsidP="00F45229">
                            <w:r>
                              <w:t>Управляющий делами – начальник управления делами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55" type="#_x0000_t202" style="position:absolute;left:0;text-align:left;margin-left:629.6pt;margin-top:90.8pt;width:162.55pt;height:4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">
                <v:textbox>
                  <w:txbxContent>
                    <w:p w:rsidR="002225D9" w:rsidRPr="00840C38" w:rsidRDefault="002225D9" w:rsidP="00F45229">
                      <w:r>
                        <w:t>Управляющий делами – начальник управления делами</w:t>
                      </w:r>
                    </w:p>
                  </w:txbxContent>
                </v:textbox>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30944" behindDoc="0" locked="0" layoutInCell="1" allowOverlap="1">
                <wp:simplePos x="0" y="0"/>
                <wp:positionH relativeFrom="column">
                  <wp:posOffset>4564380</wp:posOffset>
                </wp:positionH>
                <wp:positionV relativeFrom="paragraph">
                  <wp:posOffset>5585460</wp:posOffset>
                </wp:positionV>
                <wp:extent cx="1295400" cy="635"/>
                <wp:effectExtent l="9525" t="13335" r="9525" b="50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78986" id="Прямая со стрелкой 28" o:spid="_x0000_s1026" type="#_x0000_t32" style="position:absolute;margin-left:359.4pt;margin-top:439.8pt;width:102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5584" behindDoc="0" locked="0" layoutInCell="1" allowOverlap="1">
                <wp:simplePos x="0" y="0"/>
                <wp:positionH relativeFrom="column">
                  <wp:posOffset>7793990</wp:posOffset>
                </wp:positionH>
                <wp:positionV relativeFrom="paragraph">
                  <wp:posOffset>1408430</wp:posOffset>
                </wp:positionV>
                <wp:extent cx="0" cy="3370580"/>
                <wp:effectExtent l="10160" t="8255" r="8890" b="120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0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E3C58" id="Прямая со стрелкой 27" o:spid="_x0000_s1026" type="#_x0000_t32" style="position:absolute;margin-left:613.7pt;margin-top:110.9pt;width:0;height:26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9680" behindDoc="0" locked="0" layoutInCell="1" allowOverlap="1">
                <wp:simplePos x="0" y="0"/>
                <wp:positionH relativeFrom="column">
                  <wp:posOffset>7793990</wp:posOffset>
                </wp:positionH>
                <wp:positionV relativeFrom="paragraph">
                  <wp:posOffset>4779010</wp:posOffset>
                </wp:positionV>
                <wp:extent cx="201930" cy="0"/>
                <wp:effectExtent l="10160" t="54610" r="16510" b="596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4BFE6" id="Прямая со стрелкой 26" o:spid="_x0000_s1026" type="#_x0000_t32" style="position:absolute;margin-left:613.7pt;margin-top:376.3pt;width:15.9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18656" behindDoc="0" locked="0" layoutInCell="1" allowOverlap="1">
                <wp:simplePos x="0" y="0"/>
                <wp:positionH relativeFrom="column">
                  <wp:posOffset>7793990</wp:posOffset>
                </wp:positionH>
                <wp:positionV relativeFrom="paragraph">
                  <wp:posOffset>3684905</wp:posOffset>
                </wp:positionV>
                <wp:extent cx="201930" cy="0"/>
                <wp:effectExtent l="10160" t="55880" r="16510" b="584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36709" id="Прямая со стрелкой 25" o:spid="_x0000_s1026" type="#_x0000_t32" style="position:absolute;margin-left:613.7pt;margin-top:290.15pt;width:15.9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9440" behindDoc="0" locked="0" layoutInCell="1" allowOverlap="1">
                <wp:simplePos x="0" y="0"/>
                <wp:positionH relativeFrom="column">
                  <wp:posOffset>2296160</wp:posOffset>
                </wp:positionH>
                <wp:positionV relativeFrom="paragraph">
                  <wp:posOffset>4537710</wp:posOffset>
                </wp:positionV>
                <wp:extent cx="0" cy="0"/>
                <wp:effectExtent l="8255" t="60960" r="2032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8EA0F" id="Прямая со стрелкой 24" o:spid="_x0000_s1026" type="#_x0000_t32" style="position:absolute;margin-left:180.8pt;margin-top:357.3pt;width:0;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2272" behindDoc="0" locked="0" layoutInCell="1" allowOverlap="1">
                <wp:simplePos x="0" y="0"/>
                <wp:positionH relativeFrom="column">
                  <wp:posOffset>-26670</wp:posOffset>
                </wp:positionH>
                <wp:positionV relativeFrom="paragraph">
                  <wp:posOffset>1408430</wp:posOffset>
                </wp:positionV>
                <wp:extent cx="200660" cy="635"/>
                <wp:effectExtent l="9525" t="8255" r="8890" b="101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78399" id="Прямая со стрелкой 23" o:spid="_x0000_s1026" type="#_x0000_t32" style="position:absolute;margin-left:-2.1pt;margin-top:110.9pt;width:15.8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"/>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3296" behindDoc="0" locked="0" layoutInCell="1" allowOverlap="1">
                <wp:simplePos x="0" y="0"/>
                <wp:positionH relativeFrom="column">
                  <wp:posOffset>-26670</wp:posOffset>
                </wp:positionH>
                <wp:positionV relativeFrom="paragraph">
                  <wp:posOffset>2322195</wp:posOffset>
                </wp:positionV>
                <wp:extent cx="200660" cy="1270"/>
                <wp:effectExtent l="9525" t="55245" r="1841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CFFDA" id="Прямая со стрелкой 22" o:spid="_x0000_s1026" type="#_x0000_t32" style="position:absolute;margin-left:-2.1pt;margin-top:182.85pt;width:15.8pt;height:.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">
                <v:stroke endarrow="block"/>
              </v:shape>
            </w:pict>
          </mc:Fallback>
        </mc:AlternateContent>
      </w:r>
      <w:r w:rsidRPr="002D58AF">
        <w:rPr>
          <w:rFonts w:ascii="Times New Roman" w:hAnsi="Times New Roman" w:cs="Times New Roman"/>
          <w:b/>
          <w:noProof/>
          <w:sz w:val="16"/>
          <w:szCs w:val="16"/>
        </w:rPr>
        <mc:AlternateContent>
          <mc:Choice Requires="wps">
            <w:drawing>
              <wp:anchor distT="0" distB="0" distL="114300" distR="114300" simplePos="0" relativeHeight="251704320" behindDoc="0" locked="0" layoutInCell="1" allowOverlap="1">
                <wp:simplePos x="0" y="0"/>
                <wp:positionH relativeFrom="column">
                  <wp:posOffset>174625</wp:posOffset>
                </wp:positionH>
                <wp:positionV relativeFrom="paragraph">
                  <wp:posOffset>3683635</wp:posOffset>
                </wp:positionV>
                <wp:extent cx="46990" cy="1270"/>
                <wp:effectExtent l="20320" t="54610" r="8890" b="584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9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2DF3B" id="Прямая со стрелкой 21" o:spid="_x0000_s1026" type="#_x0000_t32" style="position:absolute;margin-left:13.75pt;margin-top:290.05pt;width:3.7pt;height:.1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">
                <v:stroke endarrow="block"/>
              </v:shape>
            </w:pict>
          </mc:Fallback>
        </mc:AlternateContent>
      </w:r>
      <w:r w:rsidRPr="002D58AF">
        <w:rPr>
          <w:rFonts w:ascii="Times New Roman" w:hAnsi="Times New Roman" w:cs="Times New Roman"/>
          <w:noProof/>
          <w:sz w:val="16"/>
          <w:szCs w:val="16"/>
        </w:rPr>
        <mc:AlternateContent>
          <mc:Choice Requires="wps">
            <w:drawing>
              <wp:anchor distT="0" distB="0" distL="114300" distR="114300" simplePos="0" relativeHeight="251721728" behindDoc="0" locked="0" layoutInCell="1" allowOverlap="1">
                <wp:simplePos x="0" y="0"/>
                <wp:positionH relativeFrom="column">
                  <wp:posOffset>3154680</wp:posOffset>
                </wp:positionH>
                <wp:positionV relativeFrom="paragraph">
                  <wp:posOffset>137160</wp:posOffset>
                </wp:positionV>
                <wp:extent cx="918210" cy="0"/>
                <wp:effectExtent l="19050" t="60960" r="5715" b="533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8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1E8C8" id="Прямая со стрелкой 20" o:spid="_x0000_s1026" type="#_x0000_t32" style="position:absolute;margin-left:248.4pt;margin-top:10.8pt;width:72.3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">
                <v:stroke endarrow="block"/>
              </v:shape>
            </w:pict>
          </mc:Fallback>
        </mc:AlternateContent>
      </w:r>
      <w:r w:rsidRPr="002D58AF">
        <w:rPr>
          <w:rFonts w:ascii="Times New Roman" w:hAnsi="Times New Roman" w:cs="Times New Roman"/>
          <w:noProof/>
          <w:sz w:val="16"/>
          <w:szCs w:val="16"/>
        </w:rPr>
        <mc:AlternateContent>
          <mc:Choice Requires="wps">
            <w:drawing>
              <wp:anchor distT="0" distB="0" distL="114300" distR="114300" simplePos="0" relativeHeight="251723776" behindDoc="0" locked="0" layoutInCell="1" allowOverlap="1">
                <wp:simplePos x="0" y="0"/>
                <wp:positionH relativeFrom="column">
                  <wp:posOffset>811530</wp:posOffset>
                </wp:positionH>
                <wp:positionV relativeFrom="paragraph">
                  <wp:posOffset>260985</wp:posOffset>
                </wp:positionV>
                <wp:extent cx="2343150" cy="466725"/>
                <wp:effectExtent l="9525" t="13335" r="9525"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66725"/>
                        </a:xfrm>
                        <a:prstGeom prst="rect">
                          <a:avLst/>
                        </a:prstGeom>
                        <a:solidFill>
                          <a:srgbClr val="FFFFFF"/>
                        </a:solidFill>
                        <a:ln w="9525">
                          <a:solidFill>
                            <a:srgbClr val="000000"/>
                          </a:solidFill>
                          <a:miter lim="800000"/>
                          <a:headEnd/>
                          <a:tailEnd/>
                        </a:ln>
                      </wps:spPr>
                      <wps:txbx>
                        <w:txbxContent>
                          <w:p w:rsidR="002225D9" w:rsidRPr="00DB6CC3" w:rsidRDefault="002225D9" w:rsidP="00F45229">
                            <w:pPr>
                              <w:contextualSpacing/>
                            </w:pPr>
                            <w:r w:rsidRPr="00DB6CC3">
                              <w:t>Заведующий сектором – 1 ед.</w:t>
                            </w:r>
                          </w:p>
                          <w:p w:rsidR="002225D9" w:rsidRPr="00DB6CC3" w:rsidRDefault="002225D9" w:rsidP="00F45229">
                            <w:pPr>
                              <w:contextualSpacing/>
                            </w:pPr>
                            <w:r>
                              <w:t>Главный</w:t>
                            </w:r>
                            <w:r w:rsidRPr="00DB6CC3">
                              <w:t xml:space="preserve"> специалист – </w:t>
                            </w:r>
                            <w:r>
                              <w:t>1</w:t>
                            </w:r>
                            <w:r w:rsidRPr="00DB6CC3">
                              <w:t xml:space="preserve"> ед.</w:t>
                            </w:r>
                          </w:p>
                          <w:p w:rsidR="002225D9" w:rsidRPr="00B33C8A" w:rsidRDefault="002225D9" w:rsidP="00F45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56" style="position:absolute;left:0;text-align:left;margin-left:63.9pt;margin-top:20.55pt;width:184.5pt;height:3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">
                <v:textbox>
                  <w:txbxContent>
                    <w:p w:rsidR="002225D9" w:rsidRPr="00DB6CC3" w:rsidRDefault="002225D9" w:rsidP="00F45229">
                      <w:pPr>
                        <w:contextualSpacing/>
                      </w:pPr>
                      <w:r w:rsidRPr="00DB6CC3">
                        <w:t>Заведующий сектором – 1 ед.</w:t>
                      </w:r>
                    </w:p>
                    <w:p w:rsidR="002225D9" w:rsidRPr="00DB6CC3" w:rsidRDefault="002225D9" w:rsidP="00F45229">
                      <w:pPr>
                        <w:contextualSpacing/>
                      </w:pPr>
                      <w:r>
                        <w:t>Главный</w:t>
                      </w:r>
                      <w:r w:rsidRPr="00DB6CC3">
                        <w:t xml:space="preserve"> специалист – </w:t>
                      </w:r>
                      <w:r>
                        <w:t>1</w:t>
                      </w:r>
                      <w:r w:rsidRPr="00DB6CC3">
                        <w:t xml:space="preserve"> ед.</w:t>
                      </w:r>
                    </w:p>
                    <w:p w:rsidR="002225D9" w:rsidRPr="00B33C8A" w:rsidRDefault="002225D9" w:rsidP="00F45229"/>
                  </w:txbxContent>
                </v:textbox>
              </v:rect>
            </w:pict>
          </mc:Fallback>
        </mc:AlternateContent>
      </w:r>
      <w:r w:rsidRPr="002D58AF">
        <w:rPr>
          <w:rFonts w:ascii="Times New Roman" w:hAnsi="Times New Roman" w:cs="Times New Roman"/>
          <w:sz w:val="16"/>
          <w:szCs w:val="16"/>
        </w:rPr>
        <w:t xml:space="preserve"> </w:t>
      </w:r>
    </w:p>
    <w:p w:rsidR="00DE722B" w:rsidRPr="002D58AF" w:rsidRDefault="00DE722B" w:rsidP="00DE722B">
      <w:pPr>
        <w:widowControl w:val="0"/>
        <w:suppressAutoHyphens/>
        <w:autoSpaceDE w:val="0"/>
        <w:spacing w:after="720" w:line="360" w:lineRule="auto"/>
        <w:ind w:right="-2" w:firstLine="709"/>
        <w:jc w:val="both"/>
        <w:rPr>
          <w:rFonts w:ascii="Times New Roman" w:eastAsia="Arial Unicode MS" w:hAnsi="Times New Roman" w:cs="Times New Roman"/>
          <w:kern w:val="1"/>
          <w:sz w:val="16"/>
          <w:szCs w:val="16"/>
          <w:lang w:eastAsia="hi-IN" w:bidi="hi-IN"/>
        </w:rPr>
      </w:pPr>
    </w:p>
    <w:p w:rsidR="002E12AC" w:rsidRPr="002D58AF" w:rsidRDefault="002E12AC" w:rsidP="00D84C34">
      <w:pPr>
        <w:widowControl w:val="0"/>
        <w:spacing w:after="255" w:line="240" w:lineRule="auto"/>
        <w:ind w:right="60"/>
        <w:jc w:val="center"/>
        <w:outlineLvl w:val="0"/>
        <w:rPr>
          <w:rFonts w:ascii="Times New Roman" w:eastAsia="Times New Roman" w:hAnsi="Times New Roman" w:cs="Times New Roman"/>
          <w:b/>
          <w:bCs/>
          <w:sz w:val="16"/>
          <w:szCs w:val="16"/>
        </w:rPr>
      </w:pPr>
    </w:p>
    <w:p w:rsidR="002E12AC" w:rsidRPr="002D58AF" w:rsidRDefault="002E12AC" w:rsidP="00D84C34">
      <w:pPr>
        <w:widowControl w:val="0"/>
        <w:spacing w:after="255" w:line="240" w:lineRule="auto"/>
        <w:ind w:right="60"/>
        <w:jc w:val="center"/>
        <w:outlineLvl w:val="0"/>
        <w:rPr>
          <w:rFonts w:ascii="Times New Roman" w:eastAsia="Times New Roman" w:hAnsi="Times New Roman" w:cs="Times New Roman"/>
          <w:b/>
          <w:bCs/>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Pr="002D58AF" w:rsidRDefault="00F45229" w:rsidP="0049152B">
      <w:pPr>
        <w:spacing w:after="0" w:line="240" w:lineRule="auto"/>
        <w:jc w:val="both"/>
        <w:rPr>
          <w:rFonts w:ascii="Times New Roman" w:hAnsi="Times New Roman" w:cs="Times New Roman"/>
          <w:sz w:val="16"/>
          <w:szCs w:val="16"/>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F45229" w:rsidRDefault="00F45229" w:rsidP="0049152B">
      <w:pPr>
        <w:spacing w:after="0" w:line="240" w:lineRule="auto"/>
        <w:jc w:val="both"/>
        <w:rPr>
          <w:rFonts w:ascii="Times New Roman" w:hAnsi="Times New Roman"/>
          <w:sz w:val="20"/>
          <w:szCs w:val="20"/>
        </w:rPr>
      </w:pPr>
    </w:p>
    <w:p w:rsidR="002D58AF" w:rsidRDefault="002D58AF" w:rsidP="0049152B">
      <w:pPr>
        <w:spacing w:after="0" w:line="240" w:lineRule="auto"/>
        <w:jc w:val="both"/>
        <w:rPr>
          <w:rFonts w:ascii="Times New Roman" w:hAnsi="Times New Roman"/>
          <w:sz w:val="20"/>
          <w:szCs w:val="20"/>
        </w:rPr>
      </w:pPr>
    </w:p>
    <w:p w:rsidR="002D58AF" w:rsidRDefault="002D58AF" w:rsidP="0049152B">
      <w:pPr>
        <w:spacing w:after="0" w:line="240" w:lineRule="auto"/>
        <w:jc w:val="both"/>
        <w:rPr>
          <w:rFonts w:ascii="Times New Roman" w:hAnsi="Times New Roman"/>
          <w:sz w:val="20"/>
          <w:szCs w:val="20"/>
        </w:rPr>
      </w:pPr>
    </w:p>
    <w:p w:rsidR="002D58AF" w:rsidRDefault="002D58AF" w:rsidP="0049152B">
      <w:pPr>
        <w:spacing w:after="0" w:line="240" w:lineRule="auto"/>
        <w:jc w:val="both"/>
        <w:rPr>
          <w:rFonts w:ascii="Times New Roman" w:hAnsi="Times New Roman"/>
          <w:sz w:val="20"/>
          <w:szCs w:val="20"/>
        </w:rPr>
      </w:pPr>
    </w:p>
    <w:p w:rsidR="002D58AF" w:rsidRDefault="002D58AF" w:rsidP="0049152B">
      <w:pPr>
        <w:spacing w:after="0" w:line="240" w:lineRule="auto"/>
        <w:jc w:val="both"/>
        <w:rPr>
          <w:rFonts w:ascii="Times New Roman" w:hAnsi="Times New Roman"/>
          <w:sz w:val="20"/>
          <w:szCs w:val="20"/>
        </w:rPr>
      </w:pPr>
    </w:p>
    <w:p w:rsidR="002D58AF" w:rsidRDefault="002D58AF" w:rsidP="0049152B">
      <w:pPr>
        <w:spacing w:after="0" w:line="240" w:lineRule="auto"/>
        <w:jc w:val="both"/>
        <w:rPr>
          <w:rFonts w:ascii="Times New Roman" w:hAnsi="Times New Roman"/>
          <w:sz w:val="20"/>
          <w:szCs w:val="20"/>
        </w:rPr>
      </w:pPr>
    </w:p>
    <w:p w:rsidR="002D58AF" w:rsidRDefault="002D58AF" w:rsidP="0049152B">
      <w:pPr>
        <w:spacing w:after="0" w:line="240" w:lineRule="auto"/>
        <w:jc w:val="both"/>
        <w:rPr>
          <w:rFonts w:ascii="Times New Roman" w:hAnsi="Times New Roman"/>
          <w:sz w:val="20"/>
          <w:szCs w:val="20"/>
        </w:rPr>
      </w:pPr>
    </w:p>
    <w:p w:rsidR="0049152B" w:rsidRDefault="0049152B" w:rsidP="0049152B">
      <w:pPr>
        <w:spacing w:after="0" w:line="240" w:lineRule="auto"/>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bookmarkStart w:id="11" w:name="_GoBack"/>
      <w:bookmarkEnd w:id="11"/>
    </w:p>
    <w:p w:rsidR="0049152B" w:rsidRDefault="0049152B" w:rsidP="0049152B">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49152B" w:rsidRDefault="0049152B" w:rsidP="0049152B">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Кировской области: Кировская область, </w:t>
      </w:r>
      <w:proofErr w:type="spellStart"/>
      <w:r>
        <w:rPr>
          <w:sz w:val="20"/>
          <w:szCs w:val="20"/>
          <w:lang w:eastAsia="en-US" w:bidi="en-US"/>
        </w:rPr>
        <w:t>пгт</w:t>
      </w:r>
      <w:proofErr w:type="spellEnd"/>
      <w:r>
        <w:rPr>
          <w:sz w:val="20"/>
          <w:szCs w:val="20"/>
          <w:lang w:eastAsia="en-US" w:bidi="en-US"/>
        </w:rPr>
        <w:t xml:space="preserve"> Тужа, ул. Горького, 5.</w:t>
      </w:r>
    </w:p>
    <w:p w:rsidR="0049152B" w:rsidRDefault="0049152B" w:rsidP="0049152B">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FE1BD1">
        <w:rPr>
          <w:sz w:val="20"/>
          <w:szCs w:val="20"/>
          <w:lang w:eastAsia="en-US" w:bidi="en-US"/>
        </w:rPr>
        <w:t>04 августа</w:t>
      </w:r>
      <w:r>
        <w:rPr>
          <w:sz w:val="20"/>
          <w:szCs w:val="20"/>
          <w:lang w:eastAsia="en-US" w:bidi="en-US"/>
        </w:rPr>
        <w:t xml:space="preserve"> </w:t>
      </w:r>
      <w:r w:rsidRPr="00524D62">
        <w:rPr>
          <w:sz w:val="20"/>
          <w:szCs w:val="20"/>
          <w:lang w:eastAsia="en-US" w:bidi="en-US"/>
        </w:rPr>
        <w:t>202</w:t>
      </w:r>
      <w:r>
        <w:rPr>
          <w:sz w:val="20"/>
          <w:szCs w:val="20"/>
          <w:lang w:eastAsia="en-US" w:bidi="en-US"/>
        </w:rPr>
        <w:t>3</w:t>
      </w:r>
      <w:r w:rsidRPr="00524D62">
        <w:rPr>
          <w:sz w:val="20"/>
          <w:szCs w:val="20"/>
          <w:lang w:eastAsia="en-US" w:bidi="en-US"/>
        </w:rPr>
        <w:t xml:space="preserve"> года,</w:t>
      </w:r>
    </w:p>
    <w:p w:rsidR="0049152B" w:rsidRPr="00E24AAF" w:rsidRDefault="0049152B" w:rsidP="0049152B">
      <w:pPr>
        <w:pStyle w:val="consplusnonformatbullet3gif"/>
        <w:spacing w:before="0" w:beforeAutospacing="0" w:after="0" w:afterAutospacing="0"/>
        <w:contextualSpacing/>
        <w:jc w:val="both"/>
        <w:rPr>
          <w:color w:val="FF0000"/>
          <w:sz w:val="20"/>
          <w:szCs w:val="20"/>
          <w:lang w:eastAsia="en-US" w:bidi="en-US"/>
        </w:rPr>
      </w:pPr>
      <w:r w:rsidRPr="00E42504">
        <w:rPr>
          <w:sz w:val="20"/>
          <w:szCs w:val="20"/>
          <w:lang w:eastAsia="en-US" w:bidi="en-US"/>
        </w:rPr>
        <w:t xml:space="preserve">Тираж: 10 </w:t>
      </w:r>
      <w:r w:rsidRPr="0003531F">
        <w:rPr>
          <w:sz w:val="20"/>
          <w:szCs w:val="20"/>
          <w:lang w:eastAsia="en-US" w:bidi="en-US"/>
        </w:rPr>
        <w:t>экземпляров</w:t>
      </w:r>
      <w:r w:rsidRPr="00D24A01">
        <w:rPr>
          <w:sz w:val="20"/>
          <w:szCs w:val="20"/>
          <w:lang w:eastAsia="en-US" w:bidi="en-US"/>
        </w:rPr>
        <w:t>, в каждом</w:t>
      </w:r>
      <w:r>
        <w:rPr>
          <w:sz w:val="20"/>
          <w:szCs w:val="20"/>
          <w:lang w:eastAsia="en-US" w:bidi="en-US"/>
        </w:rPr>
        <w:t xml:space="preserve"> </w:t>
      </w:r>
      <w:r w:rsidR="00D81CC8">
        <w:rPr>
          <w:sz w:val="20"/>
          <w:szCs w:val="20"/>
          <w:lang w:eastAsia="en-US" w:bidi="en-US"/>
        </w:rPr>
        <w:t>1</w:t>
      </w:r>
      <w:r w:rsidR="00FE1BD1">
        <w:rPr>
          <w:sz w:val="20"/>
          <w:szCs w:val="20"/>
          <w:lang w:eastAsia="en-US" w:bidi="en-US"/>
        </w:rPr>
        <w:t>04</w:t>
      </w:r>
      <w:r w:rsidRPr="00D24A01">
        <w:rPr>
          <w:sz w:val="20"/>
          <w:szCs w:val="20"/>
        </w:rPr>
        <w:t xml:space="preserve"> </w:t>
      </w:r>
      <w:r>
        <w:rPr>
          <w:sz w:val="20"/>
          <w:szCs w:val="20"/>
          <w:lang w:eastAsia="en-US" w:bidi="en-US"/>
        </w:rPr>
        <w:t>страниц</w:t>
      </w:r>
      <w:r w:rsidR="00FE1BD1">
        <w:rPr>
          <w:sz w:val="20"/>
          <w:szCs w:val="20"/>
          <w:lang w:eastAsia="en-US" w:bidi="en-US"/>
        </w:rPr>
        <w:t>ы</w:t>
      </w:r>
      <w:r w:rsidRPr="00D24A01">
        <w:rPr>
          <w:sz w:val="20"/>
          <w:szCs w:val="20"/>
          <w:lang w:eastAsia="en-US" w:bidi="en-US"/>
        </w:rPr>
        <w:t>.</w:t>
      </w:r>
    </w:p>
    <w:p w:rsidR="0049152B" w:rsidRDefault="0049152B" w:rsidP="0049152B">
      <w:pPr>
        <w:pStyle w:val="msonormalbullet1gif"/>
        <w:spacing w:before="0" w:beforeAutospacing="0" w:after="0" w:afterAutospacing="0"/>
        <w:contextualSpacing/>
        <w:jc w:val="both"/>
      </w:pPr>
      <w:r w:rsidRPr="00E87D71">
        <w:rPr>
          <w:sz w:val="20"/>
          <w:szCs w:val="20"/>
        </w:rPr>
        <w:t>Ответственный за выпуск издания: ведущий специалист</w:t>
      </w:r>
      <w:r w:rsidR="00D81CC8">
        <w:rPr>
          <w:sz w:val="20"/>
          <w:szCs w:val="20"/>
        </w:rPr>
        <w:t>-юрист</w:t>
      </w:r>
      <w:r w:rsidRPr="00E87D71">
        <w:rPr>
          <w:sz w:val="20"/>
          <w:szCs w:val="20"/>
        </w:rPr>
        <w:t xml:space="preserve"> отдела организационно-правовой и кадровой работы </w:t>
      </w:r>
      <w:r>
        <w:rPr>
          <w:sz w:val="20"/>
          <w:szCs w:val="20"/>
        </w:rPr>
        <w:br/>
      </w:r>
      <w:r w:rsidR="00D81CC8">
        <w:rPr>
          <w:sz w:val="20"/>
          <w:szCs w:val="20"/>
        </w:rPr>
        <w:t>Токмянина И.О</w:t>
      </w:r>
      <w:r w:rsidR="008667C9">
        <w:rPr>
          <w:sz w:val="20"/>
          <w:szCs w:val="20"/>
        </w:rPr>
        <w:t>.</w:t>
      </w:r>
    </w:p>
    <w:p w:rsidR="00DE6C1C" w:rsidRDefault="00DE6C1C"/>
    <w:sectPr w:rsidR="00DE6C1C" w:rsidSect="00F45229">
      <w:headerReference w:type="default" r:id="rId36"/>
      <w:type w:val="evenPage"/>
      <w:pgSz w:w="16838" w:h="11906" w:orient="landscape"/>
      <w:pgMar w:top="851" w:right="851" w:bottom="7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022" w:rsidRDefault="00370022">
      <w:pPr>
        <w:spacing w:after="0" w:line="240" w:lineRule="auto"/>
      </w:pPr>
      <w:r>
        <w:separator/>
      </w:r>
    </w:p>
  </w:endnote>
  <w:endnote w:type="continuationSeparator" w:id="0">
    <w:p w:rsidR="00370022" w:rsidRDefault="0037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5D9" w:rsidRDefault="002225D9">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2225D9" w:rsidRDefault="002225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022" w:rsidRDefault="00370022">
      <w:pPr>
        <w:spacing w:after="0" w:line="240" w:lineRule="auto"/>
      </w:pPr>
      <w:r>
        <w:separator/>
      </w:r>
    </w:p>
  </w:footnote>
  <w:footnote w:type="continuationSeparator" w:id="0">
    <w:p w:rsidR="00370022" w:rsidRDefault="00370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5D9" w:rsidRPr="003C1199" w:rsidRDefault="002225D9">
    <w:pPr>
      <w:pStyle w:val="ac"/>
      <w:jc w:val="center"/>
    </w:pPr>
  </w:p>
  <w:p w:rsidR="002225D9" w:rsidRDefault="002225D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5D9" w:rsidRPr="00403BC1" w:rsidRDefault="002225D9">
    <w:pPr>
      <w:pStyle w:val="ac"/>
      <w:jc w:val="center"/>
      <w:rPr>
        <w:sz w:val="28"/>
        <w:szCs w:val="28"/>
      </w:rPr>
    </w:pPr>
    <w:r w:rsidRPr="00403BC1">
      <w:rPr>
        <w:sz w:val="28"/>
        <w:szCs w:val="28"/>
      </w:rPr>
      <w:fldChar w:fldCharType="begin"/>
    </w:r>
    <w:r w:rsidRPr="00403BC1">
      <w:rPr>
        <w:sz w:val="28"/>
        <w:szCs w:val="28"/>
      </w:rPr>
      <w:instrText xml:space="preserve"> PAGE   \* MERGEFORMAT </w:instrText>
    </w:r>
    <w:r w:rsidRPr="00403BC1">
      <w:rPr>
        <w:sz w:val="28"/>
        <w:szCs w:val="28"/>
      </w:rPr>
      <w:fldChar w:fldCharType="separate"/>
    </w:r>
    <w:r>
      <w:rPr>
        <w:noProof/>
        <w:sz w:val="28"/>
        <w:szCs w:val="28"/>
      </w:rPr>
      <w:t>2</w:t>
    </w:r>
    <w:r w:rsidRPr="00403BC1">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5D9" w:rsidRPr="0051388E" w:rsidRDefault="002225D9" w:rsidP="00232F50">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515305"/>
    <w:multiLevelType w:val="hybridMultilevel"/>
    <w:tmpl w:val="83F4C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8092E"/>
    <w:multiLevelType w:val="hybridMultilevel"/>
    <w:tmpl w:val="C3A2C874"/>
    <w:lvl w:ilvl="0" w:tplc="94D07F48">
      <w:start w:val="1"/>
      <w:numFmt w:val="decimal"/>
      <w:lvlText w:val="%1."/>
      <w:lvlJc w:val="left"/>
      <w:pPr>
        <w:ind w:left="720" w:hanging="360"/>
      </w:pPr>
      <w:rPr>
        <w:rFonts w:ascii="Times New Roman" w:eastAsia="Calibri" w:hAnsi="Times New Roman"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AA092F"/>
    <w:multiLevelType w:val="hybridMultilevel"/>
    <w:tmpl w:val="C4185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4251399"/>
    <w:multiLevelType w:val="hybridMultilevel"/>
    <w:tmpl w:val="F552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2B"/>
    <w:rsid w:val="000268DB"/>
    <w:rsid w:val="000701D9"/>
    <w:rsid w:val="00091B77"/>
    <w:rsid w:val="001D0754"/>
    <w:rsid w:val="001F60D1"/>
    <w:rsid w:val="002225D9"/>
    <w:rsid w:val="00232F50"/>
    <w:rsid w:val="002B30A5"/>
    <w:rsid w:val="002D58AF"/>
    <w:rsid w:val="002E12AC"/>
    <w:rsid w:val="002E5D78"/>
    <w:rsid w:val="002E758D"/>
    <w:rsid w:val="003204D9"/>
    <w:rsid w:val="00322865"/>
    <w:rsid w:val="00333E93"/>
    <w:rsid w:val="00352BCF"/>
    <w:rsid w:val="00370022"/>
    <w:rsid w:val="003A4401"/>
    <w:rsid w:val="003B1607"/>
    <w:rsid w:val="00402D44"/>
    <w:rsid w:val="0042342E"/>
    <w:rsid w:val="00433DA4"/>
    <w:rsid w:val="0049152B"/>
    <w:rsid w:val="0053110D"/>
    <w:rsid w:val="005736D8"/>
    <w:rsid w:val="005B6704"/>
    <w:rsid w:val="0061366F"/>
    <w:rsid w:val="00626FE7"/>
    <w:rsid w:val="00634977"/>
    <w:rsid w:val="00723F9A"/>
    <w:rsid w:val="0076151C"/>
    <w:rsid w:val="007F3298"/>
    <w:rsid w:val="008116ED"/>
    <w:rsid w:val="00822914"/>
    <w:rsid w:val="00833504"/>
    <w:rsid w:val="008667C9"/>
    <w:rsid w:val="009D4830"/>
    <w:rsid w:val="00AE6FEA"/>
    <w:rsid w:val="00AF282F"/>
    <w:rsid w:val="00AF408C"/>
    <w:rsid w:val="00AF75CB"/>
    <w:rsid w:val="00B576AF"/>
    <w:rsid w:val="00B826CB"/>
    <w:rsid w:val="00B940D2"/>
    <w:rsid w:val="00BA3DA3"/>
    <w:rsid w:val="00C04724"/>
    <w:rsid w:val="00C92C22"/>
    <w:rsid w:val="00CA4C7A"/>
    <w:rsid w:val="00D579B1"/>
    <w:rsid w:val="00D81CC8"/>
    <w:rsid w:val="00D84C34"/>
    <w:rsid w:val="00D922B9"/>
    <w:rsid w:val="00DD1987"/>
    <w:rsid w:val="00DE6C1C"/>
    <w:rsid w:val="00DE722B"/>
    <w:rsid w:val="00DF570C"/>
    <w:rsid w:val="00E16FAF"/>
    <w:rsid w:val="00E215BA"/>
    <w:rsid w:val="00E65839"/>
    <w:rsid w:val="00E744C6"/>
    <w:rsid w:val="00E77A8E"/>
    <w:rsid w:val="00F45229"/>
    <w:rsid w:val="00FB421F"/>
    <w:rsid w:val="00FC1906"/>
    <w:rsid w:val="00FE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CE5D"/>
  <w15:chartTrackingRefBased/>
  <w15:docId w15:val="{DD522AA7-1E05-4B1C-92BD-698D495B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52B"/>
  </w:style>
  <w:style w:type="paragraph" w:styleId="1">
    <w:name w:val="heading 1"/>
    <w:basedOn w:val="a"/>
    <w:next w:val="a"/>
    <w:link w:val="10"/>
    <w:qFormat/>
    <w:rsid w:val="002E758D"/>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uiPriority w:val="9"/>
    <w:qFormat/>
    <w:rsid w:val="002E75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2E758D"/>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2E758D"/>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2E758D"/>
    <w:pPr>
      <w:keepNext/>
      <w:spacing w:after="0" w:line="240" w:lineRule="auto"/>
      <w:jc w:val="both"/>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58D"/>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
    <w:rsid w:val="002E758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2E758D"/>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2E758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E758D"/>
    <w:rPr>
      <w:rFonts w:ascii="Times New Roman" w:eastAsia="Times New Roman" w:hAnsi="Times New Roman" w:cs="Times New Roman"/>
      <w:b/>
      <w:sz w:val="28"/>
      <w:szCs w:val="20"/>
      <w:lang w:eastAsia="ru-RU"/>
    </w:rPr>
  </w:style>
  <w:style w:type="character" w:customStyle="1" w:styleId="a3">
    <w:name w:val="Без интервала Знак"/>
    <w:basedOn w:val="a0"/>
    <w:link w:val="a4"/>
    <w:uiPriority w:val="1"/>
    <w:locked/>
    <w:rsid w:val="0049152B"/>
    <w:rPr>
      <w:rFonts w:ascii="Cambria" w:eastAsia="Times New Roman" w:hAnsi="Cambria" w:cs="Times New Roman"/>
      <w:lang w:val="en-US" w:bidi="en-US"/>
    </w:rPr>
  </w:style>
  <w:style w:type="paragraph" w:styleId="a4">
    <w:name w:val="No Spacing"/>
    <w:basedOn w:val="a"/>
    <w:link w:val="a3"/>
    <w:qFormat/>
    <w:rsid w:val="0049152B"/>
    <w:pPr>
      <w:spacing w:after="0" w:line="240" w:lineRule="auto"/>
    </w:pPr>
    <w:rPr>
      <w:rFonts w:ascii="Cambria" w:eastAsia="Times New Roman" w:hAnsi="Cambria" w:cs="Times New Roman"/>
      <w:lang w:val="en-US" w:bidi="en-US"/>
    </w:rPr>
  </w:style>
  <w:style w:type="paragraph" w:styleId="a5">
    <w:name w:val="footer"/>
    <w:basedOn w:val="a"/>
    <w:link w:val="a6"/>
    <w:unhideWhenUsed/>
    <w:rsid w:val="0049152B"/>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rsid w:val="0049152B"/>
    <w:rPr>
      <w:rFonts w:ascii="Cambria" w:eastAsia="Times New Roman" w:hAnsi="Cambria" w:cs="Times New Roman"/>
      <w:lang w:val="en-US" w:bidi="en-US"/>
    </w:rPr>
  </w:style>
  <w:style w:type="paragraph" w:customStyle="1" w:styleId="ConsPlusTitle">
    <w:name w:val="ConsPlusTitle"/>
    <w:rsid w:val="0049152B"/>
    <w:pPr>
      <w:suppressAutoHyphens/>
      <w:autoSpaceDE w:val="0"/>
      <w:spacing w:after="0" w:line="240" w:lineRule="auto"/>
    </w:pPr>
    <w:rPr>
      <w:rFonts w:ascii="Arial" w:eastAsia="Arial" w:hAnsi="Arial" w:cs="Arial"/>
      <w:b/>
      <w:bCs/>
      <w:sz w:val="20"/>
      <w:szCs w:val="20"/>
      <w:lang w:eastAsia="ar-SA"/>
    </w:rPr>
  </w:style>
  <w:style w:type="paragraph" w:customStyle="1" w:styleId="Heading">
    <w:name w:val="Heading"/>
    <w:rsid w:val="0049152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bullet1gif">
    <w:name w:val="consplusnonformatbullet1.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744C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
    <w:basedOn w:val="a0"/>
    <w:rsid w:val="00E744C6"/>
  </w:style>
  <w:style w:type="character" w:customStyle="1" w:styleId="11">
    <w:name w:val="Заголовок №1_"/>
    <w:basedOn w:val="a0"/>
    <w:link w:val="12"/>
    <w:rsid w:val="00E744C6"/>
    <w:rPr>
      <w:sz w:val="28"/>
      <w:szCs w:val="28"/>
      <w:shd w:val="clear" w:color="auto" w:fill="FFFFFF"/>
    </w:rPr>
  </w:style>
  <w:style w:type="paragraph" w:customStyle="1" w:styleId="12">
    <w:name w:val="Заголовок №1"/>
    <w:basedOn w:val="a"/>
    <w:link w:val="11"/>
    <w:rsid w:val="00E744C6"/>
    <w:pPr>
      <w:shd w:val="clear" w:color="auto" w:fill="FFFFFF"/>
      <w:spacing w:after="300" w:line="240" w:lineRule="atLeast"/>
      <w:outlineLvl w:val="0"/>
    </w:pPr>
    <w:rPr>
      <w:sz w:val="28"/>
      <w:szCs w:val="28"/>
    </w:rPr>
  </w:style>
  <w:style w:type="character" w:customStyle="1" w:styleId="21">
    <w:name w:val="Основной текст (2)_"/>
    <w:basedOn w:val="a0"/>
    <w:link w:val="22"/>
    <w:rsid w:val="00E744C6"/>
    <w:rPr>
      <w:b/>
      <w:bCs/>
      <w:sz w:val="23"/>
      <w:szCs w:val="23"/>
      <w:shd w:val="clear" w:color="auto" w:fill="FFFFFF"/>
    </w:rPr>
  </w:style>
  <w:style w:type="paragraph" w:customStyle="1" w:styleId="22">
    <w:name w:val="Основной текст (2)"/>
    <w:basedOn w:val="a"/>
    <w:link w:val="21"/>
    <w:rsid w:val="00E744C6"/>
    <w:pPr>
      <w:shd w:val="clear" w:color="auto" w:fill="FFFFFF"/>
      <w:spacing w:before="1260" w:after="60" w:line="240" w:lineRule="atLeast"/>
    </w:pPr>
    <w:rPr>
      <w:b/>
      <w:bCs/>
      <w:sz w:val="23"/>
      <w:szCs w:val="23"/>
    </w:rPr>
  </w:style>
  <w:style w:type="character" w:customStyle="1" w:styleId="13">
    <w:name w:val="Основной текст Знак1"/>
    <w:basedOn w:val="a0"/>
    <w:link w:val="a7"/>
    <w:uiPriority w:val="99"/>
    <w:rsid w:val="00E744C6"/>
    <w:rPr>
      <w:sz w:val="23"/>
      <w:szCs w:val="23"/>
      <w:shd w:val="clear" w:color="auto" w:fill="FFFFFF"/>
    </w:rPr>
  </w:style>
  <w:style w:type="paragraph" w:styleId="a7">
    <w:name w:val="Body Text"/>
    <w:basedOn w:val="a"/>
    <w:link w:val="13"/>
    <w:rsid w:val="00E744C6"/>
    <w:pPr>
      <w:shd w:val="clear" w:color="auto" w:fill="FFFFFF"/>
      <w:spacing w:before="60" w:after="240" w:line="274" w:lineRule="exact"/>
    </w:pPr>
    <w:rPr>
      <w:sz w:val="23"/>
      <w:szCs w:val="23"/>
    </w:rPr>
  </w:style>
  <w:style w:type="character" w:customStyle="1" w:styleId="a8">
    <w:name w:val="Основной текст Знак"/>
    <w:basedOn w:val="a0"/>
    <w:rsid w:val="00E744C6"/>
  </w:style>
  <w:style w:type="character" w:customStyle="1" w:styleId="FontStyle13">
    <w:name w:val="Font Style13"/>
    <w:basedOn w:val="a0"/>
    <w:rsid w:val="00E744C6"/>
    <w:rPr>
      <w:rFonts w:ascii="Times New Roman" w:hAnsi="Times New Roman" w:cs="Times New Roman" w:hint="default"/>
      <w:sz w:val="22"/>
      <w:szCs w:val="22"/>
    </w:rPr>
  </w:style>
  <w:style w:type="paragraph" w:customStyle="1" w:styleId="1c">
    <w:name w:val="Абзац1 c отступом"/>
    <w:basedOn w:val="a"/>
    <w:rsid w:val="00BA3DA3"/>
    <w:pPr>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23">
    <w:name w:val="Стиль2"/>
    <w:basedOn w:val="a"/>
    <w:rsid w:val="00BA3DA3"/>
    <w:pPr>
      <w:suppressAutoHyphens/>
      <w:spacing w:before="480" w:after="480" w:line="240" w:lineRule="auto"/>
      <w:jc w:val="both"/>
    </w:pPr>
    <w:rPr>
      <w:rFonts w:ascii="Times New Roman" w:eastAsia="Times New Roman" w:hAnsi="Times New Roman" w:cs="Times New Roman"/>
      <w:sz w:val="28"/>
      <w:szCs w:val="20"/>
      <w:lang w:eastAsia="ru-RU"/>
    </w:rPr>
  </w:style>
  <w:style w:type="paragraph" w:styleId="a9">
    <w:name w:val="List Paragraph"/>
    <w:basedOn w:val="a"/>
    <w:uiPriority w:val="34"/>
    <w:qFormat/>
    <w:rsid w:val="00BA3DA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
    <w:name w:val="Style2"/>
    <w:basedOn w:val="a"/>
    <w:rsid w:val="00BA3DA3"/>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character" w:styleId="aa">
    <w:name w:val="Subtle Emphasis"/>
    <w:uiPriority w:val="19"/>
    <w:qFormat/>
    <w:rsid w:val="00BA3DA3"/>
    <w:rPr>
      <w:i/>
      <w:iCs/>
      <w:color w:val="808080"/>
    </w:rPr>
  </w:style>
  <w:style w:type="character" w:customStyle="1" w:styleId="ab">
    <w:name w:val="Верхний колонтитул Знак"/>
    <w:basedOn w:val="a0"/>
    <w:link w:val="ac"/>
    <w:rsid w:val="001D0754"/>
    <w:rPr>
      <w:rFonts w:ascii="Times New Roman" w:eastAsia="Times New Roman" w:hAnsi="Times New Roman" w:cs="Times New Roman"/>
      <w:sz w:val="24"/>
      <w:szCs w:val="24"/>
      <w:lang w:eastAsia="ru-RU"/>
    </w:rPr>
  </w:style>
  <w:style w:type="paragraph" w:styleId="ac">
    <w:name w:val="header"/>
    <w:basedOn w:val="a"/>
    <w:link w:val="ab"/>
    <w:rsid w:val="001D07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rsid w:val="001D0754"/>
    <w:rPr>
      <w:rFonts w:ascii="Tahoma" w:eastAsia="Times New Roman" w:hAnsi="Tahoma" w:cs="Tahoma"/>
      <w:sz w:val="16"/>
      <w:szCs w:val="16"/>
      <w:lang w:eastAsia="ru-RU"/>
    </w:rPr>
  </w:style>
  <w:style w:type="paragraph" w:styleId="ae">
    <w:name w:val="Balloon Text"/>
    <w:basedOn w:val="a"/>
    <w:link w:val="ad"/>
    <w:rsid w:val="001D0754"/>
    <w:pPr>
      <w:spacing w:after="0" w:line="240" w:lineRule="auto"/>
    </w:pPr>
    <w:rPr>
      <w:rFonts w:ascii="Tahoma" w:eastAsia="Times New Roman" w:hAnsi="Tahoma" w:cs="Tahoma"/>
      <w:sz w:val="16"/>
      <w:szCs w:val="16"/>
      <w:lang w:eastAsia="ru-RU"/>
    </w:rPr>
  </w:style>
  <w:style w:type="paragraph" w:customStyle="1" w:styleId="heading0">
    <w:name w:val="heading"/>
    <w:basedOn w:val="a"/>
    <w:rsid w:val="002E758D"/>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rsid w:val="002E758D"/>
    <w:pPr>
      <w:spacing w:after="0" w:line="240" w:lineRule="auto"/>
      <w:jc w:val="center"/>
    </w:pPr>
    <w:rPr>
      <w:rFonts w:ascii="Times New Roman" w:eastAsia="Times New Roman" w:hAnsi="Times New Roman" w:cs="Times New Roman"/>
      <w:b/>
      <w:sz w:val="36"/>
      <w:szCs w:val="20"/>
      <w:lang w:eastAsia="ru-RU"/>
    </w:rPr>
  </w:style>
  <w:style w:type="character" w:customStyle="1" w:styleId="32">
    <w:name w:val="Основной текст 3 Знак"/>
    <w:basedOn w:val="a0"/>
    <w:link w:val="31"/>
    <w:rsid w:val="002E758D"/>
    <w:rPr>
      <w:rFonts w:ascii="Times New Roman" w:eastAsia="Times New Roman" w:hAnsi="Times New Roman" w:cs="Times New Roman"/>
      <w:b/>
      <w:sz w:val="36"/>
      <w:szCs w:val="20"/>
      <w:lang w:eastAsia="ru-RU"/>
    </w:rPr>
  </w:style>
  <w:style w:type="paragraph" w:styleId="af">
    <w:name w:val="Body Text Indent"/>
    <w:basedOn w:val="a"/>
    <w:link w:val="af0"/>
    <w:rsid w:val="002E758D"/>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2E758D"/>
    <w:rPr>
      <w:rFonts w:ascii="Times New Roman" w:eastAsia="Times New Roman" w:hAnsi="Times New Roman" w:cs="Times New Roman"/>
      <w:sz w:val="24"/>
      <w:szCs w:val="20"/>
      <w:lang w:eastAsia="ru-RU"/>
    </w:rPr>
  </w:style>
  <w:style w:type="paragraph" w:styleId="af1">
    <w:name w:val="Body Text First Indent"/>
    <w:basedOn w:val="a7"/>
    <w:link w:val="af2"/>
    <w:rsid w:val="002E758D"/>
    <w:pPr>
      <w:shd w:val="clear" w:color="auto" w:fill="auto"/>
      <w:spacing w:before="0" w:after="120" w:line="240" w:lineRule="auto"/>
      <w:ind w:firstLine="210"/>
    </w:pPr>
    <w:rPr>
      <w:rFonts w:ascii="Times New Roman" w:eastAsia="Times New Roman" w:hAnsi="Times New Roman" w:cs="Times New Roman"/>
      <w:sz w:val="24"/>
      <w:szCs w:val="20"/>
      <w:lang w:eastAsia="ru-RU"/>
    </w:rPr>
  </w:style>
  <w:style w:type="character" w:customStyle="1" w:styleId="af2">
    <w:name w:val="Красная строка Знак"/>
    <w:basedOn w:val="13"/>
    <w:link w:val="af1"/>
    <w:rsid w:val="002E758D"/>
    <w:rPr>
      <w:rFonts w:ascii="Times New Roman" w:eastAsia="Times New Roman" w:hAnsi="Times New Roman" w:cs="Times New Roman"/>
      <w:sz w:val="24"/>
      <w:szCs w:val="20"/>
      <w:shd w:val="clear" w:color="auto" w:fill="FFFFFF"/>
      <w:lang w:eastAsia="ru-RU"/>
    </w:rPr>
  </w:style>
  <w:style w:type="paragraph" w:styleId="24">
    <w:name w:val="Body Text 2"/>
    <w:basedOn w:val="a"/>
    <w:link w:val="25"/>
    <w:rsid w:val="002E758D"/>
    <w:pPr>
      <w:spacing w:after="0" w:line="24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2E758D"/>
    <w:rPr>
      <w:rFonts w:ascii="Times New Roman" w:eastAsia="Times New Roman" w:hAnsi="Times New Roman" w:cs="Times New Roman"/>
      <w:sz w:val="28"/>
      <w:szCs w:val="20"/>
      <w:lang w:eastAsia="ru-RU"/>
    </w:rPr>
  </w:style>
  <w:style w:type="paragraph" w:customStyle="1" w:styleId="ConsPlusNonformat">
    <w:name w:val="ConsPlusNonformat"/>
    <w:rsid w:val="002E758D"/>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Style6">
    <w:name w:val="Style6"/>
    <w:basedOn w:val="a"/>
    <w:rsid w:val="00232F50"/>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7">
    <w:name w:val="Style7"/>
    <w:basedOn w:val="a"/>
    <w:rsid w:val="00232F50"/>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Style8">
    <w:name w:val="Style8"/>
    <w:basedOn w:val="a"/>
    <w:rsid w:val="00232F50"/>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rsid w:val="00232F50"/>
    <w:rPr>
      <w:rFonts w:ascii="Times New Roman" w:hAnsi="Times New Roman" w:cs="Times New Roman"/>
      <w:b/>
      <w:bCs/>
      <w:sz w:val="22"/>
      <w:szCs w:val="22"/>
    </w:rPr>
  </w:style>
  <w:style w:type="paragraph" w:customStyle="1" w:styleId="Style4">
    <w:name w:val="Style4"/>
    <w:basedOn w:val="a"/>
    <w:rsid w:val="00232F50"/>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232F50"/>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character" w:styleId="af3">
    <w:name w:val="page number"/>
    <w:basedOn w:val="a0"/>
    <w:rsid w:val="00232F50"/>
  </w:style>
  <w:style w:type="paragraph" w:styleId="26">
    <w:name w:val="Body Text Indent 2"/>
    <w:basedOn w:val="a"/>
    <w:link w:val="27"/>
    <w:rsid w:val="00232F50"/>
    <w:pPr>
      <w:spacing w:after="0" w:line="240" w:lineRule="auto"/>
      <w:ind w:left="360"/>
      <w:jc w:val="both"/>
    </w:pPr>
    <w:rPr>
      <w:rFonts w:ascii="Times New Roman" w:eastAsia="Times New Roman" w:hAnsi="Times New Roman" w:cs="Calibri"/>
      <w:sz w:val="28"/>
      <w:lang w:eastAsia="ru-RU"/>
    </w:rPr>
  </w:style>
  <w:style w:type="character" w:customStyle="1" w:styleId="27">
    <w:name w:val="Основной текст с отступом 2 Знак"/>
    <w:basedOn w:val="a0"/>
    <w:link w:val="26"/>
    <w:rsid w:val="00232F50"/>
    <w:rPr>
      <w:rFonts w:ascii="Times New Roman" w:eastAsia="Times New Roman" w:hAnsi="Times New Roman" w:cs="Calibri"/>
      <w:sz w:val="28"/>
      <w:lang w:eastAsia="ru-RU"/>
    </w:rPr>
  </w:style>
  <w:style w:type="table" w:styleId="af4">
    <w:name w:val="Table Grid"/>
    <w:basedOn w:val="a1"/>
    <w:rsid w:val="00232F5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232F50"/>
    <w:rPr>
      <w:i/>
      <w:iCs/>
    </w:rPr>
  </w:style>
  <w:style w:type="character" w:styleId="af6">
    <w:name w:val="Strong"/>
    <w:uiPriority w:val="22"/>
    <w:qFormat/>
    <w:rsid w:val="007F3298"/>
    <w:rPr>
      <w:b/>
      <w:bCs/>
    </w:rPr>
  </w:style>
  <w:style w:type="paragraph" w:styleId="af7">
    <w:name w:val="Normal (Web)"/>
    <w:basedOn w:val="a"/>
    <w:uiPriority w:val="99"/>
    <w:rsid w:val="007F3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Гипертекстовая ссылка"/>
    <w:rsid w:val="007F3298"/>
    <w:rPr>
      <w:color w:val="008000"/>
    </w:rPr>
  </w:style>
  <w:style w:type="character" w:customStyle="1" w:styleId="af9">
    <w:name w:val="Цветовое выделение"/>
    <w:rsid w:val="007F3298"/>
    <w:rPr>
      <w:b/>
      <w:bCs/>
      <w:color w:val="000080"/>
    </w:rPr>
  </w:style>
  <w:style w:type="paragraph" w:customStyle="1" w:styleId="afa">
    <w:name w:val="Таблицы (моноширинный)"/>
    <w:basedOn w:val="a"/>
    <w:next w:val="a"/>
    <w:rsid w:val="007F329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b">
    <w:name w:val="footnote text"/>
    <w:basedOn w:val="a"/>
    <w:link w:val="afc"/>
    <w:rsid w:val="007F3298"/>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7F3298"/>
    <w:rPr>
      <w:rFonts w:ascii="Times New Roman" w:eastAsia="Times New Roman" w:hAnsi="Times New Roman" w:cs="Times New Roman"/>
      <w:sz w:val="20"/>
      <w:szCs w:val="20"/>
      <w:lang w:eastAsia="ru-RU"/>
    </w:rPr>
  </w:style>
  <w:style w:type="character" w:styleId="afd">
    <w:name w:val="footnote reference"/>
    <w:rsid w:val="007F3298"/>
    <w:rPr>
      <w:vertAlign w:val="superscript"/>
    </w:rPr>
  </w:style>
  <w:style w:type="paragraph" w:customStyle="1" w:styleId="afe">
    <w:name w:val="Знак Знак Знак Знак Знак Знак Знак"/>
    <w:basedOn w:val="a"/>
    <w:rsid w:val="007F329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7F32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Hyperlink"/>
    <w:unhideWhenUsed/>
    <w:rsid w:val="007F3298"/>
    <w:rPr>
      <w:color w:val="0000FF"/>
      <w:u w:val="single"/>
    </w:rPr>
  </w:style>
  <w:style w:type="numbering" w:customStyle="1" w:styleId="14">
    <w:name w:val="Нет списка1"/>
    <w:next w:val="a2"/>
    <w:uiPriority w:val="99"/>
    <w:semiHidden/>
    <w:unhideWhenUsed/>
    <w:rsid w:val="002E12AC"/>
  </w:style>
  <w:style w:type="character" w:styleId="aff0">
    <w:name w:val="FollowedHyperlink"/>
    <w:basedOn w:val="a0"/>
    <w:uiPriority w:val="99"/>
    <w:semiHidden/>
    <w:unhideWhenUsed/>
    <w:rsid w:val="002E12AC"/>
    <w:rPr>
      <w:color w:val="800080"/>
      <w:u w:val="single"/>
    </w:rPr>
  </w:style>
  <w:style w:type="paragraph" w:customStyle="1" w:styleId="msonormal0">
    <w:name w:val="msonormal"/>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2E12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E12AC"/>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7">
    <w:name w:val="xl7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2E12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2E12A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2">
    <w:name w:val="xl92"/>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2E12A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02">
    <w:name w:val="xl102"/>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2E12A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8">
    <w:name w:val="xl12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
    <w:name w:val="xl129"/>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0">
    <w:name w:val="xl13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2">
    <w:name w:val="xl132"/>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8">
    <w:name w:val="xl138"/>
    <w:basedOn w:val="a"/>
    <w:rsid w:val="002E12A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2E12A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rsid w:val="002E12A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E12A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2E12A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2E12AC"/>
  </w:style>
  <w:style w:type="paragraph" w:customStyle="1" w:styleId="xl146">
    <w:name w:val="xl146"/>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8">
    <w:name w:val="xl148"/>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9">
    <w:name w:val="xl149"/>
    <w:basedOn w:val="a"/>
    <w:rsid w:val="002E12A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0">
    <w:name w:val="xl150"/>
    <w:basedOn w:val="a"/>
    <w:rsid w:val="002E12A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1">
    <w:name w:val="xl151"/>
    <w:basedOn w:val="a"/>
    <w:rsid w:val="002E12A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76151C"/>
  </w:style>
  <w:style w:type="table" w:customStyle="1" w:styleId="15">
    <w:name w:val="Сетка таблицы1"/>
    <w:basedOn w:val="a1"/>
    <w:next w:val="af4"/>
    <w:rsid w:val="0076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w:basedOn w:val="a"/>
    <w:rsid w:val="0076151C"/>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ntStyle50">
    <w:name w:val="Font Style50"/>
    <w:uiPriority w:val="99"/>
    <w:rsid w:val="0076151C"/>
    <w:rPr>
      <w:rFonts w:ascii="Times New Roman" w:hAnsi="Times New Roman" w:cs="Times New Roman" w:hint="default"/>
      <w:b/>
      <w:bCs/>
      <w:sz w:val="22"/>
      <w:szCs w:val="22"/>
    </w:rPr>
  </w:style>
  <w:style w:type="paragraph" w:customStyle="1" w:styleId="aff2">
    <w:name w:val="Утверждено"/>
    <w:basedOn w:val="a"/>
    <w:rsid w:val="0076151C"/>
    <w:pPr>
      <w:keepNext/>
      <w:keepLines/>
      <w:tabs>
        <w:tab w:val="left" w:pos="5387"/>
      </w:tabs>
      <w:spacing w:after="120" w:line="360" w:lineRule="exact"/>
      <w:ind w:left="5387"/>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6151C"/>
    <w:rPr>
      <w:rFonts w:ascii="Calibri" w:eastAsia="Times New Roman" w:hAnsi="Calibri" w:cs="Calibri"/>
      <w:szCs w:val="20"/>
      <w:lang w:eastAsia="ru-RU"/>
    </w:rPr>
  </w:style>
  <w:style w:type="character" w:customStyle="1" w:styleId="apple-converted-space">
    <w:name w:val="apple-converted-space"/>
    <w:basedOn w:val="a0"/>
    <w:rsid w:val="0076151C"/>
  </w:style>
  <w:style w:type="paragraph" w:customStyle="1" w:styleId="p16">
    <w:name w:val="p16"/>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6151C"/>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customStyle="1" w:styleId="aff3">
    <w:name w:val="Знак Знак Знак Знак"/>
    <w:basedOn w:val="a"/>
    <w:rsid w:val="0076151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9">
    <w:name w:val="заголовок 2"/>
    <w:basedOn w:val="a"/>
    <w:next w:val="a"/>
    <w:rsid w:val="0076151C"/>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a">
    <w:name w:val="Основной текст2"/>
    <w:basedOn w:val="a"/>
    <w:rsid w:val="0076151C"/>
    <w:pPr>
      <w:shd w:val="clear" w:color="auto" w:fill="FFFFFF"/>
      <w:spacing w:before="300" w:after="60" w:line="0" w:lineRule="atLeast"/>
    </w:pPr>
    <w:rPr>
      <w:rFonts w:ascii="Times New Roman" w:eastAsia="Times New Roman" w:hAnsi="Times New Roman" w:cs="Times New Roman"/>
      <w:color w:val="000000"/>
      <w:spacing w:val="10"/>
      <w:sz w:val="25"/>
      <w:szCs w:val="25"/>
      <w:lang w:val="ru" w:eastAsia="ru-RU"/>
    </w:rPr>
  </w:style>
  <w:style w:type="paragraph" w:customStyle="1" w:styleId="formattext">
    <w:name w:val="formattext"/>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76151C"/>
    <w:rPr>
      <w:rFonts w:ascii="Times New Roman" w:hAnsi="Times New Roman" w:cs="Times New Roman" w:hint="default"/>
      <w:sz w:val="22"/>
      <w:szCs w:val="22"/>
    </w:rPr>
  </w:style>
  <w:style w:type="paragraph" w:customStyle="1" w:styleId="aff4">
    <w:name w:val="Текст табличный"/>
    <w:basedOn w:val="a"/>
    <w:rsid w:val="0076151C"/>
    <w:pPr>
      <w:suppressAutoHyphens/>
      <w:spacing w:after="0" w:line="240" w:lineRule="auto"/>
    </w:pPr>
    <w:rPr>
      <w:rFonts w:ascii="Times New Roman" w:eastAsia="Times New Roman" w:hAnsi="Times New Roman" w:cs="Times New Roman"/>
      <w:sz w:val="28"/>
      <w:szCs w:val="20"/>
      <w:lang w:eastAsia="ru-RU"/>
    </w:rPr>
  </w:style>
  <w:style w:type="character" w:customStyle="1" w:styleId="aff5">
    <w:name w:val="Основной текст_"/>
    <w:link w:val="16"/>
    <w:rsid w:val="0076151C"/>
    <w:rPr>
      <w:rFonts w:ascii="Times New Roman" w:eastAsia="Times New Roman" w:hAnsi="Times New Roman"/>
      <w:b/>
      <w:bCs/>
      <w:sz w:val="26"/>
      <w:szCs w:val="26"/>
      <w:shd w:val="clear" w:color="auto" w:fill="FFFFFF"/>
    </w:rPr>
  </w:style>
  <w:style w:type="paragraph" w:customStyle="1" w:styleId="16">
    <w:name w:val="Основной текст1"/>
    <w:basedOn w:val="a"/>
    <w:link w:val="aff5"/>
    <w:rsid w:val="0076151C"/>
    <w:pPr>
      <w:widowControl w:val="0"/>
      <w:shd w:val="clear" w:color="auto" w:fill="FFFFFF"/>
      <w:spacing w:before="780" w:after="0" w:line="302" w:lineRule="exact"/>
      <w:jc w:val="center"/>
    </w:pPr>
    <w:rPr>
      <w:rFonts w:ascii="Times New Roman" w:eastAsia="Times New Roman" w:hAnsi="Times New Roman"/>
      <w:b/>
      <w:bCs/>
      <w:sz w:val="26"/>
      <w:szCs w:val="26"/>
    </w:rPr>
  </w:style>
  <w:style w:type="paragraph" w:customStyle="1" w:styleId="ConsTitle">
    <w:name w:val="ConsTitle"/>
    <w:rsid w:val="0076151C"/>
    <w:pPr>
      <w:widowControl w:val="0"/>
      <w:autoSpaceDE w:val="0"/>
      <w:autoSpaceDN w:val="0"/>
      <w:spacing w:after="0" w:line="240" w:lineRule="auto"/>
    </w:pPr>
    <w:rPr>
      <w:rFonts w:ascii="Arial" w:eastAsia="Times New Roman" w:hAnsi="Arial" w:cs="Arial"/>
      <w:b/>
      <w:bCs/>
      <w:sz w:val="16"/>
      <w:szCs w:val="16"/>
      <w:lang w:eastAsia="ru-RU"/>
    </w:rPr>
  </w:style>
  <w:style w:type="character" w:customStyle="1" w:styleId="WW8Num2z0">
    <w:name w:val="WW8Num2z0"/>
    <w:rsid w:val="0076151C"/>
    <w:rPr>
      <w:rFonts w:ascii="Symbol" w:hAnsi="Symbol" w:cs="OpenSymbol"/>
    </w:rPr>
  </w:style>
  <w:style w:type="numbering" w:customStyle="1" w:styleId="41">
    <w:name w:val="Нет списка4"/>
    <w:next w:val="a2"/>
    <w:uiPriority w:val="99"/>
    <w:semiHidden/>
    <w:unhideWhenUsed/>
    <w:rsid w:val="0076151C"/>
  </w:style>
  <w:style w:type="paragraph" w:customStyle="1" w:styleId="17">
    <w:name w:val="Знак1 Знак Знак Знак"/>
    <w:basedOn w:val="a"/>
    <w:rsid w:val="0076151C"/>
    <w:pPr>
      <w:spacing w:after="0" w:line="240" w:lineRule="auto"/>
    </w:pPr>
    <w:rPr>
      <w:rFonts w:ascii="Verdana" w:eastAsia="Times New Roman" w:hAnsi="Verdana" w:cs="Verdana"/>
      <w:sz w:val="20"/>
      <w:szCs w:val="20"/>
      <w:lang w:val="en-US"/>
    </w:rPr>
  </w:style>
  <w:style w:type="paragraph" w:customStyle="1" w:styleId="aff6">
    <w:name w:val="Содержимое таблицы"/>
    <w:basedOn w:val="a"/>
    <w:rsid w:val="0076151C"/>
    <w:pPr>
      <w:suppressLineNumbers/>
      <w:spacing w:after="0" w:line="240" w:lineRule="auto"/>
    </w:pPr>
    <w:rPr>
      <w:rFonts w:ascii="Times New Roman" w:eastAsia="Calibri" w:hAnsi="Times New Roman" w:cs="Times New Roman"/>
      <w:sz w:val="24"/>
      <w:szCs w:val="24"/>
      <w:lang w:eastAsia="ar-SA"/>
    </w:rPr>
  </w:style>
  <w:style w:type="paragraph" w:customStyle="1" w:styleId="aff7">
    <w:name w:val="Знак Знак Знак Знак Знак Знак Знак Знак Знак"/>
    <w:basedOn w:val="a"/>
    <w:rsid w:val="0076151C"/>
    <w:pPr>
      <w:spacing w:line="240" w:lineRule="exact"/>
    </w:pPr>
    <w:rPr>
      <w:rFonts w:ascii="Verdana" w:eastAsia="Times New Roman" w:hAnsi="Verdana" w:cs="Times New Roman"/>
      <w:sz w:val="20"/>
      <w:szCs w:val="20"/>
      <w:lang w:val="en-US"/>
    </w:rPr>
  </w:style>
  <w:style w:type="character" w:customStyle="1" w:styleId="WW-Absatz-Standardschriftart111111111111">
    <w:name w:val="WW-Absatz-Standardschriftart111111111111"/>
    <w:rsid w:val="0076151C"/>
  </w:style>
  <w:style w:type="character" w:customStyle="1" w:styleId="18">
    <w:name w:val="Знак Знак1"/>
    <w:rsid w:val="0076151C"/>
    <w:rPr>
      <w:sz w:val="28"/>
      <w:szCs w:val="28"/>
    </w:rPr>
  </w:style>
  <w:style w:type="table" w:customStyle="1" w:styleId="2b">
    <w:name w:val="Сетка таблицы2"/>
    <w:basedOn w:val="a1"/>
    <w:next w:val="af4"/>
    <w:uiPriority w:val="59"/>
    <w:rsid w:val="0076151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4"/>
    <w:uiPriority w:val="59"/>
    <w:rsid w:val="00CA4C7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5812">
      <w:bodyDiv w:val="1"/>
      <w:marLeft w:val="0"/>
      <w:marRight w:val="0"/>
      <w:marTop w:val="0"/>
      <w:marBottom w:val="0"/>
      <w:divBdr>
        <w:top w:val="none" w:sz="0" w:space="0" w:color="auto"/>
        <w:left w:val="none" w:sz="0" w:space="0" w:color="auto"/>
        <w:bottom w:val="none" w:sz="0" w:space="0" w:color="auto"/>
        <w:right w:val="none" w:sz="0" w:space="0" w:color="auto"/>
      </w:divBdr>
    </w:div>
    <w:div w:id="262808170">
      <w:bodyDiv w:val="1"/>
      <w:marLeft w:val="0"/>
      <w:marRight w:val="0"/>
      <w:marTop w:val="0"/>
      <w:marBottom w:val="0"/>
      <w:divBdr>
        <w:top w:val="none" w:sz="0" w:space="0" w:color="auto"/>
        <w:left w:val="none" w:sz="0" w:space="0" w:color="auto"/>
        <w:bottom w:val="none" w:sz="0" w:space="0" w:color="auto"/>
        <w:right w:val="none" w:sz="0" w:space="0" w:color="auto"/>
      </w:divBdr>
    </w:div>
    <w:div w:id="411774717">
      <w:bodyDiv w:val="1"/>
      <w:marLeft w:val="0"/>
      <w:marRight w:val="0"/>
      <w:marTop w:val="0"/>
      <w:marBottom w:val="0"/>
      <w:divBdr>
        <w:top w:val="none" w:sz="0" w:space="0" w:color="auto"/>
        <w:left w:val="none" w:sz="0" w:space="0" w:color="auto"/>
        <w:bottom w:val="none" w:sz="0" w:space="0" w:color="auto"/>
        <w:right w:val="none" w:sz="0" w:space="0" w:color="auto"/>
      </w:divBdr>
    </w:div>
    <w:div w:id="679507269">
      <w:bodyDiv w:val="1"/>
      <w:marLeft w:val="0"/>
      <w:marRight w:val="0"/>
      <w:marTop w:val="0"/>
      <w:marBottom w:val="0"/>
      <w:divBdr>
        <w:top w:val="none" w:sz="0" w:space="0" w:color="auto"/>
        <w:left w:val="none" w:sz="0" w:space="0" w:color="auto"/>
        <w:bottom w:val="none" w:sz="0" w:space="0" w:color="auto"/>
        <w:right w:val="none" w:sz="0" w:space="0" w:color="auto"/>
      </w:divBdr>
    </w:div>
    <w:div w:id="743724140">
      <w:bodyDiv w:val="1"/>
      <w:marLeft w:val="0"/>
      <w:marRight w:val="0"/>
      <w:marTop w:val="0"/>
      <w:marBottom w:val="0"/>
      <w:divBdr>
        <w:top w:val="none" w:sz="0" w:space="0" w:color="auto"/>
        <w:left w:val="none" w:sz="0" w:space="0" w:color="auto"/>
        <w:bottom w:val="none" w:sz="0" w:space="0" w:color="auto"/>
        <w:right w:val="none" w:sz="0" w:space="0" w:color="auto"/>
      </w:divBdr>
    </w:div>
    <w:div w:id="807435425">
      <w:bodyDiv w:val="1"/>
      <w:marLeft w:val="0"/>
      <w:marRight w:val="0"/>
      <w:marTop w:val="0"/>
      <w:marBottom w:val="0"/>
      <w:divBdr>
        <w:top w:val="none" w:sz="0" w:space="0" w:color="auto"/>
        <w:left w:val="none" w:sz="0" w:space="0" w:color="auto"/>
        <w:bottom w:val="none" w:sz="0" w:space="0" w:color="auto"/>
        <w:right w:val="none" w:sz="0" w:space="0" w:color="auto"/>
      </w:divBdr>
    </w:div>
    <w:div w:id="1136070195">
      <w:bodyDiv w:val="1"/>
      <w:marLeft w:val="0"/>
      <w:marRight w:val="0"/>
      <w:marTop w:val="0"/>
      <w:marBottom w:val="0"/>
      <w:divBdr>
        <w:top w:val="none" w:sz="0" w:space="0" w:color="auto"/>
        <w:left w:val="none" w:sz="0" w:space="0" w:color="auto"/>
        <w:bottom w:val="none" w:sz="0" w:space="0" w:color="auto"/>
        <w:right w:val="none" w:sz="0" w:space="0" w:color="auto"/>
      </w:divBdr>
    </w:div>
    <w:div w:id="1241871791">
      <w:bodyDiv w:val="1"/>
      <w:marLeft w:val="0"/>
      <w:marRight w:val="0"/>
      <w:marTop w:val="0"/>
      <w:marBottom w:val="0"/>
      <w:divBdr>
        <w:top w:val="none" w:sz="0" w:space="0" w:color="auto"/>
        <w:left w:val="none" w:sz="0" w:space="0" w:color="auto"/>
        <w:bottom w:val="none" w:sz="0" w:space="0" w:color="auto"/>
        <w:right w:val="none" w:sz="0" w:space="0" w:color="auto"/>
      </w:divBdr>
    </w:div>
    <w:div w:id="1837306291">
      <w:bodyDiv w:val="1"/>
      <w:marLeft w:val="0"/>
      <w:marRight w:val="0"/>
      <w:marTop w:val="0"/>
      <w:marBottom w:val="0"/>
      <w:divBdr>
        <w:top w:val="none" w:sz="0" w:space="0" w:color="auto"/>
        <w:left w:val="none" w:sz="0" w:space="0" w:color="auto"/>
        <w:bottom w:val="none" w:sz="0" w:space="0" w:color="auto"/>
        <w:right w:val="none" w:sz="0" w:space="0" w:color="auto"/>
      </w:divBdr>
    </w:div>
    <w:div w:id="1927882406">
      <w:bodyDiv w:val="1"/>
      <w:marLeft w:val="0"/>
      <w:marRight w:val="0"/>
      <w:marTop w:val="0"/>
      <w:marBottom w:val="0"/>
      <w:divBdr>
        <w:top w:val="none" w:sz="0" w:space="0" w:color="auto"/>
        <w:left w:val="none" w:sz="0" w:space="0" w:color="auto"/>
        <w:bottom w:val="none" w:sz="0" w:space="0" w:color="auto"/>
        <w:right w:val="none" w:sz="0" w:space="0" w:color="auto"/>
      </w:divBdr>
    </w:div>
    <w:div w:id="1952279154">
      <w:bodyDiv w:val="1"/>
      <w:marLeft w:val="0"/>
      <w:marRight w:val="0"/>
      <w:marTop w:val="0"/>
      <w:marBottom w:val="0"/>
      <w:divBdr>
        <w:top w:val="none" w:sz="0" w:space="0" w:color="auto"/>
        <w:left w:val="none" w:sz="0" w:space="0" w:color="auto"/>
        <w:bottom w:val="none" w:sz="0" w:space="0" w:color="auto"/>
        <w:right w:val="none" w:sz="0" w:space="0" w:color="auto"/>
      </w:divBdr>
    </w:div>
    <w:div w:id="19681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titerror.ru/library/legislation/158874886" TargetMode="External"/><Relationship Id="rId18" Type="http://schemas.openxmlformats.org/officeDocument/2006/relationships/hyperlink" Target="consultantplus://offline/ref=D21F90ED2B5D9183247DA62A34407EA8296CD35FF159D2ED557596447FB177134D0E202C61412F391C22816D505972C168060EC3C7j8O8K" TargetMode="External"/><Relationship Id="rId26" Type="http://schemas.openxmlformats.org/officeDocument/2006/relationships/hyperlink" Target="consultantplus://offline/ref=D21F90ED2B5D9183247DA62A34407EA8296AD75BF15CD2ED557596447FB177135F0E782866403A6D4A78D66053j5O9K" TargetMode="External"/><Relationship Id="rId21" Type="http://schemas.openxmlformats.org/officeDocument/2006/relationships/hyperlink" Target="consultantplus://offline/ref=D21F90ED2B5D9183247DA62A34407EA8296CD35FF159D2ED557596447FB177134D0E202C66442F391C22816D505972C168060EC3C7j8O8K" TargetMode="External"/><Relationship Id="rId34" Type="http://schemas.openxmlformats.org/officeDocument/2006/relationships/hyperlink" Target="consultantplus://offline/ref=D21F90ED2B5D9183247DA62A34407EA8296ADB5AF65FD2ED557596447FB177134D0E20246743266E446D8031150F61C06C060CC4DB89EEE6j3O1K" TargetMode="External"/><Relationship Id="rId7" Type="http://schemas.openxmlformats.org/officeDocument/2006/relationships/endnotes" Target="endnotes.xml"/><Relationship Id="rId12" Type="http://schemas.openxmlformats.org/officeDocument/2006/relationships/hyperlink" Target="consultantplus://offline/ref=FA9D9F7BD0A54C300DFA08BEE58D53A1DF550BA27675EEE0579BD69E90ED13726A3E11FC964D3726A4E109EEF64FS5H" TargetMode="External"/><Relationship Id="rId17" Type="http://schemas.openxmlformats.org/officeDocument/2006/relationships/hyperlink" Target="consultantplus://offline/ref=D21F90ED2B5D9183247DA62A34407EA8296CD35FF159D2ED557596447FB177134D0E202C66442F391C22816D505972C168060EC3C7j8O8K" TargetMode="External"/><Relationship Id="rId25" Type="http://schemas.openxmlformats.org/officeDocument/2006/relationships/hyperlink" Target="consultantplus://offline/ref=D21F90ED2B5D9183247DA62A34407EA8296CD35FF159D2ED557596447FB177134D0E202C61412F391C22816D505972C168060EC3C7j8O8K" TargetMode="External"/><Relationship Id="rId33" Type="http://schemas.openxmlformats.org/officeDocument/2006/relationships/hyperlink" Target="consultantplus://offline/ref=D21F90ED2B5D9183247DA62A34407EA8296ADB5AF65FD2ED557596447FB177134D0E2024674326654F6D8031150F61C06C060CC4DB89EEE6j3O1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consultantplus://offline/ref=D21F90ED2B5D9183247DA63C372C22A12D628C55F45EDAB90E21901320E171460D4E26712407296C4D66D467595138902B4D01C2C695EEE32CF2053Fj4O2K" TargetMode="External"/><Relationship Id="rId29" Type="http://schemas.openxmlformats.org/officeDocument/2006/relationships/hyperlink" Target="consultantplus://offline/ref=D21F90ED2B5D9183247DA62A34407EA8296CD35FF159D2ED557596447FB177134D0E202C61412F391C22816D505972C168060EC3C7j8O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7D4681E200F790BE33F87A9DD40F5EC6626C939652967808F4DCBDE1BAEE8696B464FFAEB4586A5E4F52AD3DZFvFG" TargetMode="External"/><Relationship Id="rId24" Type="http://schemas.openxmlformats.org/officeDocument/2006/relationships/hyperlink" Target="consultantplus://offline/ref=D21F90ED2B5D9183247DA62A34407EA8296CD35FF159D2ED557596447FB177134D0E202C66442F391C22816D505972C168060EC3C7j8O8K" TargetMode="External"/><Relationship Id="rId32" Type="http://schemas.openxmlformats.org/officeDocument/2006/relationships/hyperlink" Target="consultantplus://offline/ref=D21F90ED2B5D9183247DA62A34407EA8296ADB5AF65FD2ED557596447FB177134D0E20246743266E446D8031150F61C06C060CC4DB89EEE6j3O1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D21F90ED2B5D9183247DA62A34407EA8296AD75BF15CD2ED557596447FB177135F0E782866403A6D4A78D66053j5O9K" TargetMode="External"/><Relationship Id="rId28" Type="http://schemas.openxmlformats.org/officeDocument/2006/relationships/hyperlink" Target="consultantplus://offline/ref=D21F90ED2B5D9183247DA62A34407EA8296CD35FF159D2ED557596447FB177134D0E202C66442F391C22816D505972C168060EC3C7j8O8K" TargetMode="External"/><Relationship Id="rId36" Type="http://schemas.openxmlformats.org/officeDocument/2006/relationships/header" Target="header3.xml"/><Relationship Id="rId10" Type="http://schemas.openxmlformats.org/officeDocument/2006/relationships/hyperlink" Target="consultantplus://offline/ref=C97D4681E200F790BE33F87A9DD40F5EC76C6698975A967808F4DCBDE1BAEE8684B43CF3AEB146685B5A04FC7BAB50215BA2FEED02F47CB1Z0v4G" TargetMode="External"/><Relationship Id="rId19" Type="http://schemas.openxmlformats.org/officeDocument/2006/relationships/hyperlink" Target="consultantplus://offline/ref=D21F90ED2B5D9183247DA62A34407EA8296AD75BF15CD2ED557596447FB177135F0E782866403A6D4A78D66053j5O9K" TargetMode="External"/><Relationship Id="rId31" Type="http://schemas.openxmlformats.org/officeDocument/2006/relationships/hyperlink" Target="consultantplus://offline/ref=D21F90ED2B5D9183247DA62A34407EA8296ADB5AF65FD2ED557596447FB177134D0E2024674326654F6D8031150F61C06C060CC4DB89EEE6j3O1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DCC5BB68204E3551085C4DE4C8DAE0B8238B4ED7901F4C183DCE65DF8EE6DEE02B24C552F2A972BAE7ECBB9F3H" TargetMode="External"/><Relationship Id="rId22" Type="http://schemas.openxmlformats.org/officeDocument/2006/relationships/hyperlink" Target="consultantplus://offline/ref=D21F90ED2B5D9183247DA62A34407EA8296CD35FF159D2ED557596447FB177134D0E202C61412F391C22816D505972C168060EC3C7j8O8K" TargetMode="External"/><Relationship Id="rId27" Type="http://schemas.openxmlformats.org/officeDocument/2006/relationships/hyperlink" Target="consultantplus://offline/ref=D21F90ED2B5D9183247DA62A34407EA8296ADB5AF65FD2ED557596447FB177134D0E20246743266A456D8031150F61C06C060CC4DB89EEE6j3O1K" TargetMode="External"/><Relationship Id="rId30" Type="http://schemas.openxmlformats.org/officeDocument/2006/relationships/hyperlink" Target="consultantplus://offline/ref=D21F90ED2B5D9183247DA62A34407EA8296AD75BF15CD2ED557596447FB177135F0E782866403A6D4A78D66053j5O9K"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8411A-B4A1-4543-A6C9-5CD3AD90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23044</Words>
  <Characters>131356</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cp:lastPrinted>2023-08-07T06:49:00Z</cp:lastPrinted>
  <dcterms:created xsi:type="dcterms:W3CDTF">2023-08-04T13:08:00Z</dcterms:created>
  <dcterms:modified xsi:type="dcterms:W3CDTF">2023-08-07T06:57:00Z</dcterms:modified>
</cp:coreProperties>
</file>